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259" w:rsidRPr="0093770D" w:rsidRDefault="008A7259" w:rsidP="008A7259">
      <w:pPr>
        <w:widowControl/>
        <w:jc w:val="left"/>
        <w:rPr>
          <w:rFonts w:ascii="宋体" w:eastAsia="宋体" w:hAnsi="宋体" w:cs="宋体"/>
          <w:kern w:val="0"/>
          <w:sz w:val="24"/>
          <w:szCs w:val="24"/>
        </w:rPr>
      </w:pPr>
    </w:p>
    <w:p w:rsidR="00ED4669" w:rsidRPr="0093770D" w:rsidRDefault="00ED4669" w:rsidP="008A7259">
      <w:pPr>
        <w:pStyle w:val="NewNewNewNewNew"/>
        <w:ind w:firstLineChars="0" w:firstLine="0"/>
        <w:jc w:val="center"/>
        <w:rPr>
          <w:b/>
          <w:sz w:val="36"/>
          <w:szCs w:val="36"/>
        </w:rPr>
      </w:pPr>
    </w:p>
    <w:p w:rsidR="0040471C" w:rsidRDefault="0040471C" w:rsidP="00116CDD">
      <w:pPr>
        <w:pStyle w:val="NewNewNewNewNew"/>
        <w:ind w:firstLineChars="0" w:firstLine="0"/>
        <w:jc w:val="center"/>
        <w:rPr>
          <w:rFonts w:asciiTheme="minorHAnsi" w:eastAsiaTheme="minorEastAsia" w:hAnsiTheme="minorHAnsi" w:cstheme="minorBidi"/>
          <w:b/>
          <w:sz w:val="52"/>
          <w:szCs w:val="52"/>
        </w:rPr>
      </w:pPr>
      <w:r w:rsidRPr="0040471C">
        <w:rPr>
          <w:rFonts w:asciiTheme="minorHAnsi" w:eastAsiaTheme="minorEastAsia" w:hAnsiTheme="minorHAnsi" w:cstheme="minorBidi" w:hint="eastAsia"/>
          <w:b/>
          <w:sz w:val="52"/>
          <w:szCs w:val="52"/>
        </w:rPr>
        <w:t>大港油田恒昌（沧州）石油技术服务有限责任公司</w:t>
      </w:r>
    </w:p>
    <w:p w:rsidR="005F5A3D" w:rsidRDefault="005F5A3D" w:rsidP="00116CDD">
      <w:pPr>
        <w:pStyle w:val="NewNewNewNewNew"/>
        <w:ind w:firstLineChars="0" w:firstLine="0"/>
        <w:jc w:val="center"/>
        <w:rPr>
          <w:rFonts w:asciiTheme="minorHAnsi" w:eastAsiaTheme="minorEastAsia" w:hAnsiTheme="minorHAnsi" w:cstheme="minorBidi"/>
          <w:b/>
          <w:sz w:val="52"/>
          <w:szCs w:val="52"/>
        </w:rPr>
      </w:pPr>
      <w:r w:rsidRPr="005F5A3D">
        <w:rPr>
          <w:rFonts w:asciiTheme="minorHAnsi" w:eastAsiaTheme="minorEastAsia" w:hAnsiTheme="minorHAnsi" w:cstheme="minorBidi" w:hint="eastAsia"/>
          <w:b/>
          <w:sz w:val="52"/>
          <w:szCs w:val="52"/>
        </w:rPr>
        <w:t>油田伴生气资源综合利用项目</w:t>
      </w:r>
    </w:p>
    <w:p w:rsidR="008A7259" w:rsidRPr="0093770D" w:rsidRDefault="00116CDD" w:rsidP="00116CDD">
      <w:pPr>
        <w:pStyle w:val="NewNewNewNewNew"/>
        <w:ind w:firstLineChars="0" w:firstLine="0"/>
        <w:jc w:val="center"/>
        <w:rPr>
          <w:b/>
          <w:sz w:val="36"/>
          <w:szCs w:val="36"/>
        </w:rPr>
      </w:pPr>
      <w:r w:rsidRPr="0093770D">
        <w:rPr>
          <w:rFonts w:hint="eastAsia"/>
          <w:b/>
          <w:sz w:val="52"/>
          <w:szCs w:val="52"/>
        </w:rPr>
        <w:t>竣工环境保护验收报告</w:t>
      </w:r>
    </w:p>
    <w:p w:rsidR="008A7259" w:rsidRPr="0093770D" w:rsidRDefault="008A7259" w:rsidP="008A7259">
      <w:pPr>
        <w:pStyle w:val="NewNewNewNewNew"/>
        <w:ind w:firstLineChars="0" w:firstLine="0"/>
        <w:jc w:val="center"/>
        <w:rPr>
          <w:b/>
          <w:sz w:val="36"/>
          <w:szCs w:val="36"/>
        </w:rPr>
      </w:pPr>
    </w:p>
    <w:p w:rsidR="008A7259" w:rsidRPr="0093770D" w:rsidRDefault="008A7259" w:rsidP="008A7259">
      <w:pPr>
        <w:pStyle w:val="NewNewNewNewNew"/>
        <w:ind w:firstLineChars="0" w:firstLine="0"/>
        <w:jc w:val="center"/>
        <w:rPr>
          <w:b/>
          <w:sz w:val="36"/>
          <w:szCs w:val="36"/>
        </w:rPr>
      </w:pPr>
    </w:p>
    <w:p w:rsidR="008A7259" w:rsidRDefault="008A7259" w:rsidP="008A7259">
      <w:pPr>
        <w:pStyle w:val="NewNewNewNewNew"/>
        <w:ind w:firstLineChars="0" w:firstLine="0"/>
        <w:jc w:val="center"/>
        <w:rPr>
          <w:b/>
          <w:sz w:val="36"/>
          <w:szCs w:val="36"/>
        </w:rPr>
      </w:pPr>
    </w:p>
    <w:p w:rsidR="00D033E0" w:rsidRDefault="00D033E0" w:rsidP="008A7259">
      <w:pPr>
        <w:pStyle w:val="NewNewNewNewNew"/>
        <w:ind w:firstLineChars="0" w:firstLine="0"/>
        <w:jc w:val="center"/>
        <w:rPr>
          <w:b/>
          <w:sz w:val="36"/>
          <w:szCs w:val="36"/>
        </w:rPr>
      </w:pPr>
    </w:p>
    <w:p w:rsidR="00D033E0" w:rsidRDefault="00D033E0" w:rsidP="008A7259">
      <w:pPr>
        <w:pStyle w:val="NewNewNewNewNew"/>
        <w:ind w:firstLineChars="0" w:firstLine="0"/>
        <w:jc w:val="center"/>
        <w:rPr>
          <w:b/>
          <w:sz w:val="36"/>
          <w:szCs w:val="36"/>
        </w:rPr>
      </w:pPr>
    </w:p>
    <w:p w:rsidR="008A7259" w:rsidRPr="0093770D" w:rsidRDefault="008A7259" w:rsidP="008A7259">
      <w:pPr>
        <w:pStyle w:val="NewNewNewNewNew"/>
        <w:ind w:firstLineChars="0" w:firstLine="0"/>
        <w:jc w:val="center"/>
        <w:rPr>
          <w:b/>
          <w:sz w:val="36"/>
          <w:szCs w:val="36"/>
        </w:rPr>
      </w:pPr>
    </w:p>
    <w:p w:rsidR="008A7259" w:rsidRPr="0093770D" w:rsidRDefault="008A7259" w:rsidP="008A7259">
      <w:pPr>
        <w:pStyle w:val="NewNewNewNewNew"/>
        <w:ind w:firstLineChars="0" w:firstLine="0"/>
        <w:jc w:val="center"/>
        <w:rPr>
          <w:b/>
          <w:sz w:val="36"/>
          <w:szCs w:val="36"/>
        </w:rPr>
      </w:pPr>
    </w:p>
    <w:p w:rsidR="008A7259" w:rsidRPr="0093770D" w:rsidRDefault="00E434B5" w:rsidP="008A7259">
      <w:pPr>
        <w:pStyle w:val="NewNewNewNewNew"/>
        <w:ind w:firstLineChars="0" w:firstLine="0"/>
        <w:jc w:val="center"/>
        <w:rPr>
          <w:b/>
          <w:sz w:val="36"/>
          <w:szCs w:val="36"/>
        </w:rPr>
      </w:pPr>
      <w:r>
        <w:rPr>
          <w:b/>
          <w:noProof/>
          <w:sz w:val="36"/>
          <w:szCs w:val="36"/>
        </w:rPr>
        <w:pict>
          <v:shapetype id="_x0000_t202" coordsize="21600,21600" o:spt="202" path="m,l,21600r21600,l21600,xe">
            <v:stroke joinstyle="miter"/>
            <v:path gradientshapeok="t" o:connecttype="rect"/>
          </v:shapetype>
          <v:shape id="_x0000_s1052" type="#_x0000_t202" style="position:absolute;left:0;text-align:left;margin-left:-3.1pt;margin-top:11.55pt;width:415.2pt;height:255.75pt;z-index:251684864" stroked="f" strokecolor="black [3213]">
            <v:textbox>
              <w:txbxContent>
                <w:p w:rsidR="001826FF" w:rsidRDefault="001826FF" w:rsidP="00220033">
                  <w:pPr>
                    <w:pStyle w:val="NewNewNewNewNew"/>
                    <w:ind w:firstLineChars="0" w:firstLine="0"/>
                    <w:jc w:val="left"/>
                    <w:rPr>
                      <w:b/>
                      <w:sz w:val="28"/>
                      <w:szCs w:val="28"/>
                    </w:rPr>
                  </w:pPr>
                </w:p>
                <w:p w:rsidR="001826FF" w:rsidRDefault="001826FF" w:rsidP="00220033">
                  <w:pPr>
                    <w:pStyle w:val="NewNewNewNewNew"/>
                    <w:ind w:firstLineChars="0" w:firstLine="0"/>
                    <w:jc w:val="left"/>
                    <w:rPr>
                      <w:b/>
                      <w:sz w:val="28"/>
                      <w:szCs w:val="28"/>
                    </w:rPr>
                  </w:pPr>
                </w:p>
                <w:p w:rsidR="001826FF" w:rsidRPr="00D033E0" w:rsidRDefault="001826FF" w:rsidP="0040471C">
                  <w:pPr>
                    <w:pStyle w:val="NewNewNewNewNew"/>
                    <w:ind w:firstLineChars="0" w:firstLine="0"/>
                    <w:jc w:val="center"/>
                    <w:rPr>
                      <w:b/>
                      <w:sz w:val="28"/>
                      <w:szCs w:val="28"/>
                    </w:rPr>
                  </w:pPr>
                  <w:r>
                    <w:rPr>
                      <w:rFonts w:hint="eastAsia"/>
                      <w:b/>
                      <w:sz w:val="28"/>
                      <w:szCs w:val="28"/>
                    </w:rPr>
                    <w:t>建设</w:t>
                  </w:r>
                  <w:r w:rsidRPr="00ED4669">
                    <w:rPr>
                      <w:rFonts w:hint="eastAsia"/>
                      <w:b/>
                      <w:sz w:val="28"/>
                      <w:szCs w:val="28"/>
                    </w:rPr>
                    <w:t>单位：</w:t>
                  </w:r>
                  <w:r w:rsidRPr="00D033E0">
                    <w:rPr>
                      <w:rFonts w:hint="eastAsia"/>
                      <w:b/>
                      <w:sz w:val="28"/>
                      <w:szCs w:val="28"/>
                    </w:rPr>
                    <w:t>大港油田恒昌</w:t>
                  </w:r>
                  <w:r w:rsidR="0040471C">
                    <w:rPr>
                      <w:rFonts w:hint="eastAsia"/>
                      <w:b/>
                      <w:sz w:val="28"/>
                      <w:szCs w:val="28"/>
                    </w:rPr>
                    <w:t>（沧州）石油技术服务有限责任公司</w:t>
                  </w:r>
                </w:p>
                <w:p w:rsidR="001826FF" w:rsidRPr="00D033E0" w:rsidRDefault="001826FF" w:rsidP="0040471C">
                  <w:pPr>
                    <w:pStyle w:val="NewNewNewNewNew"/>
                    <w:ind w:firstLineChars="0" w:firstLine="0"/>
                    <w:jc w:val="center"/>
                    <w:rPr>
                      <w:b/>
                      <w:sz w:val="24"/>
                      <w:szCs w:val="24"/>
                    </w:rPr>
                  </w:pPr>
                  <w:r w:rsidRPr="00ED4669">
                    <w:rPr>
                      <w:rFonts w:hint="eastAsia"/>
                      <w:b/>
                      <w:sz w:val="28"/>
                      <w:szCs w:val="28"/>
                    </w:rPr>
                    <w:t>编制单</w:t>
                  </w:r>
                  <w:r w:rsidRPr="008442F2">
                    <w:rPr>
                      <w:rFonts w:hint="eastAsia"/>
                      <w:b/>
                      <w:sz w:val="28"/>
                      <w:szCs w:val="28"/>
                    </w:rPr>
                    <w:t>位：</w:t>
                  </w:r>
                  <w:r w:rsidR="0040471C" w:rsidRPr="00D033E0">
                    <w:rPr>
                      <w:rFonts w:hint="eastAsia"/>
                      <w:b/>
                      <w:sz w:val="28"/>
                      <w:szCs w:val="28"/>
                    </w:rPr>
                    <w:t>大港油田恒昌</w:t>
                  </w:r>
                  <w:r w:rsidR="0040471C">
                    <w:rPr>
                      <w:rFonts w:hint="eastAsia"/>
                      <w:b/>
                      <w:sz w:val="28"/>
                      <w:szCs w:val="28"/>
                    </w:rPr>
                    <w:t>（沧州）石油技术服务有限责任公司</w:t>
                  </w:r>
                </w:p>
                <w:p w:rsidR="001826FF" w:rsidRDefault="001826FF" w:rsidP="00220033">
                  <w:pPr>
                    <w:pStyle w:val="NewNewNewNewNew"/>
                    <w:ind w:firstLineChars="0" w:firstLine="0"/>
                    <w:jc w:val="center"/>
                    <w:rPr>
                      <w:b/>
                      <w:sz w:val="30"/>
                      <w:szCs w:val="30"/>
                    </w:rPr>
                  </w:pPr>
                  <w:r w:rsidRPr="008A7259">
                    <w:rPr>
                      <w:rFonts w:hint="eastAsia"/>
                      <w:b/>
                      <w:sz w:val="30"/>
                      <w:szCs w:val="30"/>
                    </w:rPr>
                    <w:t>201</w:t>
                  </w:r>
                  <w:r>
                    <w:rPr>
                      <w:rFonts w:hint="eastAsia"/>
                      <w:b/>
                      <w:sz w:val="30"/>
                      <w:szCs w:val="30"/>
                    </w:rPr>
                    <w:t>8</w:t>
                  </w:r>
                  <w:r w:rsidRPr="008A7259">
                    <w:rPr>
                      <w:rFonts w:hint="eastAsia"/>
                      <w:b/>
                      <w:sz w:val="30"/>
                      <w:szCs w:val="30"/>
                    </w:rPr>
                    <w:t>年</w:t>
                  </w:r>
                  <w:r w:rsidR="00B60071">
                    <w:rPr>
                      <w:rFonts w:hint="eastAsia"/>
                      <w:b/>
                      <w:sz w:val="30"/>
                      <w:szCs w:val="30"/>
                    </w:rPr>
                    <w:t>8</w:t>
                  </w:r>
                  <w:r w:rsidRPr="008A7259">
                    <w:rPr>
                      <w:rFonts w:hint="eastAsia"/>
                      <w:b/>
                      <w:sz w:val="30"/>
                      <w:szCs w:val="30"/>
                    </w:rPr>
                    <w:t>月</w:t>
                  </w:r>
                </w:p>
                <w:p w:rsidR="001826FF" w:rsidRDefault="001826FF"/>
              </w:txbxContent>
            </v:textbox>
          </v:shape>
        </w:pict>
      </w:r>
    </w:p>
    <w:p w:rsidR="008A7259" w:rsidRPr="0093770D" w:rsidRDefault="008A7259" w:rsidP="008A7259">
      <w:pPr>
        <w:pStyle w:val="NewNewNewNewNew"/>
        <w:ind w:firstLineChars="0" w:firstLine="0"/>
        <w:jc w:val="center"/>
        <w:rPr>
          <w:b/>
          <w:sz w:val="36"/>
          <w:szCs w:val="36"/>
        </w:rPr>
      </w:pPr>
    </w:p>
    <w:p w:rsidR="008A7259" w:rsidRPr="0093770D" w:rsidRDefault="008A7259" w:rsidP="008A7259">
      <w:pPr>
        <w:pStyle w:val="NewNewNewNewNew"/>
        <w:ind w:firstLineChars="0" w:firstLine="0"/>
        <w:jc w:val="center"/>
        <w:rPr>
          <w:b/>
          <w:sz w:val="36"/>
          <w:szCs w:val="36"/>
        </w:rPr>
      </w:pPr>
    </w:p>
    <w:p w:rsidR="00ED4669" w:rsidRPr="0093770D" w:rsidRDefault="00ED4669" w:rsidP="00ED4669">
      <w:pPr>
        <w:pStyle w:val="NewNewNewNewNew"/>
        <w:ind w:firstLineChars="0" w:firstLine="0"/>
        <w:rPr>
          <w:b/>
          <w:sz w:val="36"/>
          <w:szCs w:val="36"/>
        </w:rPr>
      </w:pPr>
    </w:p>
    <w:p w:rsidR="008A7259" w:rsidRPr="0093770D" w:rsidRDefault="00E434B5" w:rsidP="008A7259">
      <w:pPr>
        <w:pStyle w:val="NewNewNewNewNew"/>
        <w:ind w:firstLineChars="0" w:firstLine="0"/>
        <w:jc w:val="center"/>
        <w:rPr>
          <w:b/>
          <w:sz w:val="30"/>
          <w:szCs w:val="30"/>
        </w:rPr>
      </w:pPr>
      <w:r>
        <w:rPr>
          <w:b/>
          <w:noProof/>
          <w:sz w:val="30"/>
          <w:szCs w:val="30"/>
        </w:rPr>
        <w:pict>
          <v:shape id="_x0000_s1050" type="#_x0000_t202" style="position:absolute;left:0;text-align:left;margin-left:191.25pt;margin-top:38.55pt;width:32.25pt;height:20.25pt;z-index:251683840" stroked="f">
            <v:textbox>
              <w:txbxContent>
                <w:p w:rsidR="001826FF" w:rsidRDefault="001826FF"/>
              </w:txbxContent>
            </v:textbox>
          </v:shape>
        </w:pict>
      </w:r>
    </w:p>
    <w:p w:rsidR="008A7259" w:rsidRPr="0093770D" w:rsidRDefault="008A7259" w:rsidP="008A7259">
      <w:pPr>
        <w:widowControl/>
        <w:jc w:val="left"/>
        <w:rPr>
          <w:rFonts w:ascii="宋体" w:eastAsia="宋体" w:hAnsi="宋体" w:cs="宋体"/>
          <w:kern w:val="0"/>
          <w:sz w:val="24"/>
          <w:szCs w:val="24"/>
        </w:rPr>
      </w:pPr>
    </w:p>
    <w:p w:rsidR="00220033" w:rsidRPr="0093770D" w:rsidRDefault="00220033" w:rsidP="008A7259">
      <w:pPr>
        <w:widowControl/>
        <w:jc w:val="left"/>
        <w:rPr>
          <w:rFonts w:ascii="宋体" w:eastAsia="宋体" w:hAnsi="宋体" w:cs="宋体"/>
          <w:kern w:val="0"/>
          <w:sz w:val="24"/>
          <w:szCs w:val="24"/>
        </w:rPr>
      </w:pPr>
    </w:p>
    <w:p w:rsidR="00220033" w:rsidRPr="0093770D" w:rsidRDefault="00220033" w:rsidP="008A7259">
      <w:pPr>
        <w:widowControl/>
        <w:jc w:val="left"/>
        <w:rPr>
          <w:rFonts w:ascii="宋体" w:eastAsia="宋体" w:hAnsi="宋体" w:cs="宋体"/>
          <w:kern w:val="0"/>
          <w:sz w:val="24"/>
          <w:szCs w:val="24"/>
        </w:rPr>
      </w:pPr>
    </w:p>
    <w:p w:rsidR="00220033" w:rsidRPr="0093770D" w:rsidRDefault="00220033" w:rsidP="008A7259">
      <w:pPr>
        <w:widowControl/>
        <w:jc w:val="left"/>
        <w:rPr>
          <w:rFonts w:ascii="宋体" w:eastAsia="宋体" w:hAnsi="宋体" w:cs="宋体"/>
          <w:kern w:val="0"/>
          <w:sz w:val="24"/>
          <w:szCs w:val="24"/>
        </w:rPr>
      </w:pPr>
    </w:p>
    <w:p w:rsidR="00220033" w:rsidRPr="0093770D" w:rsidRDefault="00220033" w:rsidP="008A7259">
      <w:pPr>
        <w:widowControl/>
        <w:jc w:val="left"/>
        <w:rPr>
          <w:rFonts w:ascii="宋体" w:eastAsia="宋体" w:hAnsi="宋体" w:cs="宋体"/>
          <w:kern w:val="0"/>
          <w:sz w:val="24"/>
          <w:szCs w:val="24"/>
        </w:rPr>
      </w:pPr>
    </w:p>
    <w:p w:rsidR="00220033" w:rsidRPr="0093770D" w:rsidRDefault="00220033" w:rsidP="008A7259">
      <w:pPr>
        <w:widowControl/>
        <w:jc w:val="left"/>
        <w:rPr>
          <w:rFonts w:ascii="宋体" w:eastAsia="宋体" w:hAnsi="宋体" w:cs="宋体"/>
          <w:kern w:val="0"/>
          <w:sz w:val="24"/>
          <w:szCs w:val="24"/>
        </w:rPr>
      </w:pPr>
    </w:p>
    <w:p w:rsidR="00220033" w:rsidRPr="0093770D" w:rsidRDefault="00220033" w:rsidP="008A7259">
      <w:pPr>
        <w:widowControl/>
        <w:jc w:val="left"/>
        <w:rPr>
          <w:rFonts w:ascii="宋体" w:eastAsia="宋体" w:hAnsi="宋体" w:cs="宋体"/>
          <w:kern w:val="0"/>
          <w:sz w:val="24"/>
          <w:szCs w:val="24"/>
        </w:rPr>
      </w:pPr>
    </w:p>
    <w:p w:rsidR="00220033" w:rsidRPr="0093770D" w:rsidRDefault="00220033" w:rsidP="008A7259">
      <w:pPr>
        <w:widowControl/>
        <w:jc w:val="left"/>
        <w:rPr>
          <w:rFonts w:ascii="宋体" w:eastAsia="宋体" w:hAnsi="宋体" w:cs="宋体"/>
          <w:kern w:val="0"/>
          <w:sz w:val="24"/>
          <w:szCs w:val="24"/>
        </w:rPr>
      </w:pPr>
    </w:p>
    <w:p w:rsidR="00220033" w:rsidRPr="0093770D" w:rsidRDefault="00220033" w:rsidP="008A7259">
      <w:pPr>
        <w:widowControl/>
        <w:jc w:val="left"/>
        <w:rPr>
          <w:rFonts w:ascii="宋体" w:eastAsia="宋体" w:hAnsi="宋体" w:cs="宋体"/>
          <w:kern w:val="0"/>
          <w:sz w:val="24"/>
          <w:szCs w:val="24"/>
        </w:rPr>
      </w:pPr>
    </w:p>
    <w:p w:rsidR="00220033" w:rsidRPr="0093770D" w:rsidRDefault="00220033" w:rsidP="008A7259">
      <w:pPr>
        <w:widowControl/>
        <w:jc w:val="left"/>
        <w:rPr>
          <w:rFonts w:ascii="宋体" w:eastAsia="宋体" w:hAnsi="宋体" w:cs="宋体"/>
          <w:kern w:val="0"/>
          <w:sz w:val="24"/>
          <w:szCs w:val="24"/>
        </w:rPr>
      </w:pPr>
    </w:p>
    <w:p w:rsidR="00220033" w:rsidRPr="0093770D" w:rsidRDefault="00220033" w:rsidP="008A7259">
      <w:pPr>
        <w:widowControl/>
        <w:jc w:val="left"/>
        <w:rPr>
          <w:rFonts w:ascii="宋体" w:eastAsia="宋体" w:hAnsi="宋体" w:cs="宋体"/>
          <w:kern w:val="0"/>
          <w:sz w:val="24"/>
          <w:szCs w:val="24"/>
        </w:rPr>
      </w:pPr>
    </w:p>
    <w:p w:rsidR="00220033" w:rsidRPr="0093770D" w:rsidRDefault="00220033" w:rsidP="008A7259">
      <w:pPr>
        <w:widowControl/>
        <w:jc w:val="left"/>
        <w:rPr>
          <w:rFonts w:ascii="宋体" w:eastAsia="宋体" w:hAnsi="宋体" w:cs="宋体"/>
          <w:kern w:val="0"/>
          <w:sz w:val="24"/>
          <w:szCs w:val="24"/>
        </w:rPr>
      </w:pPr>
    </w:p>
    <w:p w:rsidR="00220033" w:rsidRPr="0093770D" w:rsidRDefault="00220033" w:rsidP="008A7259">
      <w:pPr>
        <w:widowControl/>
        <w:jc w:val="left"/>
        <w:rPr>
          <w:rFonts w:ascii="宋体" w:eastAsia="宋体" w:hAnsi="宋体" w:cs="宋体"/>
          <w:kern w:val="0"/>
          <w:sz w:val="24"/>
          <w:szCs w:val="24"/>
        </w:rPr>
      </w:pPr>
    </w:p>
    <w:p w:rsidR="0094002F" w:rsidRPr="0093770D" w:rsidRDefault="0094002F" w:rsidP="008A7259">
      <w:pPr>
        <w:widowControl/>
        <w:jc w:val="left"/>
        <w:rPr>
          <w:rFonts w:ascii="宋体" w:eastAsia="宋体" w:hAnsi="宋体" w:cs="宋体"/>
          <w:kern w:val="0"/>
          <w:sz w:val="24"/>
          <w:szCs w:val="24"/>
        </w:rPr>
      </w:pPr>
    </w:p>
    <w:p w:rsidR="0094002F" w:rsidRPr="0093770D" w:rsidRDefault="0094002F" w:rsidP="008A7259">
      <w:pPr>
        <w:widowControl/>
        <w:jc w:val="left"/>
        <w:rPr>
          <w:rFonts w:ascii="宋体" w:eastAsia="宋体" w:hAnsi="宋体" w:cs="宋体"/>
          <w:kern w:val="0"/>
          <w:sz w:val="24"/>
          <w:szCs w:val="24"/>
        </w:rPr>
      </w:pPr>
    </w:p>
    <w:p w:rsidR="0094002F" w:rsidRPr="0093770D" w:rsidRDefault="0094002F" w:rsidP="008A7259">
      <w:pPr>
        <w:widowControl/>
        <w:jc w:val="left"/>
        <w:rPr>
          <w:rFonts w:ascii="宋体" w:eastAsia="宋体" w:hAnsi="宋体" w:cs="宋体"/>
          <w:kern w:val="0"/>
          <w:sz w:val="24"/>
          <w:szCs w:val="24"/>
        </w:rPr>
        <w:sectPr w:rsidR="0094002F" w:rsidRPr="0093770D" w:rsidSect="007615B6">
          <w:pgSz w:w="11906" w:h="16838"/>
          <w:pgMar w:top="1440" w:right="1800" w:bottom="1440" w:left="1800" w:header="851" w:footer="992" w:gutter="0"/>
          <w:pgNumType w:start="1"/>
          <w:cols w:space="425"/>
          <w:docGrid w:type="lines" w:linePitch="312"/>
        </w:sectPr>
      </w:pPr>
    </w:p>
    <w:p w:rsidR="00FD556E" w:rsidRPr="0093770D" w:rsidRDefault="00FD556E" w:rsidP="00B65617">
      <w:pPr>
        <w:widowControl/>
        <w:jc w:val="center"/>
        <w:rPr>
          <w:rFonts w:ascii="Times New Roman" w:hAnsi="Times New Roman"/>
          <w:b/>
          <w:sz w:val="30"/>
          <w:szCs w:val="30"/>
        </w:rPr>
      </w:pPr>
      <w:r w:rsidRPr="0093770D">
        <w:rPr>
          <w:rFonts w:ascii="Times New Roman" w:hAnsi="Times New Roman" w:hint="eastAsia"/>
          <w:b/>
          <w:sz w:val="30"/>
          <w:szCs w:val="30"/>
        </w:rPr>
        <w:lastRenderedPageBreak/>
        <w:t>目录</w:t>
      </w:r>
    </w:p>
    <w:sdt>
      <w:sdtPr>
        <w:rPr>
          <w:rFonts w:asciiTheme="minorHAnsi" w:eastAsiaTheme="minorEastAsia" w:hAnsiTheme="minorHAnsi" w:cstheme="minorBidi"/>
          <w:b w:val="0"/>
          <w:bCs w:val="0"/>
          <w:color w:val="auto"/>
          <w:kern w:val="2"/>
          <w:sz w:val="21"/>
          <w:szCs w:val="22"/>
          <w:lang w:val="zh-CN"/>
        </w:rPr>
        <w:id w:val="7489905"/>
        <w:docPartObj>
          <w:docPartGallery w:val="Table of Contents"/>
          <w:docPartUnique/>
        </w:docPartObj>
      </w:sdtPr>
      <w:sdtEndPr>
        <w:rPr>
          <w:rFonts w:ascii="Times New Roman" w:hAnsi="Times New Roman" w:cs="Times New Roman"/>
          <w:sz w:val="24"/>
          <w:szCs w:val="24"/>
          <w:lang w:val="en-US"/>
        </w:rPr>
      </w:sdtEndPr>
      <w:sdtContent>
        <w:p w:rsidR="00DD712B" w:rsidRDefault="00DD712B">
          <w:pPr>
            <w:pStyle w:val="TOC"/>
          </w:pPr>
          <w:r>
            <w:rPr>
              <w:lang w:val="zh-CN"/>
            </w:rPr>
            <w:t>目录</w:t>
          </w:r>
        </w:p>
        <w:p w:rsidR="00DD712B" w:rsidRPr="00DD712B" w:rsidRDefault="00E434B5" w:rsidP="00DD712B">
          <w:pPr>
            <w:pStyle w:val="10"/>
            <w:tabs>
              <w:tab w:val="right" w:leader="dot" w:pos="8296"/>
            </w:tabs>
            <w:spacing w:line="360" w:lineRule="auto"/>
            <w:rPr>
              <w:rFonts w:ascii="Times New Roman" w:hAnsi="Times New Roman" w:cs="Times New Roman"/>
              <w:noProof/>
              <w:sz w:val="24"/>
              <w:szCs w:val="24"/>
            </w:rPr>
          </w:pPr>
          <w:r w:rsidRPr="00DD712B">
            <w:rPr>
              <w:rFonts w:ascii="Times New Roman" w:hAnsi="Times New Roman" w:cs="Times New Roman"/>
              <w:sz w:val="24"/>
              <w:szCs w:val="24"/>
            </w:rPr>
            <w:fldChar w:fldCharType="begin"/>
          </w:r>
          <w:r w:rsidR="00DD712B" w:rsidRPr="00DD712B">
            <w:rPr>
              <w:rFonts w:ascii="Times New Roman" w:hAnsi="Times New Roman" w:cs="Times New Roman"/>
              <w:sz w:val="24"/>
              <w:szCs w:val="24"/>
            </w:rPr>
            <w:instrText xml:space="preserve"> TOC \o "1-3" \h \z \u </w:instrText>
          </w:r>
          <w:r w:rsidRPr="00DD712B">
            <w:rPr>
              <w:rFonts w:ascii="Times New Roman" w:hAnsi="Times New Roman" w:cs="Times New Roman"/>
              <w:sz w:val="24"/>
              <w:szCs w:val="24"/>
            </w:rPr>
            <w:fldChar w:fldCharType="separate"/>
          </w:r>
          <w:hyperlink w:anchor="_Toc519499036" w:history="1">
            <w:r w:rsidR="00DD712B" w:rsidRPr="00DD712B">
              <w:rPr>
                <w:rStyle w:val="a5"/>
                <w:rFonts w:ascii="Times New Roman" w:hAnsi="Times New Roman" w:cs="Times New Roman"/>
                <w:noProof/>
                <w:sz w:val="24"/>
                <w:szCs w:val="24"/>
              </w:rPr>
              <w:t>1.</w:t>
            </w:r>
            <w:r w:rsidR="00DD712B" w:rsidRPr="00DD712B">
              <w:rPr>
                <w:rStyle w:val="a5"/>
                <w:rFonts w:ascii="Times New Roman" w:hAnsiTheme="minorEastAsia" w:cs="Times New Roman"/>
                <w:noProof/>
                <w:sz w:val="24"/>
                <w:szCs w:val="24"/>
              </w:rPr>
              <w:t>项目概况</w:t>
            </w:r>
            <w:r w:rsidR="00DD712B" w:rsidRPr="00DD712B">
              <w:rPr>
                <w:rFonts w:ascii="Times New Roman" w:hAnsi="Times New Roman" w:cs="Times New Roman"/>
                <w:noProof/>
                <w:webHidden/>
                <w:sz w:val="24"/>
                <w:szCs w:val="24"/>
              </w:rPr>
              <w:tab/>
            </w:r>
            <w:r w:rsidRPr="00DD712B">
              <w:rPr>
                <w:rFonts w:ascii="Times New Roman" w:hAnsi="Times New Roman" w:cs="Times New Roman"/>
                <w:noProof/>
                <w:webHidden/>
                <w:sz w:val="24"/>
                <w:szCs w:val="24"/>
              </w:rPr>
              <w:fldChar w:fldCharType="begin"/>
            </w:r>
            <w:r w:rsidR="00DD712B" w:rsidRPr="00DD712B">
              <w:rPr>
                <w:rFonts w:ascii="Times New Roman" w:hAnsi="Times New Roman" w:cs="Times New Roman"/>
                <w:noProof/>
                <w:webHidden/>
                <w:sz w:val="24"/>
                <w:szCs w:val="24"/>
              </w:rPr>
              <w:instrText xml:space="preserve"> PAGEREF _Toc519499036 \h </w:instrText>
            </w:r>
            <w:r w:rsidRPr="00DD712B">
              <w:rPr>
                <w:rFonts w:ascii="Times New Roman" w:hAnsi="Times New Roman" w:cs="Times New Roman"/>
                <w:noProof/>
                <w:webHidden/>
                <w:sz w:val="24"/>
                <w:szCs w:val="24"/>
              </w:rPr>
            </w:r>
            <w:r w:rsidRPr="00DD712B">
              <w:rPr>
                <w:rFonts w:ascii="Times New Roman" w:hAnsi="Times New Roman" w:cs="Times New Roman"/>
                <w:noProof/>
                <w:webHidden/>
                <w:sz w:val="24"/>
                <w:szCs w:val="24"/>
              </w:rPr>
              <w:fldChar w:fldCharType="separate"/>
            </w:r>
            <w:r w:rsidR="00D10C73">
              <w:rPr>
                <w:rFonts w:ascii="Times New Roman" w:hAnsi="Times New Roman" w:cs="Times New Roman"/>
                <w:noProof/>
                <w:webHidden/>
                <w:sz w:val="24"/>
                <w:szCs w:val="24"/>
              </w:rPr>
              <w:t>1</w:t>
            </w:r>
            <w:r w:rsidRPr="00DD712B">
              <w:rPr>
                <w:rFonts w:ascii="Times New Roman" w:hAnsi="Times New Roman" w:cs="Times New Roman"/>
                <w:noProof/>
                <w:webHidden/>
                <w:sz w:val="24"/>
                <w:szCs w:val="24"/>
              </w:rPr>
              <w:fldChar w:fldCharType="end"/>
            </w:r>
          </w:hyperlink>
        </w:p>
        <w:p w:rsidR="00DD712B" w:rsidRPr="00DD712B" w:rsidRDefault="00E434B5" w:rsidP="00DD712B">
          <w:pPr>
            <w:pStyle w:val="10"/>
            <w:tabs>
              <w:tab w:val="right" w:leader="dot" w:pos="8296"/>
            </w:tabs>
            <w:spacing w:line="360" w:lineRule="auto"/>
            <w:rPr>
              <w:rFonts w:ascii="Times New Roman" w:hAnsi="Times New Roman" w:cs="Times New Roman"/>
              <w:noProof/>
              <w:sz w:val="24"/>
              <w:szCs w:val="24"/>
            </w:rPr>
          </w:pPr>
          <w:hyperlink w:anchor="_Toc519499037" w:history="1">
            <w:r w:rsidR="00DD712B" w:rsidRPr="00DD712B">
              <w:rPr>
                <w:rStyle w:val="a5"/>
                <w:rFonts w:ascii="Times New Roman" w:hAnsi="Times New Roman" w:cs="Times New Roman"/>
                <w:noProof/>
                <w:sz w:val="24"/>
                <w:szCs w:val="24"/>
              </w:rPr>
              <w:t>2.</w:t>
            </w:r>
            <w:r w:rsidR="00DD712B" w:rsidRPr="00DD712B">
              <w:rPr>
                <w:rStyle w:val="a5"/>
                <w:rFonts w:ascii="Times New Roman" w:hAnsiTheme="minorEastAsia" w:cs="Times New Roman"/>
                <w:noProof/>
                <w:sz w:val="24"/>
                <w:szCs w:val="24"/>
              </w:rPr>
              <w:t>验收编制依据</w:t>
            </w:r>
            <w:r w:rsidR="00DD712B" w:rsidRPr="00DD712B">
              <w:rPr>
                <w:rFonts w:ascii="Times New Roman" w:hAnsi="Times New Roman" w:cs="Times New Roman"/>
                <w:noProof/>
                <w:webHidden/>
                <w:sz w:val="24"/>
                <w:szCs w:val="24"/>
              </w:rPr>
              <w:tab/>
            </w:r>
            <w:r w:rsidRPr="00DD712B">
              <w:rPr>
                <w:rFonts w:ascii="Times New Roman" w:hAnsi="Times New Roman" w:cs="Times New Roman"/>
                <w:noProof/>
                <w:webHidden/>
                <w:sz w:val="24"/>
                <w:szCs w:val="24"/>
              </w:rPr>
              <w:fldChar w:fldCharType="begin"/>
            </w:r>
            <w:r w:rsidR="00DD712B" w:rsidRPr="00DD712B">
              <w:rPr>
                <w:rFonts w:ascii="Times New Roman" w:hAnsi="Times New Roman" w:cs="Times New Roman"/>
                <w:noProof/>
                <w:webHidden/>
                <w:sz w:val="24"/>
                <w:szCs w:val="24"/>
              </w:rPr>
              <w:instrText xml:space="preserve"> PAGEREF _Toc519499037 \h </w:instrText>
            </w:r>
            <w:r w:rsidRPr="00DD712B">
              <w:rPr>
                <w:rFonts w:ascii="Times New Roman" w:hAnsi="Times New Roman" w:cs="Times New Roman"/>
                <w:noProof/>
                <w:webHidden/>
                <w:sz w:val="24"/>
                <w:szCs w:val="24"/>
              </w:rPr>
            </w:r>
            <w:r w:rsidRPr="00DD712B">
              <w:rPr>
                <w:rFonts w:ascii="Times New Roman" w:hAnsi="Times New Roman" w:cs="Times New Roman"/>
                <w:noProof/>
                <w:webHidden/>
                <w:sz w:val="24"/>
                <w:szCs w:val="24"/>
              </w:rPr>
              <w:fldChar w:fldCharType="separate"/>
            </w:r>
            <w:r w:rsidR="00D10C73">
              <w:rPr>
                <w:rFonts w:ascii="Times New Roman" w:hAnsi="Times New Roman" w:cs="Times New Roman"/>
                <w:noProof/>
                <w:webHidden/>
                <w:sz w:val="24"/>
                <w:szCs w:val="24"/>
              </w:rPr>
              <w:t>2</w:t>
            </w:r>
            <w:r w:rsidRPr="00DD712B">
              <w:rPr>
                <w:rFonts w:ascii="Times New Roman" w:hAnsi="Times New Roman" w:cs="Times New Roman"/>
                <w:noProof/>
                <w:webHidden/>
                <w:sz w:val="24"/>
                <w:szCs w:val="24"/>
              </w:rPr>
              <w:fldChar w:fldCharType="end"/>
            </w:r>
          </w:hyperlink>
        </w:p>
        <w:p w:rsidR="00DD712B" w:rsidRPr="00DD712B" w:rsidRDefault="00E434B5" w:rsidP="00DD712B">
          <w:pPr>
            <w:pStyle w:val="10"/>
            <w:tabs>
              <w:tab w:val="right" w:leader="dot" w:pos="8296"/>
            </w:tabs>
            <w:spacing w:line="360" w:lineRule="auto"/>
            <w:rPr>
              <w:rFonts w:ascii="Times New Roman" w:hAnsi="Times New Roman" w:cs="Times New Roman"/>
              <w:noProof/>
              <w:sz w:val="24"/>
              <w:szCs w:val="24"/>
            </w:rPr>
          </w:pPr>
          <w:hyperlink w:anchor="_Toc519499041" w:history="1">
            <w:r w:rsidR="00DD712B" w:rsidRPr="00DD712B">
              <w:rPr>
                <w:rStyle w:val="a5"/>
                <w:rFonts w:ascii="Times New Roman" w:hAnsi="Times New Roman" w:cs="Times New Roman"/>
                <w:noProof/>
                <w:sz w:val="24"/>
                <w:szCs w:val="24"/>
              </w:rPr>
              <w:t>3</w:t>
            </w:r>
            <w:r w:rsidR="00DD712B" w:rsidRPr="00DD712B">
              <w:rPr>
                <w:rStyle w:val="a5"/>
                <w:rFonts w:ascii="Times New Roman" w:hAnsiTheme="minorEastAsia" w:cs="Times New Roman"/>
                <w:noProof/>
                <w:sz w:val="24"/>
                <w:szCs w:val="24"/>
              </w:rPr>
              <w:t>项目建设情况</w:t>
            </w:r>
            <w:r w:rsidR="00DD712B" w:rsidRPr="00DD712B">
              <w:rPr>
                <w:rFonts w:ascii="Times New Roman" w:hAnsi="Times New Roman" w:cs="Times New Roman"/>
                <w:noProof/>
                <w:webHidden/>
                <w:sz w:val="24"/>
                <w:szCs w:val="24"/>
              </w:rPr>
              <w:tab/>
            </w:r>
            <w:r w:rsidRPr="00DD712B">
              <w:rPr>
                <w:rFonts w:ascii="Times New Roman" w:hAnsi="Times New Roman" w:cs="Times New Roman"/>
                <w:noProof/>
                <w:webHidden/>
                <w:sz w:val="24"/>
                <w:szCs w:val="24"/>
              </w:rPr>
              <w:fldChar w:fldCharType="begin"/>
            </w:r>
            <w:r w:rsidR="00DD712B" w:rsidRPr="00DD712B">
              <w:rPr>
                <w:rFonts w:ascii="Times New Roman" w:hAnsi="Times New Roman" w:cs="Times New Roman"/>
                <w:noProof/>
                <w:webHidden/>
                <w:sz w:val="24"/>
                <w:szCs w:val="24"/>
              </w:rPr>
              <w:instrText xml:space="preserve"> PAGEREF _Toc519499041 \h </w:instrText>
            </w:r>
            <w:r w:rsidRPr="00DD712B">
              <w:rPr>
                <w:rFonts w:ascii="Times New Roman" w:hAnsi="Times New Roman" w:cs="Times New Roman"/>
                <w:noProof/>
                <w:webHidden/>
                <w:sz w:val="24"/>
                <w:szCs w:val="24"/>
              </w:rPr>
            </w:r>
            <w:r w:rsidRPr="00DD712B">
              <w:rPr>
                <w:rFonts w:ascii="Times New Roman" w:hAnsi="Times New Roman" w:cs="Times New Roman"/>
                <w:noProof/>
                <w:webHidden/>
                <w:sz w:val="24"/>
                <w:szCs w:val="24"/>
              </w:rPr>
              <w:fldChar w:fldCharType="separate"/>
            </w:r>
            <w:r w:rsidR="00D10C73">
              <w:rPr>
                <w:rFonts w:ascii="Times New Roman" w:hAnsi="Times New Roman" w:cs="Times New Roman"/>
                <w:noProof/>
                <w:webHidden/>
                <w:sz w:val="24"/>
                <w:szCs w:val="24"/>
              </w:rPr>
              <w:t>3</w:t>
            </w:r>
            <w:r w:rsidRPr="00DD712B">
              <w:rPr>
                <w:rFonts w:ascii="Times New Roman" w:hAnsi="Times New Roman" w:cs="Times New Roman"/>
                <w:noProof/>
                <w:webHidden/>
                <w:sz w:val="24"/>
                <w:szCs w:val="24"/>
              </w:rPr>
              <w:fldChar w:fldCharType="end"/>
            </w:r>
          </w:hyperlink>
        </w:p>
        <w:p w:rsidR="00DD712B" w:rsidRPr="00DD712B" w:rsidRDefault="00E434B5" w:rsidP="00DD712B">
          <w:pPr>
            <w:pStyle w:val="10"/>
            <w:tabs>
              <w:tab w:val="right" w:leader="dot" w:pos="8296"/>
            </w:tabs>
            <w:spacing w:line="360" w:lineRule="auto"/>
            <w:rPr>
              <w:rFonts w:ascii="Times New Roman" w:hAnsi="Times New Roman" w:cs="Times New Roman"/>
              <w:noProof/>
              <w:sz w:val="24"/>
              <w:szCs w:val="24"/>
            </w:rPr>
          </w:pPr>
          <w:hyperlink w:anchor="_Toc519499050" w:history="1">
            <w:r w:rsidR="00DD712B" w:rsidRPr="00DD712B">
              <w:rPr>
                <w:rStyle w:val="a5"/>
                <w:rFonts w:ascii="Times New Roman" w:hAnsi="Times New Roman" w:cs="Times New Roman"/>
                <w:noProof/>
                <w:sz w:val="24"/>
                <w:szCs w:val="24"/>
              </w:rPr>
              <w:t>4</w:t>
            </w:r>
            <w:r w:rsidR="00DD712B" w:rsidRPr="00DD712B">
              <w:rPr>
                <w:rStyle w:val="a5"/>
                <w:rFonts w:ascii="Times New Roman" w:hAnsiTheme="minorEastAsia" w:cs="Times New Roman"/>
                <w:noProof/>
                <w:sz w:val="24"/>
                <w:szCs w:val="24"/>
              </w:rPr>
              <w:t>环境保护措施</w:t>
            </w:r>
            <w:r w:rsidR="00DD712B" w:rsidRPr="00DD712B">
              <w:rPr>
                <w:rFonts w:ascii="Times New Roman" w:hAnsi="Times New Roman" w:cs="Times New Roman"/>
                <w:noProof/>
                <w:webHidden/>
                <w:sz w:val="24"/>
                <w:szCs w:val="24"/>
              </w:rPr>
              <w:tab/>
            </w:r>
            <w:r w:rsidRPr="00DD712B">
              <w:rPr>
                <w:rFonts w:ascii="Times New Roman" w:hAnsi="Times New Roman" w:cs="Times New Roman"/>
                <w:noProof/>
                <w:webHidden/>
                <w:sz w:val="24"/>
                <w:szCs w:val="24"/>
              </w:rPr>
              <w:fldChar w:fldCharType="begin"/>
            </w:r>
            <w:r w:rsidR="00DD712B" w:rsidRPr="00DD712B">
              <w:rPr>
                <w:rFonts w:ascii="Times New Roman" w:hAnsi="Times New Roman" w:cs="Times New Roman"/>
                <w:noProof/>
                <w:webHidden/>
                <w:sz w:val="24"/>
                <w:szCs w:val="24"/>
              </w:rPr>
              <w:instrText xml:space="preserve"> PAGEREF _Toc519499050 \h </w:instrText>
            </w:r>
            <w:r w:rsidRPr="00DD712B">
              <w:rPr>
                <w:rFonts w:ascii="Times New Roman" w:hAnsi="Times New Roman" w:cs="Times New Roman"/>
                <w:noProof/>
                <w:webHidden/>
                <w:sz w:val="24"/>
                <w:szCs w:val="24"/>
              </w:rPr>
            </w:r>
            <w:r w:rsidRPr="00DD712B">
              <w:rPr>
                <w:rFonts w:ascii="Times New Roman" w:hAnsi="Times New Roman" w:cs="Times New Roman"/>
                <w:noProof/>
                <w:webHidden/>
                <w:sz w:val="24"/>
                <w:szCs w:val="24"/>
              </w:rPr>
              <w:fldChar w:fldCharType="separate"/>
            </w:r>
            <w:r w:rsidR="00D10C73">
              <w:rPr>
                <w:rFonts w:ascii="Times New Roman" w:hAnsi="Times New Roman" w:cs="Times New Roman"/>
                <w:noProof/>
                <w:webHidden/>
                <w:sz w:val="24"/>
                <w:szCs w:val="24"/>
              </w:rPr>
              <w:t>9</w:t>
            </w:r>
            <w:r w:rsidRPr="00DD712B">
              <w:rPr>
                <w:rFonts w:ascii="Times New Roman" w:hAnsi="Times New Roman" w:cs="Times New Roman"/>
                <w:noProof/>
                <w:webHidden/>
                <w:sz w:val="24"/>
                <w:szCs w:val="24"/>
              </w:rPr>
              <w:fldChar w:fldCharType="end"/>
            </w:r>
          </w:hyperlink>
        </w:p>
        <w:p w:rsidR="00DD712B" w:rsidRPr="00DD712B" w:rsidRDefault="00E434B5" w:rsidP="00DD712B">
          <w:pPr>
            <w:pStyle w:val="10"/>
            <w:tabs>
              <w:tab w:val="right" w:leader="dot" w:pos="8296"/>
            </w:tabs>
            <w:spacing w:line="360" w:lineRule="auto"/>
            <w:rPr>
              <w:rFonts w:ascii="Times New Roman" w:hAnsi="Times New Roman" w:cs="Times New Roman"/>
              <w:noProof/>
              <w:sz w:val="24"/>
              <w:szCs w:val="24"/>
            </w:rPr>
          </w:pPr>
          <w:hyperlink w:anchor="_Toc519499053" w:history="1">
            <w:r w:rsidR="00DD712B" w:rsidRPr="00DD712B">
              <w:rPr>
                <w:rStyle w:val="a5"/>
                <w:rFonts w:ascii="Times New Roman" w:hAnsi="Times New Roman" w:cs="Times New Roman"/>
                <w:noProof/>
                <w:sz w:val="24"/>
                <w:szCs w:val="24"/>
              </w:rPr>
              <w:t>5</w:t>
            </w:r>
            <w:r w:rsidR="00DD712B" w:rsidRPr="00DD712B">
              <w:rPr>
                <w:rStyle w:val="a5"/>
                <w:rFonts w:ascii="Times New Roman" w:hAnsiTheme="minorEastAsia" w:cs="Times New Roman"/>
                <w:noProof/>
                <w:sz w:val="24"/>
                <w:szCs w:val="24"/>
              </w:rPr>
              <w:t>环评主要结论及环评批复要求</w:t>
            </w:r>
            <w:r w:rsidR="00DD712B" w:rsidRPr="00DD712B">
              <w:rPr>
                <w:rFonts w:ascii="Times New Roman" w:hAnsi="Times New Roman" w:cs="Times New Roman"/>
                <w:noProof/>
                <w:webHidden/>
                <w:sz w:val="24"/>
                <w:szCs w:val="24"/>
              </w:rPr>
              <w:tab/>
            </w:r>
            <w:r w:rsidRPr="00DD712B">
              <w:rPr>
                <w:rFonts w:ascii="Times New Roman" w:hAnsi="Times New Roman" w:cs="Times New Roman"/>
                <w:noProof/>
                <w:webHidden/>
                <w:sz w:val="24"/>
                <w:szCs w:val="24"/>
              </w:rPr>
              <w:fldChar w:fldCharType="begin"/>
            </w:r>
            <w:r w:rsidR="00DD712B" w:rsidRPr="00DD712B">
              <w:rPr>
                <w:rFonts w:ascii="Times New Roman" w:hAnsi="Times New Roman" w:cs="Times New Roman"/>
                <w:noProof/>
                <w:webHidden/>
                <w:sz w:val="24"/>
                <w:szCs w:val="24"/>
              </w:rPr>
              <w:instrText xml:space="preserve"> PAGEREF _Toc519499053 \h </w:instrText>
            </w:r>
            <w:r w:rsidRPr="00DD712B">
              <w:rPr>
                <w:rFonts w:ascii="Times New Roman" w:hAnsi="Times New Roman" w:cs="Times New Roman"/>
                <w:noProof/>
                <w:webHidden/>
                <w:sz w:val="24"/>
                <w:szCs w:val="24"/>
              </w:rPr>
            </w:r>
            <w:r w:rsidRPr="00DD712B">
              <w:rPr>
                <w:rFonts w:ascii="Times New Roman" w:hAnsi="Times New Roman" w:cs="Times New Roman"/>
                <w:noProof/>
                <w:webHidden/>
                <w:sz w:val="24"/>
                <w:szCs w:val="24"/>
              </w:rPr>
              <w:fldChar w:fldCharType="separate"/>
            </w:r>
            <w:r w:rsidR="00D10C73">
              <w:rPr>
                <w:rFonts w:ascii="Times New Roman" w:hAnsi="Times New Roman" w:cs="Times New Roman"/>
                <w:noProof/>
                <w:webHidden/>
                <w:sz w:val="24"/>
                <w:szCs w:val="24"/>
              </w:rPr>
              <w:t>11</w:t>
            </w:r>
            <w:r w:rsidRPr="00DD712B">
              <w:rPr>
                <w:rFonts w:ascii="Times New Roman" w:hAnsi="Times New Roman" w:cs="Times New Roman"/>
                <w:noProof/>
                <w:webHidden/>
                <w:sz w:val="24"/>
                <w:szCs w:val="24"/>
              </w:rPr>
              <w:fldChar w:fldCharType="end"/>
            </w:r>
          </w:hyperlink>
        </w:p>
        <w:p w:rsidR="00DD712B" w:rsidRPr="00DD712B" w:rsidRDefault="00E434B5" w:rsidP="00DD712B">
          <w:pPr>
            <w:pStyle w:val="10"/>
            <w:tabs>
              <w:tab w:val="right" w:leader="dot" w:pos="8296"/>
            </w:tabs>
            <w:spacing w:line="360" w:lineRule="auto"/>
            <w:rPr>
              <w:rFonts w:ascii="Times New Roman" w:hAnsi="Times New Roman" w:cs="Times New Roman"/>
              <w:noProof/>
              <w:sz w:val="24"/>
              <w:szCs w:val="24"/>
            </w:rPr>
          </w:pPr>
          <w:hyperlink w:anchor="_Toc519499057" w:history="1">
            <w:r w:rsidR="00DD712B" w:rsidRPr="00DD712B">
              <w:rPr>
                <w:rStyle w:val="a5"/>
                <w:rFonts w:ascii="Times New Roman" w:hAnsi="Times New Roman" w:cs="Times New Roman"/>
                <w:noProof/>
                <w:sz w:val="24"/>
                <w:szCs w:val="24"/>
              </w:rPr>
              <w:t>6</w:t>
            </w:r>
            <w:r w:rsidR="00DD712B" w:rsidRPr="00DD712B">
              <w:rPr>
                <w:rStyle w:val="a5"/>
                <w:rFonts w:ascii="Times New Roman" w:hAnsiTheme="minorEastAsia" w:cs="Times New Roman"/>
                <w:noProof/>
                <w:sz w:val="24"/>
                <w:szCs w:val="24"/>
              </w:rPr>
              <w:t>验收执行标准</w:t>
            </w:r>
            <w:r w:rsidR="00DD712B" w:rsidRPr="00DD712B">
              <w:rPr>
                <w:rFonts w:ascii="Times New Roman" w:hAnsi="Times New Roman" w:cs="Times New Roman"/>
                <w:noProof/>
                <w:webHidden/>
                <w:sz w:val="24"/>
                <w:szCs w:val="24"/>
              </w:rPr>
              <w:tab/>
            </w:r>
            <w:r w:rsidRPr="00DD712B">
              <w:rPr>
                <w:rFonts w:ascii="Times New Roman" w:hAnsi="Times New Roman" w:cs="Times New Roman"/>
                <w:noProof/>
                <w:webHidden/>
                <w:sz w:val="24"/>
                <w:szCs w:val="24"/>
              </w:rPr>
              <w:fldChar w:fldCharType="begin"/>
            </w:r>
            <w:r w:rsidR="00DD712B" w:rsidRPr="00DD712B">
              <w:rPr>
                <w:rFonts w:ascii="Times New Roman" w:hAnsi="Times New Roman" w:cs="Times New Roman"/>
                <w:noProof/>
                <w:webHidden/>
                <w:sz w:val="24"/>
                <w:szCs w:val="24"/>
              </w:rPr>
              <w:instrText xml:space="preserve"> PAGEREF _Toc519499057 \h </w:instrText>
            </w:r>
            <w:r w:rsidRPr="00DD712B">
              <w:rPr>
                <w:rFonts w:ascii="Times New Roman" w:hAnsi="Times New Roman" w:cs="Times New Roman"/>
                <w:noProof/>
                <w:webHidden/>
                <w:sz w:val="24"/>
                <w:szCs w:val="24"/>
              </w:rPr>
            </w:r>
            <w:r w:rsidRPr="00DD712B">
              <w:rPr>
                <w:rFonts w:ascii="Times New Roman" w:hAnsi="Times New Roman" w:cs="Times New Roman"/>
                <w:noProof/>
                <w:webHidden/>
                <w:sz w:val="24"/>
                <w:szCs w:val="24"/>
              </w:rPr>
              <w:fldChar w:fldCharType="separate"/>
            </w:r>
            <w:r w:rsidR="00D10C73">
              <w:rPr>
                <w:rFonts w:ascii="Times New Roman" w:hAnsi="Times New Roman" w:cs="Times New Roman"/>
                <w:noProof/>
                <w:webHidden/>
                <w:sz w:val="24"/>
                <w:szCs w:val="24"/>
              </w:rPr>
              <w:t>14</w:t>
            </w:r>
            <w:r w:rsidRPr="00DD712B">
              <w:rPr>
                <w:rFonts w:ascii="Times New Roman" w:hAnsi="Times New Roman" w:cs="Times New Roman"/>
                <w:noProof/>
                <w:webHidden/>
                <w:sz w:val="24"/>
                <w:szCs w:val="24"/>
              </w:rPr>
              <w:fldChar w:fldCharType="end"/>
            </w:r>
          </w:hyperlink>
        </w:p>
        <w:p w:rsidR="00DD712B" w:rsidRPr="00DD712B" w:rsidRDefault="00E434B5" w:rsidP="00DD712B">
          <w:pPr>
            <w:pStyle w:val="10"/>
            <w:tabs>
              <w:tab w:val="right" w:leader="dot" w:pos="8296"/>
            </w:tabs>
            <w:spacing w:line="360" w:lineRule="auto"/>
            <w:rPr>
              <w:rFonts w:ascii="Times New Roman" w:hAnsi="Times New Roman" w:cs="Times New Roman"/>
              <w:noProof/>
              <w:sz w:val="24"/>
              <w:szCs w:val="24"/>
            </w:rPr>
          </w:pPr>
          <w:hyperlink w:anchor="_Toc519499059" w:history="1">
            <w:r w:rsidR="00DD712B" w:rsidRPr="00DD712B">
              <w:rPr>
                <w:rStyle w:val="a5"/>
                <w:rFonts w:ascii="Times New Roman" w:hAnsi="Times New Roman" w:cs="Times New Roman"/>
                <w:noProof/>
                <w:sz w:val="24"/>
                <w:szCs w:val="24"/>
              </w:rPr>
              <w:t>7</w:t>
            </w:r>
            <w:r w:rsidR="00DD712B" w:rsidRPr="00DD712B">
              <w:rPr>
                <w:rStyle w:val="a5"/>
                <w:rFonts w:ascii="Times New Roman" w:hAnsiTheme="minorEastAsia" w:cs="Times New Roman"/>
                <w:noProof/>
                <w:sz w:val="24"/>
                <w:szCs w:val="24"/>
              </w:rPr>
              <w:t>验收监测内容</w:t>
            </w:r>
            <w:r w:rsidR="00DD712B" w:rsidRPr="00DD712B">
              <w:rPr>
                <w:rFonts w:ascii="Times New Roman" w:hAnsi="Times New Roman" w:cs="Times New Roman"/>
                <w:noProof/>
                <w:webHidden/>
                <w:sz w:val="24"/>
                <w:szCs w:val="24"/>
              </w:rPr>
              <w:tab/>
            </w:r>
            <w:r w:rsidRPr="00DD712B">
              <w:rPr>
                <w:rFonts w:ascii="Times New Roman" w:hAnsi="Times New Roman" w:cs="Times New Roman"/>
                <w:noProof/>
                <w:webHidden/>
                <w:sz w:val="24"/>
                <w:szCs w:val="24"/>
              </w:rPr>
              <w:fldChar w:fldCharType="begin"/>
            </w:r>
            <w:r w:rsidR="00DD712B" w:rsidRPr="00DD712B">
              <w:rPr>
                <w:rFonts w:ascii="Times New Roman" w:hAnsi="Times New Roman" w:cs="Times New Roman"/>
                <w:noProof/>
                <w:webHidden/>
                <w:sz w:val="24"/>
                <w:szCs w:val="24"/>
              </w:rPr>
              <w:instrText xml:space="preserve"> PAGEREF _Toc519499059 \h </w:instrText>
            </w:r>
            <w:r w:rsidRPr="00DD712B">
              <w:rPr>
                <w:rFonts w:ascii="Times New Roman" w:hAnsi="Times New Roman" w:cs="Times New Roman"/>
                <w:noProof/>
                <w:webHidden/>
                <w:sz w:val="24"/>
                <w:szCs w:val="24"/>
              </w:rPr>
            </w:r>
            <w:r w:rsidRPr="00DD712B">
              <w:rPr>
                <w:rFonts w:ascii="Times New Roman" w:hAnsi="Times New Roman" w:cs="Times New Roman"/>
                <w:noProof/>
                <w:webHidden/>
                <w:sz w:val="24"/>
                <w:szCs w:val="24"/>
              </w:rPr>
              <w:fldChar w:fldCharType="separate"/>
            </w:r>
            <w:r w:rsidR="00D10C73">
              <w:rPr>
                <w:rFonts w:ascii="Times New Roman" w:hAnsi="Times New Roman" w:cs="Times New Roman"/>
                <w:noProof/>
                <w:webHidden/>
                <w:sz w:val="24"/>
                <w:szCs w:val="24"/>
              </w:rPr>
              <w:t>15</w:t>
            </w:r>
            <w:r w:rsidRPr="00DD712B">
              <w:rPr>
                <w:rFonts w:ascii="Times New Roman" w:hAnsi="Times New Roman" w:cs="Times New Roman"/>
                <w:noProof/>
                <w:webHidden/>
                <w:sz w:val="24"/>
                <w:szCs w:val="24"/>
              </w:rPr>
              <w:fldChar w:fldCharType="end"/>
            </w:r>
          </w:hyperlink>
        </w:p>
        <w:p w:rsidR="00DD712B" w:rsidRPr="00DD712B" w:rsidRDefault="00E434B5" w:rsidP="00DD712B">
          <w:pPr>
            <w:pStyle w:val="10"/>
            <w:tabs>
              <w:tab w:val="right" w:leader="dot" w:pos="8296"/>
            </w:tabs>
            <w:spacing w:line="360" w:lineRule="auto"/>
            <w:rPr>
              <w:rFonts w:ascii="Times New Roman" w:hAnsi="Times New Roman" w:cs="Times New Roman"/>
              <w:noProof/>
              <w:sz w:val="24"/>
              <w:szCs w:val="24"/>
            </w:rPr>
          </w:pPr>
          <w:hyperlink w:anchor="_Toc519499062" w:history="1">
            <w:r w:rsidR="00DD712B" w:rsidRPr="00DD712B">
              <w:rPr>
                <w:rStyle w:val="a5"/>
                <w:rFonts w:ascii="Times New Roman" w:hAnsi="Times New Roman" w:cs="Times New Roman"/>
                <w:noProof/>
                <w:sz w:val="24"/>
                <w:szCs w:val="24"/>
              </w:rPr>
              <w:t>8.</w:t>
            </w:r>
            <w:r w:rsidR="00DD712B" w:rsidRPr="00DD712B">
              <w:rPr>
                <w:rStyle w:val="a5"/>
                <w:rFonts w:ascii="Times New Roman" w:hAnsiTheme="minorEastAsia" w:cs="Times New Roman"/>
                <w:noProof/>
                <w:sz w:val="24"/>
                <w:szCs w:val="24"/>
              </w:rPr>
              <w:t>质量保证及质量控制</w:t>
            </w:r>
            <w:r w:rsidR="00DD712B" w:rsidRPr="00DD712B">
              <w:rPr>
                <w:rFonts w:ascii="Times New Roman" w:hAnsi="Times New Roman" w:cs="Times New Roman"/>
                <w:noProof/>
                <w:webHidden/>
                <w:sz w:val="24"/>
                <w:szCs w:val="24"/>
              </w:rPr>
              <w:tab/>
            </w:r>
            <w:r w:rsidRPr="00DD712B">
              <w:rPr>
                <w:rFonts w:ascii="Times New Roman" w:hAnsi="Times New Roman" w:cs="Times New Roman"/>
                <w:noProof/>
                <w:webHidden/>
                <w:sz w:val="24"/>
                <w:szCs w:val="24"/>
              </w:rPr>
              <w:fldChar w:fldCharType="begin"/>
            </w:r>
            <w:r w:rsidR="00DD712B" w:rsidRPr="00DD712B">
              <w:rPr>
                <w:rFonts w:ascii="Times New Roman" w:hAnsi="Times New Roman" w:cs="Times New Roman"/>
                <w:noProof/>
                <w:webHidden/>
                <w:sz w:val="24"/>
                <w:szCs w:val="24"/>
              </w:rPr>
              <w:instrText xml:space="preserve"> PAGEREF _Toc519499062 \h </w:instrText>
            </w:r>
            <w:r w:rsidRPr="00DD712B">
              <w:rPr>
                <w:rFonts w:ascii="Times New Roman" w:hAnsi="Times New Roman" w:cs="Times New Roman"/>
                <w:noProof/>
                <w:webHidden/>
                <w:sz w:val="24"/>
                <w:szCs w:val="24"/>
              </w:rPr>
            </w:r>
            <w:r w:rsidRPr="00DD712B">
              <w:rPr>
                <w:rFonts w:ascii="Times New Roman" w:hAnsi="Times New Roman" w:cs="Times New Roman"/>
                <w:noProof/>
                <w:webHidden/>
                <w:sz w:val="24"/>
                <w:szCs w:val="24"/>
              </w:rPr>
              <w:fldChar w:fldCharType="separate"/>
            </w:r>
            <w:r w:rsidR="00D10C73">
              <w:rPr>
                <w:rFonts w:ascii="Times New Roman" w:hAnsi="Times New Roman" w:cs="Times New Roman"/>
                <w:noProof/>
                <w:webHidden/>
                <w:sz w:val="24"/>
                <w:szCs w:val="24"/>
              </w:rPr>
              <w:t>17</w:t>
            </w:r>
            <w:r w:rsidRPr="00DD712B">
              <w:rPr>
                <w:rFonts w:ascii="Times New Roman" w:hAnsi="Times New Roman" w:cs="Times New Roman"/>
                <w:noProof/>
                <w:webHidden/>
                <w:sz w:val="24"/>
                <w:szCs w:val="24"/>
              </w:rPr>
              <w:fldChar w:fldCharType="end"/>
            </w:r>
          </w:hyperlink>
        </w:p>
        <w:p w:rsidR="00DD712B" w:rsidRPr="00DD712B" w:rsidRDefault="00E434B5" w:rsidP="00DD712B">
          <w:pPr>
            <w:pStyle w:val="10"/>
            <w:tabs>
              <w:tab w:val="right" w:leader="dot" w:pos="8296"/>
            </w:tabs>
            <w:spacing w:line="360" w:lineRule="auto"/>
            <w:rPr>
              <w:rFonts w:ascii="Times New Roman" w:hAnsi="Times New Roman" w:cs="Times New Roman"/>
              <w:noProof/>
              <w:sz w:val="24"/>
              <w:szCs w:val="24"/>
            </w:rPr>
          </w:pPr>
          <w:hyperlink w:anchor="_Toc519499066" w:history="1">
            <w:r w:rsidR="00DD712B" w:rsidRPr="00DD712B">
              <w:rPr>
                <w:rStyle w:val="a5"/>
                <w:rFonts w:ascii="Times New Roman" w:hAnsi="Times New Roman" w:cs="Times New Roman"/>
                <w:noProof/>
                <w:sz w:val="24"/>
                <w:szCs w:val="24"/>
              </w:rPr>
              <w:t>9</w:t>
            </w:r>
            <w:r w:rsidR="00DD712B" w:rsidRPr="00DD712B">
              <w:rPr>
                <w:rStyle w:val="a5"/>
                <w:rFonts w:ascii="Times New Roman" w:hAnsiTheme="minorEastAsia" w:cs="Times New Roman"/>
                <w:noProof/>
                <w:sz w:val="24"/>
                <w:szCs w:val="24"/>
              </w:rPr>
              <w:t>验收监测结果及分析</w:t>
            </w:r>
            <w:r w:rsidR="00DD712B" w:rsidRPr="00DD712B">
              <w:rPr>
                <w:rFonts w:ascii="Times New Roman" w:hAnsi="Times New Roman" w:cs="Times New Roman"/>
                <w:noProof/>
                <w:webHidden/>
                <w:sz w:val="24"/>
                <w:szCs w:val="24"/>
              </w:rPr>
              <w:tab/>
            </w:r>
            <w:r w:rsidRPr="00DD712B">
              <w:rPr>
                <w:rFonts w:ascii="Times New Roman" w:hAnsi="Times New Roman" w:cs="Times New Roman"/>
                <w:noProof/>
                <w:webHidden/>
                <w:sz w:val="24"/>
                <w:szCs w:val="24"/>
              </w:rPr>
              <w:fldChar w:fldCharType="begin"/>
            </w:r>
            <w:r w:rsidR="00DD712B" w:rsidRPr="00DD712B">
              <w:rPr>
                <w:rFonts w:ascii="Times New Roman" w:hAnsi="Times New Roman" w:cs="Times New Roman"/>
                <w:noProof/>
                <w:webHidden/>
                <w:sz w:val="24"/>
                <w:szCs w:val="24"/>
              </w:rPr>
              <w:instrText xml:space="preserve"> PAGEREF _Toc519499066 \h </w:instrText>
            </w:r>
            <w:r w:rsidRPr="00DD712B">
              <w:rPr>
                <w:rFonts w:ascii="Times New Roman" w:hAnsi="Times New Roman" w:cs="Times New Roman"/>
                <w:noProof/>
                <w:webHidden/>
                <w:sz w:val="24"/>
                <w:szCs w:val="24"/>
              </w:rPr>
            </w:r>
            <w:r w:rsidRPr="00DD712B">
              <w:rPr>
                <w:rFonts w:ascii="Times New Roman" w:hAnsi="Times New Roman" w:cs="Times New Roman"/>
                <w:noProof/>
                <w:webHidden/>
                <w:sz w:val="24"/>
                <w:szCs w:val="24"/>
              </w:rPr>
              <w:fldChar w:fldCharType="separate"/>
            </w:r>
            <w:r w:rsidR="00D10C73">
              <w:rPr>
                <w:rFonts w:ascii="Times New Roman" w:hAnsi="Times New Roman" w:cs="Times New Roman"/>
                <w:noProof/>
                <w:webHidden/>
                <w:sz w:val="24"/>
                <w:szCs w:val="24"/>
              </w:rPr>
              <w:t>18</w:t>
            </w:r>
            <w:r w:rsidRPr="00DD712B">
              <w:rPr>
                <w:rFonts w:ascii="Times New Roman" w:hAnsi="Times New Roman" w:cs="Times New Roman"/>
                <w:noProof/>
                <w:webHidden/>
                <w:sz w:val="24"/>
                <w:szCs w:val="24"/>
              </w:rPr>
              <w:fldChar w:fldCharType="end"/>
            </w:r>
          </w:hyperlink>
        </w:p>
        <w:p w:rsidR="00DD712B" w:rsidRPr="00DD712B" w:rsidRDefault="00E434B5" w:rsidP="00DD712B">
          <w:pPr>
            <w:pStyle w:val="10"/>
            <w:tabs>
              <w:tab w:val="right" w:leader="dot" w:pos="8296"/>
            </w:tabs>
            <w:spacing w:line="360" w:lineRule="auto"/>
            <w:rPr>
              <w:rFonts w:ascii="Times New Roman" w:hAnsi="Times New Roman" w:cs="Times New Roman"/>
              <w:noProof/>
              <w:sz w:val="24"/>
              <w:szCs w:val="24"/>
            </w:rPr>
          </w:pPr>
          <w:hyperlink w:anchor="_Toc519499074" w:history="1">
            <w:r w:rsidR="00DD712B" w:rsidRPr="00DD712B">
              <w:rPr>
                <w:rStyle w:val="a5"/>
                <w:rFonts w:ascii="Times New Roman" w:hAnsi="Times New Roman" w:cs="Times New Roman"/>
                <w:noProof/>
                <w:sz w:val="24"/>
                <w:szCs w:val="24"/>
              </w:rPr>
              <w:t>10</w:t>
            </w:r>
            <w:r w:rsidR="00DD712B" w:rsidRPr="00DD712B">
              <w:rPr>
                <w:rStyle w:val="a5"/>
                <w:rFonts w:ascii="Times New Roman" w:hAnsiTheme="minorEastAsia" w:cs="Times New Roman"/>
                <w:noProof/>
                <w:sz w:val="24"/>
                <w:szCs w:val="24"/>
              </w:rPr>
              <w:t>验收监测结论</w:t>
            </w:r>
            <w:r w:rsidR="00DD712B" w:rsidRPr="00DD712B">
              <w:rPr>
                <w:rFonts w:ascii="Times New Roman" w:hAnsi="Times New Roman" w:cs="Times New Roman"/>
                <w:noProof/>
                <w:webHidden/>
                <w:sz w:val="24"/>
                <w:szCs w:val="24"/>
              </w:rPr>
              <w:tab/>
            </w:r>
            <w:r w:rsidRPr="00DD712B">
              <w:rPr>
                <w:rFonts w:ascii="Times New Roman" w:hAnsi="Times New Roman" w:cs="Times New Roman"/>
                <w:noProof/>
                <w:webHidden/>
                <w:sz w:val="24"/>
                <w:szCs w:val="24"/>
              </w:rPr>
              <w:fldChar w:fldCharType="begin"/>
            </w:r>
            <w:r w:rsidR="00DD712B" w:rsidRPr="00DD712B">
              <w:rPr>
                <w:rFonts w:ascii="Times New Roman" w:hAnsi="Times New Roman" w:cs="Times New Roman"/>
                <w:noProof/>
                <w:webHidden/>
                <w:sz w:val="24"/>
                <w:szCs w:val="24"/>
              </w:rPr>
              <w:instrText xml:space="preserve"> PAGEREF _Toc519499074 \h </w:instrText>
            </w:r>
            <w:r w:rsidRPr="00DD712B">
              <w:rPr>
                <w:rFonts w:ascii="Times New Roman" w:hAnsi="Times New Roman" w:cs="Times New Roman"/>
                <w:noProof/>
                <w:webHidden/>
                <w:sz w:val="24"/>
                <w:szCs w:val="24"/>
              </w:rPr>
            </w:r>
            <w:r w:rsidRPr="00DD712B">
              <w:rPr>
                <w:rFonts w:ascii="Times New Roman" w:hAnsi="Times New Roman" w:cs="Times New Roman"/>
                <w:noProof/>
                <w:webHidden/>
                <w:sz w:val="24"/>
                <w:szCs w:val="24"/>
              </w:rPr>
              <w:fldChar w:fldCharType="separate"/>
            </w:r>
            <w:r w:rsidR="00D10C73">
              <w:rPr>
                <w:rFonts w:ascii="Times New Roman" w:hAnsi="Times New Roman" w:cs="Times New Roman"/>
                <w:noProof/>
                <w:webHidden/>
                <w:sz w:val="24"/>
                <w:szCs w:val="24"/>
              </w:rPr>
              <w:t>20</w:t>
            </w:r>
            <w:r w:rsidRPr="00DD712B">
              <w:rPr>
                <w:rFonts w:ascii="Times New Roman" w:hAnsi="Times New Roman" w:cs="Times New Roman"/>
                <w:noProof/>
                <w:webHidden/>
                <w:sz w:val="24"/>
                <w:szCs w:val="24"/>
              </w:rPr>
              <w:fldChar w:fldCharType="end"/>
            </w:r>
          </w:hyperlink>
        </w:p>
        <w:p w:rsidR="00DD712B" w:rsidRPr="00DD712B" w:rsidRDefault="00E434B5" w:rsidP="00DD712B">
          <w:pPr>
            <w:spacing w:line="360" w:lineRule="auto"/>
            <w:rPr>
              <w:rFonts w:ascii="Times New Roman" w:hAnsi="Times New Roman" w:cs="Times New Roman"/>
              <w:sz w:val="24"/>
              <w:szCs w:val="24"/>
            </w:rPr>
          </w:pPr>
          <w:r w:rsidRPr="00DD712B">
            <w:rPr>
              <w:rFonts w:ascii="Times New Roman" w:hAnsi="Times New Roman" w:cs="Times New Roman"/>
              <w:sz w:val="24"/>
              <w:szCs w:val="24"/>
            </w:rPr>
            <w:fldChar w:fldCharType="end"/>
          </w:r>
        </w:p>
      </w:sdtContent>
    </w:sdt>
    <w:p w:rsidR="00FD556E" w:rsidRPr="0093770D" w:rsidRDefault="00FD556E" w:rsidP="007615B6">
      <w:pPr>
        <w:ind w:firstLineChars="250" w:firstLine="753"/>
        <w:rPr>
          <w:rFonts w:ascii="Times New Roman" w:hAnsi="Times New Roman"/>
          <w:b/>
          <w:sz w:val="30"/>
          <w:szCs w:val="30"/>
        </w:rPr>
      </w:pPr>
    </w:p>
    <w:p w:rsidR="00AB3ED6" w:rsidRPr="0093770D" w:rsidRDefault="00AB3ED6" w:rsidP="00AB3ED6">
      <w:pPr>
        <w:ind w:firstLineChars="250" w:firstLine="527"/>
        <w:rPr>
          <w:rFonts w:ascii="Times New Roman" w:hAnsi="Times New Roman"/>
          <w:b/>
          <w:szCs w:val="21"/>
        </w:rPr>
      </w:pPr>
    </w:p>
    <w:p w:rsidR="00130BE1" w:rsidRPr="0093770D" w:rsidRDefault="00130BE1" w:rsidP="00AB3ED6">
      <w:pPr>
        <w:ind w:firstLineChars="250" w:firstLine="527"/>
        <w:rPr>
          <w:rFonts w:ascii="Times New Roman" w:hAnsi="Times New Roman"/>
          <w:b/>
          <w:szCs w:val="21"/>
        </w:rPr>
      </w:pPr>
    </w:p>
    <w:p w:rsidR="00130BE1" w:rsidRPr="0093770D" w:rsidRDefault="00130BE1" w:rsidP="00AB3ED6">
      <w:pPr>
        <w:ind w:firstLineChars="250" w:firstLine="527"/>
        <w:rPr>
          <w:rFonts w:ascii="Times New Roman" w:hAnsi="Times New Roman"/>
          <w:b/>
          <w:szCs w:val="21"/>
        </w:rPr>
      </w:pPr>
    </w:p>
    <w:p w:rsidR="001D4E60" w:rsidRPr="0093770D" w:rsidRDefault="001D4E60" w:rsidP="00AB3ED6">
      <w:pPr>
        <w:ind w:firstLineChars="250" w:firstLine="527"/>
        <w:rPr>
          <w:rFonts w:ascii="Times New Roman" w:hAnsi="Times New Roman"/>
          <w:b/>
          <w:szCs w:val="21"/>
        </w:rPr>
      </w:pPr>
    </w:p>
    <w:p w:rsidR="001D4E60" w:rsidRPr="0093770D" w:rsidRDefault="001D4E60" w:rsidP="00AB3ED6">
      <w:pPr>
        <w:ind w:firstLineChars="250" w:firstLine="527"/>
        <w:rPr>
          <w:rFonts w:ascii="Times New Roman" w:hAnsi="Times New Roman"/>
          <w:b/>
          <w:szCs w:val="21"/>
        </w:rPr>
      </w:pPr>
    </w:p>
    <w:p w:rsidR="00130BE1" w:rsidRPr="0093770D" w:rsidRDefault="00130BE1" w:rsidP="00AB3ED6">
      <w:pPr>
        <w:ind w:firstLineChars="250" w:firstLine="527"/>
        <w:rPr>
          <w:rFonts w:ascii="Times New Roman" w:hAnsi="Times New Roman"/>
          <w:b/>
          <w:szCs w:val="21"/>
        </w:rPr>
      </w:pPr>
    </w:p>
    <w:p w:rsidR="00420D9F" w:rsidRPr="0093770D" w:rsidRDefault="00420D9F" w:rsidP="00AB3ED6">
      <w:pPr>
        <w:ind w:firstLineChars="250" w:firstLine="525"/>
        <w:rPr>
          <w:rFonts w:ascii="Times New Roman" w:hAnsi="Times New Roman"/>
          <w:szCs w:val="21"/>
        </w:rPr>
      </w:pPr>
      <w:r w:rsidRPr="0093770D">
        <w:rPr>
          <w:rFonts w:ascii="Times New Roman" w:hAnsi="Times New Roman" w:hint="eastAsia"/>
          <w:szCs w:val="21"/>
        </w:rPr>
        <w:t>附图</w:t>
      </w:r>
      <w:r w:rsidR="00AB3ED6" w:rsidRPr="0093770D">
        <w:rPr>
          <w:rFonts w:ascii="Times New Roman" w:hAnsi="Times New Roman" w:hint="eastAsia"/>
          <w:szCs w:val="21"/>
        </w:rPr>
        <w:t>：</w:t>
      </w:r>
    </w:p>
    <w:p w:rsidR="00420D9F" w:rsidRPr="0093770D" w:rsidRDefault="00420D9F" w:rsidP="00AB3ED6">
      <w:pPr>
        <w:ind w:firstLineChars="250" w:firstLine="525"/>
        <w:rPr>
          <w:rFonts w:ascii="Times New Roman" w:hAnsi="Times New Roman"/>
          <w:szCs w:val="21"/>
        </w:rPr>
      </w:pPr>
      <w:r w:rsidRPr="0093770D">
        <w:rPr>
          <w:rFonts w:ascii="Times New Roman" w:hAnsi="Times New Roman" w:hint="eastAsia"/>
          <w:szCs w:val="21"/>
        </w:rPr>
        <w:t>附图</w:t>
      </w:r>
      <w:r w:rsidRPr="0093770D">
        <w:rPr>
          <w:rFonts w:ascii="Times New Roman" w:hAnsi="Times New Roman" w:hint="eastAsia"/>
          <w:szCs w:val="21"/>
        </w:rPr>
        <w:t>1</w:t>
      </w:r>
      <w:r w:rsidRPr="0093770D">
        <w:rPr>
          <w:rFonts w:ascii="Times New Roman" w:hAnsi="Times New Roman" w:hint="eastAsia"/>
          <w:szCs w:val="21"/>
        </w:rPr>
        <w:t>、本</w:t>
      </w:r>
      <w:r w:rsidR="00186D59" w:rsidRPr="0093770D">
        <w:rPr>
          <w:rFonts w:ascii="Times New Roman" w:hAnsi="Times New Roman" w:hint="eastAsia"/>
          <w:szCs w:val="21"/>
        </w:rPr>
        <w:t>工程</w:t>
      </w:r>
      <w:r w:rsidRPr="0093770D">
        <w:rPr>
          <w:rFonts w:ascii="Times New Roman" w:hAnsi="Times New Roman" w:hint="eastAsia"/>
          <w:szCs w:val="21"/>
        </w:rPr>
        <w:t>所在地地理位置图</w:t>
      </w:r>
    </w:p>
    <w:p w:rsidR="00420D9F" w:rsidRPr="0093770D" w:rsidRDefault="00420D9F" w:rsidP="00AB3ED6">
      <w:pPr>
        <w:ind w:firstLineChars="250" w:firstLine="525"/>
        <w:rPr>
          <w:rFonts w:ascii="Times New Roman" w:hAnsi="Times New Roman"/>
          <w:szCs w:val="21"/>
        </w:rPr>
      </w:pPr>
      <w:r w:rsidRPr="0093770D">
        <w:rPr>
          <w:rFonts w:ascii="Times New Roman" w:hAnsi="Times New Roman" w:hint="eastAsia"/>
          <w:szCs w:val="21"/>
        </w:rPr>
        <w:t>附图</w:t>
      </w:r>
      <w:r w:rsidRPr="0093770D">
        <w:rPr>
          <w:rFonts w:ascii="Times New Roman" w:hAnsi="Times New Roman" w:hint="eastAsia"/>
          <w:szCs w:val="21"/>
        </w:rPr>
        <w:t>2</w:t>
      </w:r>
      <w:r w:rsidRPr="0093770D">
        <w:rPr>
          <w:rFonts w:ascii="Times New Roman" w:hAnsi="Times New Roman" w:hint="eastAsia"/>
          <w:szCs w:val="21"/>
        </w:rPr>
        <w:t>、本</w:t>
      </w:r>
      <w:r w:rsidR="00186D59" w:rsidRPr="0093770D">
        <w:rPr>
          <w:rFonts w:ascii="Times New Roman" w:hAnsi="Times New Roman" w:hint="eastAsia"/>
          <w:szCs w:val="21"/>
        </w:rPr>
        <w:t>工程</w:t>
      </w:r>
      <w:r w:rsidRPr="0093770D">
        <w:rPr>
          <w:rFonts w:ascii="Times New Roman" w:hAnsi="Times New Roman" w:hint="eastAsia"/>
          <w:szCs w:val="21"/>
        </w:rPr>
        <w:t>周边关系图</w:t>
      </w:r>
    </w:p>
    <w:p w:rsidR="00420D9F" w:rsidRPr="0093770D" w:rsidRDefault="00420D9F" w:rsidP="00AB3ED6">
      <w:pPr>
        <w:ind w:firstLineChars="250" w:firstLine="525"/>
        <w:rPr>
          <w:rFonts w:ascii="Times New Roman" w:hAnsi="Times New Roman"/>
          <w:szCs w:val="21"/>
        </w:rPr>
      </w:pPr>
      <w:r w:rsidRPr="0093770D">
        <w:rPr>
          <w:rFonts w:ascii="Times New Roman" w:hAnsi="Times New Roman" w:hint="eastAsia"/>
          <w:szCs w:val="21"/>
        </w:rPr>
        <w:t>附图</w:t>
      </w:r>
      <w:r w:rsidRPr="0093770D">
        <w:rPr>
          <w:rFonts w:ascii="Times New Roman" w:hAnsi="Times New Roman" w:hint="eastAsia"/>
          <w:szCs w:val="21"/>
        </w:rPr>
        <w:t>3</w:t>
      </w:r>
      <w:r w:rsidRPr="0093770D">
        <w:rPr>
          <w:rFonts w:ascii="Times New Roman" w:hAnsi="Times New Roman" w:hint="eastAsia"/>
          <w:szCs w:val="21"/>
        </w:rPr>
        <w:t>、本</w:t>
      </w:r>
      <w:r w:rsidR="00186D59" w:rsidRPr="0093770D">
        <w:rPr>
          <w:rFonts w:ascii="Times New Roman" w:hAnsi="Times New Roman" w:hint="eastAsia"/>
          <w:szCs w:val="21"/>
        </w:rPr>
        <w:t>工程</w:t>
      </w:r>
      <w:r w:rsidRPr="0093770D">
        <w:rPr>
          <w:rFonts w:ascii="Times New Roman" w:hAnsi="Times New Roman" w:hint="eastAsia"/>
          <w:szCs w:val="21"/>
        </w:rPr>
        <w:t>平面布置图</w:t>
      </w:r>
    </w:p>
    <w:p w:rsidR="00420D9F" w:rsidRPr="0093770D" w:rsidRDefault="00420D9F" w:rsidP="00AB3ED6">
      <w:pPr>
        <w:ind w:firstLineChars="250" w:firstLine="527"/>
        <w:rPr>
          <w:rFonts w:ascii="Times New Roman" w:hAnsi="Times New Roman"/>
          <w:b/>
          <w:szCs w:val="21"/>
        </w:rPr>
      </w:pPr>
    </w:p>
    <w:p w:rsidR="00420D9F" w:rsidRPr="0093770D" w:rsidRDefault="00420D9F" w:rsidP="00AB3ED6">
      <w:pPr>
        <w:ind w:firstLineChars="250" w:firstLine="527"/>
        <w:rPr>
          <w:rFonts w:ascii="Times New Roman" w:hAnsi="Times New Roman"/>
          <w:b/>
          <w:szCs w:val="21"/>
        </w:rPr>
      </w:pPr>
    </w:p>
    <w:p w:rsidR="00420D9F" w:rsidRPr="0093770D" w:rsidRDefault="00420D9F" w:rsidP="00AB3ED6">
      <w:pPr>
        <w:ind w:firstLineChars="250" w:firstLine="525"/>
        <w:rPr>
          <w:rFonts w:ascii="Times New Roman" w:hAnsi="Times New Roman"/>
          <w:szCs w:val="21"/>
        </w:rPr>
      </w:pPr>
      <w:r w:rsidRPr="0093770D">
        <w:rPr>
          <w:rFonts w:ascii="Times New Roman" w:hAnsi="Times New Roman" w:hint="eastAsia"/>
          <w:szCs w:val="21"/>
        </w:rPr>
        <w:t>附件：</w:t>
      </w:r>
    </w:p>
    <w:p w:rsidR="005F3525" w:rsidRPr="005F3525" w:rsidRDefault="005F3525" w:rsidP="00AB3ED6">
      <w:pPr>
        <w:ind w:firstLineChars="250" w:firstLine="525"/>
        <w:rPr>
          <w:rFonts w:ascii="Times New Roman" w:hAnsi="Times New Roman"/>
          <w:szCs w:val="21"/>
        </w:rPr>
      </w:pPr>
      <w:r>
        <w:rPr>
          <w:rFonts w:ascii="Times New Roman" w:hAnsi="Times New Roman" w:hint="eastAsia"/>
          <w:szCs w:val="21"/>
        </w:rPr>
        <w:t>附件</w:t>
      </w:r>
      <w:r>
        <w:rPr>
          <w:rFonts w:ascii="Times New Roman" w:hAnsi="Times New Roman" w:hint="eastAsia"/>
          <w:szCs w:val="21"/>
        </w:rPr>
        <w:t>1</w:t>
      </w:r>
      <w:r>
        <w:rPr>
          <w:rFonts w:ascii="Times New Roman" w:hAnsi="Times New Roman" w:hint="eastAsia"/>
          <w:szCs w:val="21"/>
        </w:rPr>
        <w:t>、营业执照</w:t>
      </w:r>
    </w:p>
    <w:p w:rsidR="00420D9F" w:rsidRPr="0093770D" w:rsidRDefault="00420D9F" w:rsidP="00AB3ED6">
      <w:pPr>
        <w:ind w:firstLineChars="250" w:firstLine="525"/>
        <w:rPr>
          <w:rFonts w:ascii="Times New Roman" w:hAnsi="Times New Roman"/>
          <w:szCs w:val="21"/>
        </w:rPr>
      </w:pPr>
      <w:r w:rsidRPr="0093770D">
        <w:rPr>
          <w:rFonts w:ascii="Times New Roman" w:hAnsi="Times New Roman" w:hint="eastAsia"/>
          <w:szCs w:val="21"/>
        </w:rPr>
        <w:t>附件</w:t>
      </w:r>
      <w:r w:rsidR="005F3525">
        <w:rPr>
          <w:rFonts w:ascii="Times New Roman" w:hAnsi="Times New Roman" w:hint="eastAsia"/>
          <w:szCs w:val="21"/>
        </w:rPr>
        <w:t>2</w:t>
      </w:r>
      <w:r w:rsidRPr="0093770D">
        <w:rPr>
          <w:rFonts w:ascii="Times New Roman" w:hAnsi="Times New Roman" w:hint="eastAsia"/>
          <w:szCs w:val="21"/>
        </w:rPr>
        <w:t>、项目环评审批意见</w:t>
      </w:r>
    </w:p>
    <w:p w:rsidR="00420D9F" w:rsidRDefault="00420D9F" w:rsidP="00AB3ED6">
      <w:pPr>
        <w:ind w:firstLineChars="250" w:firstLine="525"/>
        <w:rPr>
          <w:rFonts w:ascii="Times New Roman" w:hAnsi="Times New Roman"/>
          <w:szCs w:val="21"/>
        </w:rPr>
      </w:pPr>
      <w:r w:rsidRPr="0093770D">
        <w:rPr>
          <w:rFonts w:ascii="Times New Roman" w:hAnsi="Times New Roman" w:hint="eastAsia"/>
          <w:szCs w:val="21"/>
        </w:rPr>
        <w:t>附件</w:t>
      </w:r>
      <w:r w:rsidR="005F3525">
        <w:rPr>
          <w:rFonts w:ascii="Times New Roman" w:hAnsi="Times New Roman" w:hint="eastAsia"/>
          <w:szCs w:val="21"/>
        </w:rPr>
        <w:t>3</w:t>
      </w:r>
      <w:r w:rsidRPr="0093770D">
        <w:rPr>
          <w:rFonts w:ascii="Times New Roman" w:hAnsi="Times New Roman" w:hint="eastAsia"/>
          <w:szCs w:val="21"/>
        </w:rPr>
        <w:t>、竣工验收监测报告</w:t>
      </w:r>
    </w:p>
    <w:p w:rsidR="001826FF" w:rsidRDefault="001826FF" w:rsidP="00AB3ED6">
      <w:pPr>
        <w:ind w:firstLineChars="250" w:firstLine="525"/>
        <w:rPr>
          <w:rFonts w:ascii="Times New Roman" w:hAnsi="Times New Roman"/>
          <w:szCs w:val="21"/>
        </w:rPr>
      </w:pPr>
      <w:r>
        <w:rPr>
          <w:rFonts w:ascii="Times New Roman" w:hAnsi="Times New Roman" w:hint="eastAsia"/>
          <w:szCs w:val="21"/>
        </w:rPr>
        <w:t>附件</w:t>
      </w:r>
      <w:r>
        <w:rPr>
          <w:rFonts w:ascii="Times New Roman" w:hAnsi="Times New Roman" w:hint="eastAsia"/>
          <w:szCs w:val="21"/>
        </w:rPr>
        <w:t>4</w:t>
      </w:r>
      <w:r>
        <w:rPr>
          <w:rFonts w:ascii="Times New Roman" w:hAnsi="Times New Roman" w:hint="eastAsia"/>
          <w:szCs w:val="21"/>
        </w:rPr>
        <w:t>、验收意见及验收组名单</w:t>
      </w:r>
    </w:p>
    <w:p w:rsidR="00043B58" w:rsidRDefault="00043B58" w:rsidP="00AB3ED6">
      <w:pPr>
        <w:ind w:firstLineChars="250" w:firstLine="525"/>
        <w:rPr>
          <w:rFonts w:ascii="Times New Roman" w:hAnsi="Times New Roman"/>
          <w:szCs w:val="21"/>
        </w:rPr>
      </w:pPr>
    </w:p>
    <w:p w:rsidR="00043B58" w:rsidRDefault="00043B58" w:rsidP="00AB3ED6">
      <w:pPr>
        <w:ind w:firstLineChars="250" w:firstLine="525"/>
        <w:rPr>
          <w:rFonts w:ascii="Times New Roman" w:hAnsi="Times New Roman"/>
          <w:szCs w:val="21"/>
        </w:rPr>
      </w:pPr>
    </w:p>
    <w:p w:rsidR="00043B58" w:rsidRDefault="00043B58" w:rsidP="00AB3ED6">
      <w:pPr>
        <w:ind w:firstLineChars="250" w:firstLine="525"/>
        <w:rPr>
          <w:rFonts w:ascii="Times New Roman" w:hAnsi="Times New Roman"/>
          <w:szCs w:val="21"/>
        </w:rPr>
      </w:pPr>
    </w:p>
    <w:p w:rsidR="00043B58" w:rsidRDefault="00043B58" w:rsidP="00AB3ED6">
      <w:pPr>
        <w:ind w:firstLineChars="250" w:firstLine="525"/>
        <w:rPr>
          <w:rFonts w:ascii="Times New Roman" w:hAnsi="Times New Roman"/>
          <w:szCs w:val="21"/>
        </w:rPr>
      </w:pPr>
    </w:p>
    <w:p w:rsidR="00043B58" w:rsidRDefault="00043B58" w:rsidP="00AB3ED6">
      <w:pPr>
        <w:ind w:firstLineChars="250" w:firstLine="525"/>
        <w:rPr>
          <w:rFonts w:ascii="Times New Roman" w:hAnsi="Times New Roman"/>
          <w:szCs w:val="21"/>
        </w:rPr>
      </w:pPr>
    </w:p>
    <w:p w:rsidR="00043B58" w:rsidRDefault="00043B58" w:rsidP="00AB3ED6">
      <w:pPr>
        <w:ind w:firstLineChars="250" w:firstLine="525"/>
        <w:rPr>
          <w:rFonts w:ascii="Times New Roman" w:hAnsi="Times New Roman"/>
          <w:szCs w:val="21"/>
        </w:rPr>
      </w:pPr>
    </w:p>
    <w:p w:rsidR="00043B58" w:rsidRDefault="00043B58" w:rsidP="00AB3ED6">
      <w:pPr>
        <w:ind w:firstLineChars="250" w:firstLine="525"/>
        <w:rPr>
          <w:rFonts w:ascii="Times New Roman" w:hAnsi="Times New Roman"/>
          <w:szCs w:val="21"/>
        </w:rPr>
      </w:pPr>
    </w:p>
    <w:p w:rsidR="00043B58" w:rsidRPr="00043B58" w:rsidRDefault="00043B58" w:rsidP="00AB3ED6">
      <w:pPr>
        <w:ind w:firstLineChars="250" w:firstLine="525"/>
        <w:rPr>
          <w:rFonts w:ascii="Times New Roman" w:hAnsi="Times New Roman"/>
          <w:szCs w:val="21"/>
        </w:rPr>
        <w:sectPr w:rsidR="00043B58" w:rsidRPr="00043B58" w:rsidSect="0094002F">
          <w:pgSz w:w="11906" w:h="16838"/>
          <w:pgMar w:top="1440" w:right="1800" w:bottom="1440" w:left="1800" w:header="851" w:footer="992" w:gutter="0"/>
          <w:pgNumType w:start="2"/>
          <w:cols w:space="425"/>
          <w:docGrid w:type="lines" w:linePitch="312"/>
        </w:sectPr>
      </w:pPr>
    </w:p>
    <w:p w:rsidR="008A7259" w:rsidRPr="0093770D" w:rsidRDefault="00C46AA7" w:rsidP="00CE127D">
      <w:pPr>
        <w:pStyle w:val="1"/>
        <w:adjustRightInd w:val="0"/>
        <w:snapToGrid w:val="0"/>
        <w:spacing w:beforeLines="50" w:after="0" w:line="360" w:lineRule="auto"/>
        <w:rPr>
          <w:rFonts w:ascii="Times New Roman" w:hAnsi="Times New Roman"/>
          <w:sz w:val="32"/>
          <w:szCs w:val="32"/>
        </w:rPr>
      </w:pPr>
      <w:bookmarkStart w:id="0" w:name="_Toc515462302"/>
      <w:bookmarkStart w:id="1" w:name="_Toc519499036"/>
      <w:r w:rsidRPr="0093770D">
        <w:rPr>
          <w:rFonts w:ascii="Times New Roman" w:hAnsi="Times New Roman" w:hint="eastAsia"/>
          <w:sz w:val="32"/>
          <w:szCs w:val="32"/>
        </w:rPr>
        <w:lastRenderedPageBreak/>
        <w:t>1.</w:t>
      </w:r>
      <w:r w:rsidR="008674F6" w:rsidRPr="0093770D">
        <w:rPr>
          <w:rFonts w:ascii="Times New Roman" w:hAnsi="Times New Roman" w:hint="eastAsia"/>
          <w:sz w:val="32"/>
          <w:szCs w:val="32"/>
        </w:rPr>
        <w:t>项目概况</w:t>
      </w:r>
      <w:bookmarkEnd w:id="0"/>
      <w:bookmarkEnd w:id="1"/>
    </w:p>
    <w:p w:rsidR="007248C1" w:rsidRDefault="007248C1" w:rsidP="007248C1">
      <w:pPr>
        <w:spacing w:line="360" w:lineRule="auto"/>
        <w:ind w:firstLineChars="200" w:firstLine="480"/>
        <w:rPr>
          <w:rFonts w:ascii="Times New Roman" w:eastAsia="宋体" w:hAnsi="宋体" w:cs="Times New Roman"/>
          <w:kern w:val="0"/>
          <w:sz w:val="24"/>
          <w:szCs w:val="24"/>
        </w:rPr>
      </w:pPr>
      <w:r w:rsidRPr="007248C1">
        <w:rPr>
          <w:rFonts w:ascii="Times New Roman" w:eastAsia="宋体" w:hAnsi="宋体" w:cs="Times New Roman" w:hint="eastAsia"/>
          <w:kern w:val="0"/>
          <w:sz w:val="24"/>
          <w:szCs w:val="24"/>
        </w:rPr>
        <w:t>大港油田恒昌开发服务中心</w:t>
      </w:r>
      <w:r>
        <w:rPr>
          <w:rFonts w:ascii="Times New Roman" w:eastAsia="宋体" w:hAnsi="宋体" w:cs="Times New Roman" w:hint="eastAsia"/>
          <w:kern w:val="0"/>
          <w:sz w:val="24"/>
          <w:szCs w:val="24"/>
        </w:rPr>
        <w:t>投资</w:t>
      </w:r>
      <w:r>
        <w:rPr>
          <w:rFonts w:ascii="Times New Roman" w:eastAsia="宋体" w:hAnsi="宋体" w:cs="Times New Roman" w:hint="eastAsia"/>
          <w:kern w:val="0"/>
          <w:sz w:val="24"/>
          <w:szCs w:val="24"/>
        </w:rPr>
        <w:t>250</w:t>
      </w:r>
      <w:r>
        <w:rPr>
          <w:rFonts w:ascii="Times New Roman" w:eastAsia="宋体" w:hAnsi="宋体" w:cs="Times New Roman" w:hint="eastAsia"/>
          <w:kern w:val="0"/>
          <w:sz w:val="24"/>
          <w:szCs w:val="24"/>
        </w:rPr>
        <w:t>万元在</w:t>
      </w:r>
      <w:r w:rsidRPr="007248C1">
        <w:rPr>
          <w:rFonts w:ascii="Times New Roman" w:eastAsia="宋体" w:hAnsi="宋体" w:cs="Times New Roman" w:hint="eastAsia"/>
          <w:kern w:val="0"/>
          <w:sz w:val="24"/>
          <w:szCs w:val="24"/>
        </w:rPr>
        <w:t>河北省黄骅市羊三木乡采油六厂厂部东侧</w:t>
      </w:r>
      <w:r>
        <w:rPr>
          <w:rFonts w:ascii="Times New Roman" w:eastAsia="宋体" w:hAnsi="宋体" w:cs="Times New Roman" w:hint="eastAsia"/>
          <w:kern w:val="0"/>
          <w:sz w:val="24"/>
          <w:szCs w:val="24"/>
        </w:rPr>
        <w:t>建设</w:t>
      </w:r>
      <w:r w:rsidRPr="007248C1">
        <w:rPr>
          <w:rFonts w:ascii="Times New Roman" w:eastAsia="宋体" w:hAnsi="宋体" w:cs="Times New Roman" w:hint="eastAsia"/>
          <w:kern w:val="0"/>
          <w:sz w:val="24"/>
          <w:szCs w:val="24"/>
        </w:rPr>
        <w:t>油田伴生气资源综合利用项目</w:t>
      </w:r>
      <w:r>
        <w:rPr>
          <w:rFonts w:ascii="Times New Roman" w:eastAsia="宋体" w:hAnsi="宋体" w:cs="Times New Roman" w:hint="eastAsia"/>
          <w:kern w:val="0"/>
          <w:sz w:val="24"/>
          <w:szCs w:val="24"/>
        </w:rPr>
        <w:t>。</w:t>
      </w:r>
    </w:p>
    <w:p w:rsidR="009A3D90" w:rsidRDefault="005B7081" w:rsidP="007248C1">
      <w:pPr>
        <w:spacing w:line="360" w:lineRule="auto"/>
        <w:ind w:firstLineChars="200" w:firstLine="480"/>
        <w:rPr>
          <w:rFonts w:ascii="Times New Roman" w:eastAsia="宋体" w:hAnsi="宋体" w:cs="Times New Roman"/>
          <w:kern w:val="0"/>
          <w:sz w:val="24"/>
          <w:szCs w:val="24"/>
        </w:rPr>
      </w:pPr>
      <w:r>
        <w:rPr>
          <w:rFonts w:ascii="Times New Roman" w:eastAsia="宋体" w:hAnsi="宋体" w:cs="Times New Roman" w:hint="eastAsia"/>
          <w:kern w:val="0"/>
          <w:sz w:val="24"/>
          <w:szCs w:val="24"/>
        </w:rPr>
        <w:t>2015</w:t>
      </w:r>
      <w:r>
        <w:rPr>
          <w:rFonts w:ascii="Times New Roman" w:eastAsia="宋体" w:hAnsi="宋体" w:cs="Times New Roman" w:hint="eastAsia"/>
          <w:kern w:val="0"/>
          <w:sz w:val="24"/>
          <w:szCs w:val="24"/>
        </w:rPr>
        <w:t>年</w:t>
      </w:r>
      <w:r>
        <w:rPr>
          <w:rFonts w:ascii="Times New Roman" w:eastAsia="宋体" w:hAnsi="宋体" w:cs="Times New Roman" w:hint="eastAsia"/>
          <w:kern w:val="0"/>
          <w:sz w:val="24"/>
          <w:szCs w:val="24"/>
        </w:rPr>
        <w:t>7</w:t>
      </w:r>
      <w:r>
        <w:rPr>
          <w:rFonts w:ascii="Times New Roman" w:eastAsia="宋体" w:hAnsi="宋体" w:cs="Times New Roman" w:hint="eastAsia"/>
          <w:kern w:val="0"/>
          <w:sz w:val="24"/>
          <w:szCs w:val="24"/>
        </w:rPr>
        <w:t>月，</w:t>
      </w:r>
      <w:r w:rsidRPr="007248C1">
        <w:rPr>
          <w:rFonts w:ascii="Times New Roman" w:eastAsia="宋体" w:hAnsi="宋体" w:cs="Times New Roman" w:hint="eastAsia"/>
          <w:kern w:val="0"/>
          <w:sz w:val="24"/>
          <w:szCs w:val="24"/>
        </w:rPr>
        <w:t>大港油田恒昌开发服务中心</w:t>
      </w:r>
      <w:r>
        <w:rPr>
          <w:rFonts w:ascii="Times New Roman" w:eastAsia="宋体" w:hAnsi="宋体" w:cs="Times New Roman" w:hint="eastAsia"/>
          <w:kern w:val="0"/>
          <w:sz w:val="24"/>
          <w:szCs w:val="24"/>
        </w:rPr>
        <w:t>委托沧州圣力安全与环境科技咨询有限公司编制《</w:t>
      </w:r>
      <w:r w:rsidRPr="007248C1">
        <w:rPr>
          <w:rFonts w:ascii="Times New Roman" w:eastAsia="宋体" w:hAnsi="宋体" w:cs="Times New Roman" w:hint="eastAsia"/>
          <w:kern w:val="0"/>
          <w:sz w:val="24"/>
          <w:szCs w:val="24"/>
        </w:rPr>
        <w:t>大港油田恒昌开发服务中心油田伴生气资源综合利用项目</w:t>
      </w:r>
      <w:r>
        <w:rPr>
          <w:rFonts w:ascii="Times New Roman" w:eastAsia="宋体" w:hAnsi="宋体" w:cs="Times New Roman" w:hint="eastAsia"/>
          <w:kern w:val="0"/>
          <w:sz w:val="24"/>
          <w:szCs w:val="24"/>
        </w:rPr>
        <w:t>环境影响报告表》，该项目环评报告于</w:t>
      </w:r>
      <w:r>
        <w:rPr>
          <w:rFonts w:ascii="Times New Roman" w:eastAsia="宋体" w:hAnsi="宋体" w:cs="Times New Roman" w:hint="eastAsia"/>
          <w:kern w:val="0"/>
          <w:sz w:val="24"/>
          <w:szCs w:val="24"/>
        </w:rPr>
        <w:t>2015</w:t>
      </w:r>
      <w:r>
        <w:rPr>
          <w:rFonts w:ascii="Times New Roman" w:eastAsia="宋体" w:hAnsi="宋体" w:cs="Times New Roman" w:hint="eastAsia"/>
          <w:kern w:val="0"/>
          <w:sz w:val="24"/>
          <w:szCs w:val="24"/>
        </w:rPr>
        <w:t>年</w:t>
      </w:r>
      <w:r>
        <w:rPr>
          <w:rFonts w:ascii="Times New Roman" w:eastAsia="宋体" w:hAnsi="宋体" w:cs="Times New Roman" w:hint="eastAsia"/>
          <w:kern w:val="0"/>
          <w:sz w:val="24"/>
          <w:szCs w:val="24"/>
        </w:rPr>
        <w:t>8</w:t>
      </w:r>
      <w:r>
        <w:rPr>
          <w:rFonts w:ascii="Times New Roman" w:eastAsia="宋体" w:hAnsi="宋体" w:cs="Times New Roman" w:hint="eastAsia"/>
          <w:kern w:val="0"/>
          <w:sz w:val="24"/>
          <w:szCs w:val="24"/>
        </w:rPr>
        <w:t>月</w:t>
      </w:r>
      <w:r>
        <w:rPr>
          <w:rFonts w:ascii="Times New Roman" w:eastAsia="宋体" w:hAnsi="宋体" w:cs="Times New Roman" w:hint="eastAsia"/>
          <w:kern w:val="0"/>
          <w:sz w:val="24"/>
          <w:szCs w:val="24"/>
        </w:rPr>
        <w:t>4</w:t>
      </w:r>
      <w:r>
        <w:rPr>
          <w:rFonts w:ascii="Times New Roman" w:eastAsia="宋体" w:hAnsi="宋体" w:cs="Times New Roman" w:hint="eastAsia"/>
          <w:kern w:val="0"/>
          <w:sz w:val="24"/>
          <w:szCs w:val="24"/>
        </w:rPr>
        <w:t>日取得黄骅市环境保护局审批，文号为：黄环表【</w:t>
      </w:r>
      <w:r>
        <w:rPr>
          <w:rFonts w:ascii="Times New Roman" w:eastAsia="宋体" w:hAnsi="宋体" w:cs="Times New Roman" w:hint="eastAsia"/>
          <w:kern w:val="0"/>
          <w:sz w:val="24"/>
          <w:szCs w:val="24"/>
        </w:rPr>
        <w:t>2015</w:t>
      </w:r>
      <w:r>
        <w:rPr>
          <w:rFonts w:ascii="Times New Roman" w:eastAsia="宋体" w:hAnsi="宋体" w:cs="Times New Roman" w:hint="eastAsia"/>
          <w:kern w:val="0"/>
          <w:sz w:val="24"/>
          <w:szCs w:val="24"/>
        </w:rPr>
        <w:t>】</w:t>
      </w:r>
      <w:r>
        <w:rPr>
          <w:rFonts w:ascii="Times New Roman" w:eastAsia="宋体" w:hAnsi="宋体" w:cs="Times New Roman" w:hint="eastAsia"/>
          <w:kern w:val="0"/>
          <w:sz w:val="24"/>
          <w:szCs w:val="24"/>
        </w:rPr>
        <w:t>032</w:t>
      </w:r>
      <w:r>
        <w:rPr>
          <w:rFonts w:ascii="Times New Roman" w:eastAsia="宋体" w:hAnsi="宋体" w:cs="Times New Roman" w:hint="eastAsia"/>
          <w:kern w:val="0"/>
          <w:sz w:val="24"/>
          <w:szCs w:val="24"/>
        </w:rPr>
        <w:t>号</w:t>
      </w:r>
      <w:r w:rsidR="009A3D90">
        <w:rPr>
          <w:rFonts w:ascii="Times New Roman" w:eastAsia="宋体" w:hAnsi="宋体" w:cs="Times New Roman" w:hint="eastAsia"/>
          <w:kern w:val="0"/>
          <w:sz w:val="24"/>
          <w:szCs w:val="24"/>
        </w:rPr>
        <w:t>。</w:t>
      </w:r>
    </w:p>
    <w:p w:rsidR="002044E1" w:rsidRDefault="00B83EF2" w:rsidP="007248C1">
      <w:pPr>
        <w:spacing w:line="360" w:lineRule="auto"/>
        <w:ind w:firstLineChars="200" w:firstLine="480"/>
        <w:rPr>
          <w:rFonts w:ascii="Times New Roman" w:eastAsia="宋体" w:hAnsi="宋体" w:cs="Times New Roman"/>
          <w:kern w:val="0"/>
          <w:sz w:val="24"/>
          <w:szCs w:val="24"/>
        </w:rPr>
      </w:pPr>
      <w:r>
        <w:rPr>
          <w:rFonts w:ascii="Times New Roman" w:eastAsia="宋体" w:hAnsi="宋体" w:cs="Times New Roman" w:hint="eastAsia"/>
          <w:kern w:val="0"/>
          <w:sz w:val="24"/>
          <w:szCs w:val="24"/>
        </w:rPr>
        <w:t>2017</w:t>
      </w:r>
      <w:r>
        <w:rPr>
          <w:rFonts w:ascii="Times New Roman" w:eastAsia="宋体" w:hAnsi="宋体" w:cs="Times New Roman" w:hint="eastAsia"/>
          <w:kern w:val="0"/>
          <w:sz w:val="24"/>
          <w:szCs w:val="24"/>
        </w:rPr>
        <w:t>年</w:t>
      </w:r>
      <w:r>
        <w:rPr>
          <w:rFonts w:ascii="Times New Roman" w:eastAsia="宋体" w:hAnsi="宋体" w:cs="Times New Roman" w:hint="eastAsia"/>
          <w:kern w:val="0"/>
          <w:sz w:val="24"/>
          <w:szCs w:val="24"/>
        </w:rPr>
        <w:t>1</w:t>
      </w:r>
      <w:r>
        <w:rPr>
          <w:rFonts w:ascii="Times New Roman" w:eastAsia="宋体" w:hAnsi="宋体" w:cs="Times New Roman" w:hint="eastAsia"/>
          <w:kern w:val="0"/>
          <w:sz w:val="24"/>
          <w:szCs w:val="24"/>
        </w:rPr>
        <w:t>月，</w:t>
      </w:r>
      <w:r w:rsidR="00323386" w:rsidRPr="007248C1">
        <w:rPr>
          <w:rFonts w:ascii="Times New Roman" w:eastAsia="宋体" w:hAnsi="宋体" w:cs="Times New Roman" w:hint="eastAsia"/>
          <w:kern w:val="0"/>
          <w:sz w:val="24"/>
          <w:szCs w:val="24"/>
        </w:rPr>
        <w:t>大港油田恒昌开发服务中心</w:t>
      </w:r>
      <w:r>
        <w:rPr>
          <w:rFonts w:ascii="Times New Roman" w:eastAsia="宋体" w:hAnsi="宋体" w:cs="Times New Roman" w:hint="eastAsia"/>
          <w:kern w:val="0"/>
          <w:sz w:val="24"/>
          <w:szCs w:val="24"/>
        </w:rPr>
        <w:t>向黄骅市工商行政管理局提交了名称变更申请，并于</w:t>
      </w:r>
      <w:r w:rsidR="001C22B5">
        <w:rPr>
          <w:rFonts w:ascii="Times New Roman" w:eastAsia="宋体" w:hAnsi="宋体" w:cs="Times New Roman" w:hint="eastAsia"/>
          <w:kern w:val="0"/>
          <w:sz w:val="24"/>
          <w:szCs w:val="24"/>
        </w:rPr>
        <w:t>2017</w:t>
      </w:r>
      <w:r w:rsidR="001C22B5">
        <w:rPr>
          <w:rFonts w:ascii="Times New Roman" w:eastAsia="宋体" w:hAnsi="宋体" w:cs="Times New Roman" w:hint="eastAsia"/>
          <w:kern w:val="0"/>
          <w:sz w:val="24"/>
          <w:szCs w:val="24"/>
        </w:rPr>
        <w:t>年</w:t>
      </w:r>
      <w:r w:rsidR="001C22B5">
        <w:rPr>
          <w:rFonts w:ascii="Times New Roman" w:eastAsia="宋体" w:hAnsi="宋体" w:cs="Times New Roman" w:hint="eastAsia"/>
          <w:kern w:val="0"/>
          <w:sz w:val="24"/>
          <w:szCs w:val="24"/>
        </w:rPr>
        <w:t>1</w:t>
      </w:r>
      <w:r w:rsidR="001C22B5">
        <w:rPr>
          <w:rFonts w:ascii="Times New Roman" w:eastAsia="宋体" w:hAnsi="宋体" w:cs="Times New Roman" w:hint="eastAsia"/>
          <w:kern w:val="0"/>
          <w:sz w:val="24"/>
          <w:szCs w:val="24"/>
        </w:rPr>
        <w:t>月</w:t>
      </w:r>
      <w:r w:rsidR="001C22B5">
        <w:rPr>
          <w:rFonts w:ascii="Times New Roman" w:eastAsia="宋体" w:hAnsi="宋体" w:cs="Times New Roman" w:hint="eastAsia"/>
          <w:kern w:val="0"/>
          <w:sz w:val="24"/>
          <w:szCs w:val="24"/>
        </w:rPr>
        <w:t>13</w:t>
      </w:r>
      <w:r w:rsidR="001C22B5">
        <w:rPr>
          <w:rFonts w:ascii="Times New Roman" w:eastAsia="宋体" w:hAnsi="宋体" w:cs="Times New Roman" w:hint="eastAsia"/>
          <w:kern w:val="0"/>
          <w:sz w:val="24"/>
          <w:szCs w:val="24"/>
        </w:rPr>
        <w:t>日，</w:t>
      </w:r>
      <w:r>
        <w:rPr>
          <w:rFonts w:ascii="Times New Roman" w:eastAsia="宋体" w:hAnsi="宋体" w:cs="Times New Roman" w:hint="eastAsia"/>
          <w:kern w:val="0"/>
          <w:sz w:val="24"/>
          <w:szCs w:val="24"/>
        </w:rPr>
        <w:t>取得了</w:t>
      </w:r>
      <w:r w:rsidR="001C22B5">
        <w:rPr>
          <w:rFonts w:ascii="Times New Roman" w:eastAsia="宋体" w:hAnsi="宋体" w:cs="Times New Roman" w:hint="eastAsia"/>
          <w:kern w:val="0"/>
          <w:sz w:val="24"/>
          <w:szCs w:val="24"/>
        </w:rPr>
        <w:t>黄骅市工商行政管理局出具</w:t>
      </w:r>
      <w:r>
        <w:rPr>
          <w:rFonts w:ascii="Times New Roman" w:eastAsia="宋体" w:hAnsi="宋体" w:cs="Times New Roman" w:hint="eastAsia"/>
          <w:kern w:val="0"/>
          <w:sz w:val="24"/>
          <w:szCs w:val="24"/>
        </w:rPr>
        <w:t>的</w:t>
      </w:r>
      <w:r w:rsidR="001C22B5">
        <w:rPr>
          <w:rFonts w:ascii="Times New Roman" w:eastAsia="宋体" w:hAnsi="宋体" w:cs="Times New Roman" w:hint="eastAsia"/>
          <w:kern w:val="0"/>
          <w:sz w:val="24"/>
          <w:szCs w:val="24"/>
        </w:rPr>
        <w:t>“准予变更登记通知书”，文号为：（黄）登记内变核字</w:t>
      </w:r>
      <w:r w:rsidR="001C22B5">
        <w:rPr>
          <w:rFonts w:ascii="Times New Roman" w:eastAsia="宋体" w:hAnsi="宋体" w:cs="Times New Roman" w:hint="eastAsia"/>
          <w:kern w:val="0"/>
          <w:sz w:val="24"/>
          <w:szCs w:val="24"/>
        </w:rPr>
        <w:t>[2017]</w:t>
      </w:r>
      <w:r w:rsidR="001C22B5">
        <w:rPr>
          <w:rFonts w:ascii="Times New Roman" w:eastAsia="宋体" w:hAnsi="宋体" w:cs="Times New Roman" w:hint="eastAsia"/>
          <w:kern w:val="0"/>
          <w:sz w:val="24"/>
          <w:szCs w:val="24"/>
        </w:rPr>
        <w:t>第</w:t>
      </w:r>
      <w:r w:rsidR="001C22B5">
        <w:rPr>
          <w:rFonts w:ascii="Times New Roman" w:eastAsia="宋体" w:hAnsi="宋体" w:cs="Times New Roman" w:hint="eastAsia"/>
          <w:kern w:val="0"/>
          <w:sz w:val="24"/>
          <w:szCs w:val="24"/>
        </w:rPr>
        <w:t>154</w:t>
      </w:r>
      <w:r w:rsidR="001C22B5">
        <w:rPr>
          <w:rFonts w:ascii="Times New Roman" w:eastAsia="宋体" w:hAnsi="宋体" w:cs="Times New Roman" w:hint="eastAsia"/>
          <w:kern w:val="0"/>
          <w:sz w:val="24"/>
          <w:szCs w:val="24"/>
        </w:rPr>
        <w:t>号</w:t>
      </w:r>
      <w:r>
        <w:rPr>
          <w:rFonts w:ascii="Times New Roman" w:eastAsia="宋体" w:hAnsi="宋体" w:cs="Times New Roman" w:hint="eastAsia"/>
          <w:kern w:val="0"/>
          <w:sz w:val="24"/>
          <w:szCs w:val="24"/>
        </w:rPr>
        <w:t>，企业名称变更为“大港油田恒昌（沧州）石油技术服务有限责任公司”。</w:t>
      </w:r>
    </w:p>
    <w:p w:rsidR="0087590C" w:rsidRPr="006F31A1" w:rsidRDefault="005B7081" w:rsidP="00280264">
      <w:pPr>
        <w:spacing w:line="360" w:lineRule="auto"/>
        <w:ind w:firstLineChars="200" w:firstLine="480"/>
        <w:rPr>
          <w:rFonts w:ascii="Times New Roman"/>
          <w:color w:val="000000" w:themeColor="text1"/>
          <w:sz w:val="24"/>
        </w:rPr>
      </w:pPr>
      <w:r w:rsidRPr="006F31A1">
        <w:rPr>
          <w:rFonts w:ascii="Times New Roman" w:eastAsia="宋体" w:hAnsi="宋体" w:cs="Times New Roman" w:hint="eastAsia"/>
          <w:color w:val="000000" w:themeColor="text1"/>
          <w:kern w:val="0"/>
          <w:sz w:val="24"/>
          <w:szCs w:val="24"/>
        </w:rPr>
        <w:t>项目于</w:t>
      </w:r>
      <w:r w:rsidRPr="006F31A1">
        <w:rPr>
          <w:rFonts w:ascii="Times New Roman" w:eastAsia="宋体" w:hAnsi="宋体" w:cs="Times New Roman" w:hint="eastAsia"/>
          <w:color w:val="000000" w:themeColor="text1"/>
          <w:kern w:val="0"/>
          <w:sz w:val="24"/>
          <w:szCs w:val="24"/>
        </w:rPr>
        <w:t>201</w:t>
      </w:r>
      <w:r w:rsidR="00A9557F" w:rsidRPr="006F31A1">
        <w:rPr>
          <w:rFonts w:ascii="Times New Roman" w:eastAsia="宋体" w:hAnsi="宋体" w:cs="Times New Roman" w:hint="eastAsia"/>
          <w:color w:val="000000" w:themeColor="text1"/>
          <w:kern w:val="0"/>
          <w:sz w:val="24"/>
          <w:szCs w:val="24"/>
        </w:rPr>
        <w:t>7</w:t>
      </w:r>
      <w:r w:rsidR="00A9557F" w:rsidRPr="006F31A1">
        <w:rPr>
          <w:rFonts w:ascii="Times New Roman" w:eastAsia="宋体" w:hAnsi="宋体" w:cs="Times New Roman" w:hint="eastAsia"/>
          <w:color w:val="000000" w:themeColor="text1"/>
          <w:kern w:val="0"/>
          <w:sz w:val="24"/>
          <w:szCs w:val="24"/>
        </w:rPr>
        <w:t>年</w:t>
      </w:r>
      <w:r w:rsidR="00A9557F" w:rsidRPr="006F31A1">
        <w:rPr>
          <w:rFonts w:ascii="Times New Roman" w:eastAsia="宋体" w:hAnsi="宋体" w:cs="Times New Roman" w:hint="eastAsia"/>
          <w:color w:val="000000" w:themeColor="text1"/>
          <w:kern w:val="0"/>
          <w:sz w:val="24"/>
          <w:szCs w:val="24"/>
        </w:rPr>
        <w:t>8</w:t>
      </w:r>
      <w:r w:rsidR="00A9557F" w:rsidRPr="006F31A1">
        <w:rPr>
          <w:rFonts w:ascii="Times New Roman" w:eastAsia="宋体" w:hAnsi="宋体" w:cs="Times New Roman" w:hint="eastAsia"/>
          <w:color w:val="000000" w:themeColor="text1"/>
          <w:kern w:val="0"/>
          <w:sz w:val="24"/>
          <w:szCs w:val="24"/>
        </w:rPr>
        <w:t>月开始建设，</w:t>
      </w:r>
      <w:r w:rsidR="0087590C" w:rsidRPr="006F31A1">
        <w:rPr>
          <w:rFonts w:ascii="Times New Roman" w:hint="eastAsia"/>
          <w:color w:val="000000" w:themeColor="text1"/>
          <w:sz w:val="24"/>
        </w:rPr>
        <w:t>根据《中华人民共和国环境保护法》和《建设项目环境保护管理条例》（国务院第</w:t>
      </w:r>
      <w:r w:rsidR="0087590C" w:rsidRPr="006F31A1">
        <w:rPr>
          <w:rFonts w:ascii="Times New Roman" w:hint="eastAsia"/>
          <w:color w:val="000000" w:themeColor="text1"/>
          <w:sz w:val="24"/>
        </w:rPr>
        <w:t>682</w:t>
      </w:r>
      <w:r w:rsidR="0087590C" w:rsidRPr="006F31A1">
        <w:rPr>
          <w:rFonts w:ascii="Times New Roman" w:hint="eastAsia"/>
          <w:color w:val="000000" w:themeColor="text1"/>
          <w:sz w:val="24"/>
        </w:rPr>
        <w:t>号令）等有关规定。按照环境保护设施与主体工程同时设计、同时施工、同时投入使用的“三同时”制度要求，建设单位需查清工程在施工过程中对环境影响</w:t>
      </w:r>
      <w:r w:rsidR="00DA7946" w:rsidRPr="006F31A1">
        <w:rPr>
          <w:rFonts w:ascii="Times New Roman" w:hint="eastAsia"/>
          <w:color w:val="000000" w:themeColor="text1"/>
          <w:sz w:val="24"/>
        </w:rPr>
        <w:t>报告表</w:t>
      </w:r>
      <w:r w:rsidR="0087590C" w:rsidRPr="006F31A1">
        <w:rPr>
          <w:rFonts w:ascii="Times New Roman" w:hint="eastAsia"/>
          <w:color w:val="000000" w:themeColor="text1"/>
          <w:sz w:val="24"/>
        </w:rPr>
        <w:t>和工程设计文件所提出的环境保护</w:t>
      </w:r>
      <w:r w:rsidR="0034589C" w:rsidRPr="006F31A1">
        <w:rPr>
          <w:rFonts w:ascii="Times New Roman" w:hint="eastAsia"/>
          <w:color w:val="000000" w:themeColor="text1"/>
          <w:sz w:val="24"/>
        </w:rPr>
        <w:t>措施和要求的落实情况。调查分析工程在建设和运行期间对环境造成的实际影响及可能存在的潜在影响，是否已采取有效的环境保护预防、减缓和补救措施。全面做好环境保护工作，为工程竣工环境保护验收提供依据。</w:t>
      </w:r>
    </w:p>
    <w:p w:rsidR="003F4633" w:rsidRPr="0093770D" w:rsidRDefault="0034589C" w:rsidP="007F0BCD">
      <w:pPr>
        <w:spacing w:line="360" w:lineRule="auto"/>
        <w:ind w:firstLineChars="200" w:firstLine="480"/>
        <w:rPr>
          <w:rFonts w:ascii="Times New Roman" w:hAnsi="Times New Roman"/>
          <w:sz w:val="24"/>
          <w:szCs w:val="24"/>
        </w:rPr>
      </w:pPr>
      <w:r w:rsidRPr="0093770D">
        <w:rPr>
          <w:rFonts w:ascii="Times New Roman" w:hAnsi="Times New Roman" w:hint="eastAsia"/>
          <w:sz w:val="24"/>
          <w:szCs w:val="24"/>
        </w:rPr>
        <w:t>201</w:t>
      </w:r>
      <w:r w:rsidR="00065998" w:rsidRPr="0093770D">
        <w:rPr>
          <w:rFonts w:ascii="Times New Roman" w:hAnsi="Times New Roman" w:hint="eastAsia"/>
          <w:sz w:val="24"/>
          <w:szCs w:val="24"/>
        </w:rPr>
        <w:t>8</w:t>
      </w:r>
      <w:r w:rsidRPr="0093770D">
        <w:rPr>
          <w:rFonts w:ascii="Times New Roman" w:hAnsi="Times New Roman" w:hint="eastAsia"/>
          <w:sz w:val="24"/>
          <w:szCs w:val="24"/>
        </w:rPr>
        <w:t>年</w:t>
      </w:r>
      <w:r w:rsidR="002F5C58">
        <w:rPr>
          <w:rFonts w:ascii="Times New Roman" w:hAnsi="Times New Roman" w:hint="eastAsia"/>
          <w:sz w:val="24"/>
          <w:szCs w:val="24"/>
        </w:rPr>
        <w:t>6</w:t>
      </w:r>
      <w:r w:rsidRPr="0093770D">
        <w:rPr>
          <w:rFonts w:ascii="Times New Roman" w:hAnsi="Times New Roman" w:hint="eastAsia"/>
          <w:sz w:val="24"/>
          <w:szCs w:val="24"/>
        </w:rPr>
        <w:t>月，</w:t>
      </w:r>
      <w:r w:rsidR="00DC1A98">
        <w:rPr>
          <w:rFonts w:ascii="Times New Roman" w:eastAsia="宋体" w:hAnsi="宋体" w:cs="Times New Roman" w:hint="eastAsia"/>
          <w:kern w:val="0"/>
          <w:sz w:val="24"/>
          <w:szCs w:val="24"/>
        </w:rPr>
        <w:t>大港油田恒昌（沧州）石油技术服务有限责任公司</w:t>
      </w:r>
      <w:r w:rsidRPr="0093770D">
        <w:rPr>
          <w:rFonts w:ascii="Times New Roman" w:hAnsi="Times New Roman" w:hint="eastAsia"/>
          <w:sz w:val="24"/>
          <w:szCs w:val="24"/>
        </w:rPr>
        <w:t>参照环保部《建设项目竣工环境保护验收暂行办法》</w:t>
      </w:r>
      <w:r w:rsidRPr="0093770D">
        <w:rPr>
          <w:rFonts w:ascii="Times New Roman" w:hAnsi="Times New Roman"/>
          <w:sz w:val="24"/>
          <w:szCs w:val="24"/>
        </w:rPr>
        <w:t>(</w:t>
      </w:r>
      <w:r w:rsidRPr="0093770D">
        <w:rPr>
          <w:rFonts w:ascii="Times New Roman" w:hAnsi="Times New Roman"/>
          <w:sz w:val="24"/>
          <w:szCs w:val="24"/>
        </w:rPr>
        <w:t>国环规环评〔</w:t>
      </w:r>
      <w:r w:rsidRPr="0093770D">
        <w:rPr>
          <w:rFonts w:ascii="Times New Roman" w:hAnsi="Times New Roman"/>
          <w:sz w:val="24"/>
          <w:szCs w:val="24"/>
        </w:rPr>
        <w:t>2017) 4</w:t>
      </w:r>
      <w:r w:rsidRPr="0093770D">
        <w:rPr>
          <w:rFonts w:ascii="Times New Roman" w:hAnsi="Times New Roman"/>
          <w:sz w:val="24"/>
          <w:szCs w:val="24"/>
        </w:rPr>
        <w:t>号</w:t>
      </w:r>
      <w:r w:rsidRPr="0093770D">
        <w:rPr>
          <w:rFonts w:ascii="Times New Roman" w:hAnsi="Times New Roman"/>
          <w:sz w:val="24"/>
          <w:szCs w:val="24"/>
        </w:rPr>
        <w:t>)</w:t>
      </w:r>
      <w:r w:rsidRPr="0093770D">
        <w:rPr>
          <w:rFonts w:ascii="Times New Roman" w:hAnsi="Times New Roman" w:hint="eastAsia"/>
          <w:sz w:val="24"/>
          <w:szCs w:val="24"/>
        </w:rPr>
        <w:t>和河北省环境保护厅《</w:t>
      </w:r>
      <w:r w:rsidR="007F0BCD" w:rsidRPr="0093770D">
        <w:rPr>
          <w:rFonts w:ascii="Times New Roman" w:hAnsi="Times New Roman" w:hint="eastAsia"/>
          <w:sz w:val="24"/>
          <w:szCs w:val="24"/>
        </w:rPr>
        <w:t>建设项目环境影响评价文件审批及建设单位自主开展环境保护设施验收工作指引（实行）</w:t>
      </w:r>
      <w:r w:rsidRPr="0093770D">
        <w:rPr>
          <w:rFonts w:ascii="Times New Roman" w:hAnsi="Times New Roman" w:hint="eastAsia"/>
          <w:sz w:val="24"/>
          <w:szCs w:val="24"/>
        </w:rPr>
        <w:t>》</w:t>
      </w:r>
      <w:r w:rsidR="007F0BCD" w:rsidRPr="0093770D">
        <w:rPr>
          <w:rFonts w:ascii="Times New Roman" w:hAnsi="Times New Roman" w:hint="eastAsia"/>
          <w:sz w:val="24"/>
          <w:szCs w:val="24"/>
        </w:rPr>
        <w:t>的有关要求，开展相关验收调</w:t>
      </w:r>
      <w:r w:rsidR="007F0BCD" w:rsidRPr="0093770D">
        <w:rPr>
          <w:rFonts w:ascii="Times New Roman" w:eastAsia="宋体" w:hAnsi="宋体" w:cs="Times New Roman" w:hint="eastAsia"/>
          <w:kern w:val="0"/>
          <w:sz w:val="24"/>
          <w:szCs w:val="24"/>
        </w:rPr>
        <w:t>查工作，同时</w:t>
      </w:r>
      <w:r w:rsidR="002F5C58" w:rsidRPr="007248C1">
        <w:rPr>
          <w:rFonts w:ascii="Times New Roman" w:eastAsia="宋体" w:hAnsi="宋体" w:cs="Times New Roman" w:hint="eastAsia"/>
          <w:kern w:val="0"/>
          <w:sz w:val="24"/>
          <w:szCs w:val="24"/>
        </w:rPr>
        <w:t>大港油田恒昌开发服务中心</w:t>
      </w:r>
      <w:r w:rsidR="007F0BCD" w:rsidRPr="0093770D">
        <w:rPr>
          <w:rFonts w:ascii="Times New Roman" w:eastAsia="宋体" w:hAnsi="宋体" w:cs="Times New Roman" w:hint="eastAsia"/>
          <w:kern w:val="0"/>
          <w:sz w:val="24"/>
          <w:szCs w:val="24"/>
        </w:rPr>
        <w:t>委托</w:t>
      </w:r>
      <w:r w:rsidR="005C61FF">
        <w:rPr>
          <w:rFonts w:ascii="Times New Roman" w:eastAsia="宋体" w:hAnsi="宋体" w:cs="Times New Roman" w:hint="eastAsia"/>
          <w:color w:val="000000" w:themeColor="text1"/>
          <w:kern w:val="0"/>
          <w:sz w:val="24"/>
          <w:szCs w:val="24"/>
        </w:rPr>
        <w:t>沧州</w:t>
      </w:r>
      <w:r w:rsidR="00A22702" w:rsidRPr="00D0215D">
        <w:rPr>
          <w:rFonts w:ascii="Times New Roman" w:eastAsia="宋体" w:hAnsi="宋体" w:cs="Times New Roman" w:hint="eastAsia"/>
          <w:color w:val="000000" w:themeColor="text1"/>
          <w:kern w:val="0"/>
          <w:sz w:val="24"/>
          <w:szCs w:val="24"/>
        </w:rPr>
        <w:t>燕赵</w:t>
      </w:r>
      <w:r w:rsidR="00BA7AD7" w:rsidRPr="00D0215D">
        <w:rPr>
          <w:rFonts w:ascii="Times New Roman" w:eastAsia="宋体" w:hAnsi="宋体" w:cs="Times New Roman" w:hint="eastAsia"/>
          <w:color w:val="000000" w:themeColor="text1"/>
          <w:kern w:val="0"/>
          <w:sz w:val="24"/>
          <w:szCs w:val="24"/>
        </w:rPr>
        <w:t>环境</w:t>
      </w:r>
      <w:r w:rsidR="005C61FF">
        <w:rPr>
          <w:rFonts w:ascii="Times New Roman" w:eastAsia="宋体" w:hAnsi="宋体" w:cs="Times New Roman" w:hint="eastAsia"/>
          <w:color w:val="000000" w:themeColor="text1"/>
          <w:kern w:val="0"/>
          <w:sz w:val="24"/>
          <w:szCs w:val="24"/>
        </w:rPr>
        <w:t>监测技术</w:t>
      </w:r>
      <w:r w:rsidR="00BA7AD7" w:rsidRPr="00D0215D">
        <w:rPr>
          <w:rFonts w:ascii="Times New Roman" w:eastAsia="宋体" w:hAnsi="宋体" w:cs="Times New Roman" w:hint="eastAsia"/>
          <w:color w:val="000000" w:themeColor="text1"/>
          <w:kern w:val="0"/>
          <w:sz w:val="24"/>
          <w:szCs w:val="24"/>
        </w:rPr>
        <w:t>服务有限公司</w:t>
      </w:r>
      <w:r w:rsidR="007F0BCD" w:rsidRPr="00D0215D">
        <w:rPr>
          <w:rFonts w:ascii="Times New Roman" w:eastAsia="宋体" w:hAnsi="宋体" w:cs="Times New Roman" w:hint="eastAsia"/>
          <w:color w:val="000000" w:themeColor="text1"/>
          <w:kern w:val="0"/>
          <w:sz w:val="24"/>
          <w:szCs w:val="24"/>
        </w:rPr>
        <w:t>于</w:t>
      </w:r>
      <w:r w:rsidR="007F0BCD" w:rsidRPr="00D0215D">
        <w:rPr>
          <w:rFonts w:ascii="Times New Roman" w:hAnsi="Times New Roman" w:hint="eastAsia"/>
          <w:color w:val="000000" w:themeColor="text1"/>
          <w:sz w:val="24"/>
          <w:szCs w:val="24"/>
        </w:rPr>
        <w:t>201</w:t>
      </w:r>
      <w:r w:rsidR="00065998" w:rsidRPr="00D0215D">
        <w:rPr>
          <w:rFonts w:ascii="Times New Roman" w:hAnsi="Times New Roman" w:hint="eastAsia"/>
          <w:color w:val="000000" w:themeColor="text1"/>
          <w:sz w:val="24"/>
          <w:szCs w:val="24"/>
        </w:rPr>
        <w:t>8</w:t>
      </w:r>
      <w:r w:rsidR="007F0BCD" w:rsidRPr="00D0215D">
        <w:rPr>
          <w:rFonts w:ascii="Times New Roman" w:hAnsi="Times New Roman" w:hint="eastAsia"/>
          <w:color w:val="000000" w:themeColor="text1"/>
          <w:sz w:val="24"/>
          <w:szCs w:val="24"/>
        </w:rPr>
        <w:t>年</w:t>
      </w:r>
      <w:r w:rsidR="00D0215D" w:rsidRPr="00D0215D">
        <w:rPr>
          <w:rFonts w:ascii="Times New Roman" w:hAnsi="Times New Roman" w:hint="eastAsia"/>
          <w:color w:val="000000" w:themeColor="text1"/>
          <w:sz w:val="24"/>
          <w:szCs w:val="24"/>
        </w:rPr>
        <w:t>6</w:t>
      </w:r>
      <w:r w:rsidR="007F0BCD" w:rsidRPr="00D0215D">
        <w:rPr>
          <w:rFonts w:ascii="Times New Roman" w:hAnsi="Times New Roman" w:hint="eastAsia"/>
          <w:color w:val="000000" w:themeColor="text1"/>
          <w:sz w:val="24"/>
          <w:szCs w:val="24"/>
        </w:rPr>
        <w:t>月</w:t>
      </w:r>
      <w:r w:rsidR="00D0215D" w:rsidRPr="00D0215D">
        <w:rPr>
          <w:rFonts w:ascii="Times New Roman" w:hAnsi="Times New Roman" w:hint="eastAsia"/>
          <w:color w:val="000000" w:themeColor="text1"/>
          <w:sz w:val="24"/>
          <w:szCs w:val="24"/>
        </w:rPr>
        <w:t>26</w:t>
      </w:r>
      <w:r w:rsidR="007F0BCD" w:rsidRPr="00D0215D">
        <w:rPr>
          <w:rFonts w:ascii="Times New Roman" w:hAnsi="Times New Roman" w:hint="eastAsia"/>
          <w:color w:val="000000" w:themeColor="text1"/>
          <w:sz w:val="24"/>
          <w:szCs w:val="24"/>
        </w:rPr>
        <w:t>日至</w:t>
      </w:r>
      <w:r w:rsidR="00BA7AD7" w:rsidRPr="00D0215D">
        <w:rPr>
          <w:rFonts w:ascii="Times New Roman" w:hAnsi="Times New Roman" w:hint="eastAsia"/>
          <w:color w:val="000000" w:themeColor="text1"/>
          <w:sz w:val="24"/>
          <w:szCs w:val="24"/>
        </w:rPr>
        <w:t>2</w:t>
      </w:r>
      <w:r w:rsidR="00D0215D" w:rsidRPr="00D0215D">
        <w:rPr>
          <w:rFonts w:ascii="Times New Roman" w:hAnsi="Times New Roman" w:hint="eastAsia"/>
          <w:color w:val="000000" w:themeColor="text1"/>
          <w:sz w:val="24"/>
          <w:szCs w:val="24"/>
        </w:rPr>
        <w:t>7</w:t>
      </w:r>
      <w:r w:rsidR="007F0BCD" w:rsidRPr="00D0215D">
        <w:rPr>
          <w:rFonts w:ascii="Times New Roman" w:hAnsi="Times New Roman" w:hint="eastAsia"/>
          <w:color w:val="000000" w:themeColor="text1"/>
          <w:sz w:val="24"/>
          <w:szCs w:val="24"/>
        </w:rPr>
        <w:t>日进行了竣工验收</w:t>
      </w:r>
      <w:r w:rsidR="00B65617" w:rsidRPr="00D0215D">
        <w:rPr>
          <w:rFonts w:ascii="Times New Roman" w:hAnsi="Times New Roman" w:hint="eastAsia"/>
          <w:color w:val="000000" w:themeColor="text1"/>
          <w:sz w:val="24"/>
          <w:szCs w:val="24"/>
        </w:rPr>
        <w:t>监</w:t>
      </w:r>
      <w:r w:rsidR="007F0BCD" w:rsidRPr="00D0215D">
        <w:rPr>
          <w:rFonts w:ascii="Times New Roman" w:hAnsi="Times New Roman" w:hint="eastAsia"/>
          <w:color w:val="000000" w:themeColor="text1"/>
          <w:sz w:val="24"/>
          <w:szCs w:val="24"/>
        </w:rPr>
        <w:t>测并出具</w:t>
      </w:r>
      <w:r w:rsidR="00B65617" w:rsidRPr="00D0215D">
        <w:rPr>
          <w:rFonts w:ascii="Times New Roman" w:hAnsi="Times New Roman" w:hint="eastAsia"/>
          <w:color w:val="000000" w:themeColor="text1"/>
          <w:sz w:val="24"/>
          <w:szCs w:val="24"/>
        </w:rPr>
        <w:t>监</w:t>
      </w:r>
      <w:r w:rsidR="007F0BCD" w:rsidRPr="00D0215D">
        <w:rPr>
          <w:rFonts w:ascii="Times New Roman" w:hAnsi="Times New Roman" w:hint="eastAsia"/>
          <w:color w:val="000000" w:themeColor="text1"/>
          <w:sz w:val="24"/>
          <w:szCs w:val="24"/>
        </w:rPr>
        <w:t>测报告</w:t>
      </w:r>
      <w:r w:rsidR="007F0BCD" w:rsidRPr="0093770D">
        <w:rPr>
          <w:rFonts w:ascii="Times New Roman" w:hAnsi="Times New Roman" w:hint="eastAsia"/>
          <w:sz w:val="24"/>
          <w:szCs w:val="24"/>
        </w:rPr>
        <w:t>。</w:t>
      </w:r>
      <w:r w:rsidR="00DC1A98">
        <w:rPr>
          <w:rFonts w:ascii="Times New Roman" w:eastAsia="宋体" w:hAnsi="宋体" w:cs="Times New Roman" w:hint="eastAsia"/>
          <w:kern w:val="0"/>
          <w:sz w:val="24"/>
          <w:szCs w:val="24"/>
        </w:rPr>
        <w:t>大港油田恒昌（沧州）石油技术服务有限责任公司</w:t>
      </w:r>
      <w:r w:rsidR="007F0BCD" w:rsidRPr="0093770D">
        <w:rPr>
          <w:rFonts w:ascii="Times New Roman" w:hAnsi="Times New Roman" w:hint="eastAsia"/>
          <w:sz w:val="24"/>
          <w:szCs w:val="24"/>
        </w:rPr>
        <w:t>根据现场调查情况和检测报告按照《建设项目竣工环境保护验收技术指南</w:t>
      </w:r>
      <w:r w:rsidR="007F0BCD" w:rsidRPr="0093770D">
        <w:rPr>
          <w:rFonts w:ascii="Times New Roman" w:hAnsi="Times New Roman" w:hint="eastAsia"/>
          <w:sz w:val="24"/>
          <w:szCs w:val="24"/>
        </w:rPr>
        <w:t xml:space="preserve">  </w:t>
      </w:r>
      <w:r w:rsidR="007F0BCD" w:rsidRPr="0093770D">
        <w:rPr>
          <w:rFonts w:ascii="Times New Roman" w:hAnsi="Times New Roman" w:hint="eastAsia"/>
          <w:sz w:val="24"/>
          <w:szCs w:val="24"/>
        </w:rPr>
        <w:t>污染影响类》</w:t>
      </w:r>
      <w:r w:rsidR="003F4633" w:rsidRPr="0093770D">
        <w:rPr>
          <w:rFonts w:ascii="Times New Roman" w:hAnsi="Times New Roman" w:hint="eastAsia"/>
          <w:sz w:val="24"/>
          <w:szCs w:val="24"/>
        </w:rPr>
        <w:t>编制完成竣工环境保护验收报告。</w:t>
      </w:r>
    </w:p>
    <w:p w:rsidR="003F4633" w:rsidRPr="0093770D" w:rsidRDefault="003F4633">
      <w:pPr>
        <w:widowControl/>
        <w:jc w:val="left"/>
        <w:rPr>
          <w:rFonts w:ascii="Times New Roman" w:hAnsi="Times New Roman"/>
          <w:sz w:val="24"/>
          <w:szCs w:val="24"/>
        </w:rPr>
      </w:pPr>
      <w:r w:rsidRPr="0093770D">
        <w:rPr>
          <w:rFonts w:ascii="Times New Roman" w:hAnsi="Times New Roman"/>
          <w:sz w:val="24"/>
          <w:szCs w:val="24"/>
        </w:rPr>
        <w:br w:type="page"/>
      </w:r>
    </w:p>
    <w:p w:rsidR="00757D20" w:rsidRPr="0093770D" w:rsidRDefault="00C46AA7" w:rsidP="00CE127D">
      <w:pPr>
        <w:pStyle w:val="1"/>
        <w:adjustRightInd w:val="0"/>
        <w:snapToGrid w:val="0"/>
        <w:spacing w:beforeLines="50" w:after="0" w:line="360" w:lineRule="auto"/>
        <w:rPr>
          <w:rFonts w:ascii="Times New Roman" w:hAnsi="Times New Roman"/>
        </w:rPr>
      </w:pPr>
      <w:bookmarkStart w:id="2" w:name="_Toc515462303"/>
      <w:bookmarkStart w:id="3" w:name="_Toc519499037"/>
      <w:r w:rsidRPr="0093770D">
        <w:rPr>
          <w:rFonts w:ascii="Times New Roman" w:hAnsi="Times New Roman" w:hint="eastAsia"/>
          <w:sz w:val="32"/>
          <w:szCs w:val="32"/>
        </w:rPr>
        <w:lastRenderedPageBreak/>
        <w:t>2.</w:t>
      </w:r>
      <w:r w:rsidR="00757D20" w:rsidRPr="0093770D">
        <w:rPr>
          <w:rFonts w:ascii="Times New Roman" w:hAnsi="Times New Roman" w:hint="eastAsia"/>
          <w:sz w:val="32"/>
          <w:szCs w:val="32"/>
        </w:rPr>
        <w:t>验收</w:t>
      </w:r>
      <w:r w:rsidR="00F86F4B">
        <w:rPr>
          <w:rFonts w:ascii="Times New Roman" w:hAnsi="Times New Roman" w:hint="eastAsia"/>
          <w:sz w:val="32"/>
          <w:szCs w:val="32"/>
        </w:rPr>
        <w:t>编制</w:t>
      </w:r>
      <w:r w:rsidR="00757D20" w:rsidRPr="0093770D">
        <w:rPr>
          <w:rFonts w:ascii="Times New Roman" w:hAnsi="Times New Roman" w:hint="eastAsia"/>
          <w:sz w:val="32"/>
          <w:szCs w:val="32"/>
        </w:rPr>
        <w:t>依据</w:t>
      </w:r>
      <w:bookmarkEnd w:id="2"/>
      <w:bookmarkEnd w:id="3"/>
    </w:p>
    <w:p w:rsidR="00757D20" w:rsidRPr="0093770D" w:rsidRDefault="00C46AA7" w:rsidP="00CE127D">
      <w:pPr>
        <w:pStyle w:val="2"/>
        <w:adjustRightInd w:val="0"/>
        <w:snapToGrid w:val="0"/>
        <w:spacing w:beforeLines="50" w:after="0" w:line="360" w:lineRule="auto"/>
        <w:rPr>
          <w:rFonts w:ascii="Times New Roman" w:eastAsia="宋体" w:hAnsi="Times New Roman" w:cs="Times New Roman"/>
          <w:sz w:val="30"/>
          <w:szCs w:val="30"/>
        </w:rPr>
      </w:pPr>
      <w:bookmarkStart w:id="4" w:name="_Toc489609602"/>
      <w:bookmarkStart w:id="5" w:name="_Toc515462304"/>
      <w:bookmarkStart w:id="6" w:name="_Toc519499038"/>
      <w:r w:rsidRPr="0093770D">
        <w:rPr>
          <w:rFonts w:ascii="Times New Roman" w:eastAsia="宋体" w:hAnsi="Times New Roman" w:cs="Times New Roman" w:hint="eastAsia"/>
          <w:sz w:val="30"/>
          <w:szCs w:val="30"/>
        </w:rPr>
        <w:t>2</w:t>
      </w:r>
      <w:r w:rsidR="00757D20" w:rsidRPr="0093770D">
        <w:rPr>
          <w:rFonts w:ascii="Times New Roman" w:eastAsia="宋体" w:hAnsi="Times New Roman" w:cs="Times New Roman"/>
          <w:sz w:val="30"/>
          <w:szCs w:val="30"/>
        </w:rPr>
        <w:t>.1</w:t>
      </w:r>
      <w:bookmarkEnd w:id="4"/>
      <w:r w:rsidR="00757D20" w:rsidRPr="0093770D">
        <w:rPr>
          <w:rFonts w:ascii="Times New Roman" w:eastAsia="宋体" w:hAnsi="Times New Roman" w:cs="Times New Roman" w:hint="eastAsia"/>
          <w:sz w:val="30"/>
          <w:szCs w:val="30"/>
        </w:rPr>
        <w:t>法律、法规</w:t>
      </w:r>
      <w:bookmarkEnd w:id="5"/>
      <w:bookmarkEnd w:id="6"/>
    </w:p>
    <w:p w:rsidR="00757D20" w:rsidRPr="0093770D" w:rsidRDefault="000E5FFC" w:rsidP="00757D20">
      <w:pPr>
        <w:autoSpaceDE w:val="0"/>
        <w:autoSpaceDN w:val="0"/>
        <w:adjustRightInd w:val="0"/>
        <w:spacing w:line="360" w:lineRule="auto"/>
        <w:ind w:firstLineChars="200" w:firstLine="480"/>
        <w:jc w:val="left"/>
        <w:rPr>
          <w:rFonts w:ascii="Times New Roman" w:cs="Times New Roman"/>
          <w:sz w:val="24"/>
          <w:szCs w:val="24"/>
        </w:rPr>
      </w:pPr>
      <w:r>
        <w:rPr>
          <w:rFonts w:ascii="Times New Roman" w:cs="Times New Roman" w:hint="eastAsia"/>
          <w:sz w:val="24"/>
          <w:szCs w:val="24"/>
        </w:rPr>
        <w:t>（</w:t>
      </w:r>
      <w:r>
        <w:rPr>
          <w:rFonts w:ascii="Times New Roman" w:cs="Times New Roman" w:hint="eastAsia"/>
          <w:sz w:val="24"/>
          <w:szCs w:val="24"/>
        </w:rPr>
        <w:t>1</w:t>
      </w:r>
      <w:r>
        <w:rPr>
          <w:rFonts w:ascii="Times New Roman" w:cs="Times New Roman" w:hint="eastAsia"/>
          <w:sz w:val="24"/>
          <w:szCs w:val="24"/>
        </w:rPr>
        <w:t>）</w:t>
      </w:r>
      <w:r w:rsidR="00757D20" w:rsidRPr="0093770D">
        <w:rPr>
          <w:rFonts w:ascii="Times New Roman" w:cs="Times New Roman"/>
          <w:sz w:val="24"/>
          <w:szCs w:val="24"/>
        </w:rPr>
        <w:t>《中华人民共和国环境保护法》（</w:t>
      </w:r>
      <w:r w:rsidR="00757D20" w:rsidRPr="0093770D">
        <w:rPr>
          <w:rFonts w:ascii="Times New Roman" w:cs="Times New Roman"/>
          <w:sz w:val="24"/>
          <w:szCs w:val="24"/>
        </w:rPr>
        <w:t>2015</w:t>
      </w:r>
      <w:r w:rsidR="00757D20" w:rsidRPr="0093770D">
        <w:rPr>
          <w:rFonts w:ascii="Times New Roman" w:cs="Times New Roman"/>
          <w:sz w:val="24"/>
          <w:szCs w:val="24"/>
        </w:rPr>
        <w:t>年</w:t>
      </w:r>
      <w:r w:rsidR="00757D20" w:rsidRPr="0093770D">
        <w:rPr>
          <w:rFonts w:ascii="Times New Roman" w:cs="Times New Roman"/>
          <w:sz w:val="24"/>
          <w:szCs w:val="24"/>
        </w:rPr>
        <w:t>1</w:t>
      </w:r>
      <w:r w:rsidR="00757D20" w:rsidRPr="0093770D">
        <w:rPr>
          <w:rFonts w:ascii="Times New Roman" w:cs="Times New Roman"/>
          <w:sz w:val="24"/>
          <w:szCs w:val="24"/>
        </w:rPr>
        <w:t>月</w:t>
      </w:r>
      <w:r w:rsidR="00757D20" w:rsidRPr="0093770D">
        <w:rPr>
          <w:rFonts w:ascii="Times New Roman" w:cs="Times New Roman"/>
          <w:sz w:val="24"/>
          <w:szCs w:val="24"/>
        </w:rPr>
        <w:t>1</w:t>
      </w:r>
      <w:r w:rsidR="00757D20" w:rsidRPr="0093770D">
        <w:rPr>
          <w:rFonts w:ascii="Times New Roman" w:cs="Times New Roman"/>
          <w:sz w:val="24"/>
          <w:szCs w:val="24"/>
        </w:rPr>
        <w:t>日）</w:t>
      </w:r>
      <w:r w:rsidR="00757D20" w:rsidRPr="0093770D">
        <w:rPr>
          <w:rFonts w:ascii="Times New Roman" w:cs="Times New Roman" w:hint="eastAsia"/>
          <w:sz w:val="24"/>
          <w:szCs w:val="24"/>
        </w:rPr>
        <w:t>；</w:t>
      </w:r>
    </w:p>
    <w:p w:rsidR="00757D20" w:rsidRPr="0093770D" w:rsidRDefault="00757D20" w:rsidP="00757D20">
      <w:pPr>
        <w:autoSpaceDE w:val="0"/>
        <w:autoSpaceDN w:val="0"/>
        <w:adjustRightInd w:val="0"/>
        <w:spacing w:line="360" w:lineRule="auto"/>
        <w:ind w:firstLineChars="200" w:firstLine="480"/>
        <w:jc w:val="left"/>
        <w:rPr>
          <w:rFonts w:ascii="Times New Roman" w:eastAsia="宋体" w:hAnsi="Times New Roman" w:cs="Times New Roman"/>
          <w:kern w:val="0"/>
          <w:sz w:val="24"/>
        </w:rPr>
      </w:pPr>
      <w:r w:rsidRPr="0093770D">
        <w:rPr>
          <w:rFonts w:ascii="Times New Roman" w:cs="Times New Roman" w:hint="eastAsia"/>
          <w:sz w:val="24"/>
          <w:szCs w:val="24"/>
        </w:rPr>
        <w:t>（</w:t>
      </w:r>
      <w:r w:rsidRPr="0093770D">
        <w:rPr>
          <w:rFonts w:ascii="Times New Roman" w:cs="Times New Roman" w:hint="eastAsia"/>
          <w:sz w:val="24"/>
          <w:szCs w:val="24"/>
        </w:rPr>
        <w:t>2</w:t>
      </w:r>
      <w:r w:rsidRPr="0093770D">
        <w:rPr>
          <w:rFonts w:ascii="Times New Roman" w:cs="Times New Roman" w:hint="eastAsia"/>
          <w:sz w:val="24"/>
          <w:szCs w:val="24"/>
        </w:rPr>
        <w:t>）</w:t>
      </w:r>
      <w:r w:rsidRPr="0093770D">
        <w:rPr>
          <w:rFonts w:ascii="Times New Roman" w:eastAsia="宋体" w:hAnsi="Times New Roman" w:cs="Times New Roman"/>
          <w:kern w:val="0"/>
          <w:sz w:val="24"/>
        </w:rPr>
        <w:t>《中华人民共和国环境影响评价法》</w:t>
      </w:r>
      <w:r w:rsidRPr="0093770D">
        <w:rPr>
          <w:rFonts w:ascii="Times New Roman" w:hAnsi="Times New Roman" w:hint="eastAsia"/>
          <w:kern w:val="0"/>
          <w:sz w:val="24"/>
        </w:rPr>
        <w:t>（</w:t>
      </w:r>
      <w:r w:rsidRPr="0093770D">
        <w:rPr>
          <w:rFonts w:ascii="Times New Roman" w:eastAsia="宋体" w:hAnsi="Times New Roman" w:cs="Times New Roman"/>
          <w:kern w:val="0"/>
          <w:sz w:val="24"/>
        </w:rPr>
        <w:t>2016</w:t>
      </w:r>
      <w:r w:rsidRPr="0093770D">
        <w:rPr>
          <w:rFonts w:ascii="Times New Roman" w:eastAsia="宋体" w:hAnsi="Times New Roman" w:cs="Times New Roman"/>
          <w:kern w:val="0"/>
          <w:sz w:val="24"/>
        </w:rPr>
        <w:t>年</w:t>
      </w:r>
      <w:r w:rsidRPr="0093770D">
        <w:rPr>
          <w:rFonts w:ascii="Times New Roman" w:eastAsia="宋体" w:hAnsi="Times New Roman" w:cs="Times New Roman"/>
          <w:kern w:val="0"/>
          <w:sz w:val="24"/>
        </w:rPr>
        <w:t>7</w:t>
      </w:r>
      <w:r w:rsidRPr="0093770D">
        <w:rPr>
          <w:rFonts w:ascii="Times New Roman" w:eastAsia="宋体" w:hAnsi="Times New Roman" w:cs="Times New Roman"/>
          <w:kern w:val="0"/>
          <w:sz w:val="24"/>
        </w:rPr>
        <w:t>月</w:t>
      </w:r>
      <w:r w:rsidRPr="0093770D">
        <w:rPr>
          <w:rFonts w:ascii="Times New Roman" w:eastAsia="宋体" w:hAnsi="Times New Roman" w:cs="Times New Roman"/>
          <w:kern w:val="0"/>
          <w:sz w:val="24"/>
        </w:rPr>
        <w:t>2</w:t>
      </w:r>
      <w:r w:rsidRPr="0093770D">
        <w:rPr>
          <w:rFonts w:ascii="Times New Roman" w:eastAsia="宋体" w:hAnsi="Times New Roman" w:cs="Times New Roman"/>
          <w:kern w:val="0"/>
          <w:sz w:val="24"/>
        </w:rPr>
        <w:t>日修订</w:t>
      </w:r>
      <w:r w:rsidRPr="0093770D">
        <w:rPr>
          <w:rFonts w:ascii="Times New Roman" w:hAnsi="Times New Roman" w:hint="eastAsia"/>
          <w:kern w:val="0"/>
          <w:sz w:val="24"/>
        </w:rPr>
        <w:t>）</w:t>
      </w:r>
      <w:r w:rsidRPr="0093770D">
        <w:rPr>
          <w:rFonts w:ascii="Times New Roman" w:eastAsia="宋体" w:hAnsi="Times New Roman" w:cs="Times New Roman"/>
          <w:kern w:val="0"/>
          <w:sz w:val="24"/>
        </w:rPr>
        <w:t>；</w:t>
      </w:r>
    </w:p>
    <w:p w:rsidR="00757D20" w:rsidRPr="0093770D" w:rsidRDefault="00757D20" w:rsidP="00757D20">
      <w:pPr>
        <w:autoSpaceDE w:val="0"/>
        <w:autoSpaceDN w:val="0"/>
        <w:adjustRightInd w:val="0"/>
        <w:spacing w:line="360" w:lineRule="auto"/>
        <w:ind w:firstLineChars="200" w:firstLine="480"/>
        <w:jc w:val="left"/>
        <w:rPr>
          <w:rFonts w:ascii="Times New Roman" w:eastAsia="宋体" w:hAnsi="Times New Roman" w:cs="Times New Roman"/>
          <w:kern w:val="0"/>
          <w:sz w:val="24"/>
        </w:rPr>
      </w:pPr>
      <w:r w:rsidRPr="0093770D">
        <w:rPr>
          <w:rFonts w:ascii="Times New Roman" w:hAnsi="Times New Roman" w:hint="eastAsia"/>
          <w:kern w:val="0"/>
          <w:sz w:val="24"/>
        </w:rPr>
        <w:t>（</w:t>
      </w:r>
      <w:r w:rsidRPr="0093770D">
        <w:rPr>
          <w:rFonts w:ascii="Times New Roman" w:hAnsi="Times New Roman" w:hint="eastAsia"/>
          <w:kern w:val="0"/>
          <w:sz w:val="24"/>
        </w:rPr>
        <w:t>3</w:t>
      </w:r>
      <w:r w:rsidRPr="0093770D">
        <w:rPr>
          <w:rFonts w:ascii="Times New Roman" w:hAnsi="Times New Roman" w:hint="eastAsia"/>
          <w:kern w:val="0"/>
          <w:sz w:val="24"/>
        </w:rPr>
        <w:t>）</w:t>
      </w:r>
      <w:r w:rsidRPr="0093770D">
        <w:rPr>
          <w:rFonts w:ascii="Times New Roman" w:eastAsia="宋体" w:hAnsi="Times New Roman" w:cs="Times New Roman"/>
          <w:kern w:val="0"/>
          <w:sz w:val="24"/>
        </w:rPr>
        <w:t>《中华人民共和国大气污染防治法》</w:t>
      </w:r>
      <w:r w:rsidRPr="0093770D">
        <w:rPr>
          <w:rFonts w:ascii="Times New Roman" w:hAnsi="Times New Roman" w:hint="eastAsia"/>
          <w:kern w:val="0"/>
          <w:sz w:val="24"/>
        </w:rPr>
        <w:t>（</w:t>
      </w:r>
      <w:r w:rsidRPr="0093770D">
        <w:rPr>
          <w:rFonts w:ascii="Times New Roman" w:eastAsia="宋体" w:hAnsi="Times New Roman" w:cs="Times New Roman"/>
          <w:kern w:val="0"/>
          <w:sz w:val="24"/>
        </w:rPr>
        <w:t>2016</w:t>
      </w:r>
      <w:r w:rsidRPr="0093770D">
        <w:rPr>
          <w:rFonts w:ascii="Times New Roman" w:eastAsia="宋体" w:hAnsi="Times New Roman" w:cs="Times New Roman"/>
          <w:kern w:val="0"/>
          <w:sz w:val="24"/>
        </w:rPr>
        <w:t>年</w:t>
      </w:r>
      <w:r w:rsidRPr="0093770D">
        <w:rPr>
          <w:rFonts w:ascii="Times New Roman" w:eastAsia="宋体" w:hAnsi="Times New Roman" w:cs="Times New Roman"/>
          <w:kern w:val="0"/>
          <w:sz w:val="24"/>
        </w:rPr>
        <w:t>1</w:t>
      </w:r>
      <w:r w:rsidRPr="0093770D">
        <w:rPr>
          <w:rFonts w:ascii="Times New Roman" w:eastAsia="宋体" w:hAnsi="Times New Roman" w:cs="Times New Roman"/>
          <w:kern w:val="0"/>
          <w:sz w:val="24"/>
        </w:rPr>
        <w:t>月</w:t>
      </w:r>
      <w:r w:rsidRPr="0093770D">
        <w:rPr>
          <w:rFonts w:ascii="Times New Roman" w:eastAsia="宋体" w:hAnsi="Times New Roman" w:cs="Times New Roman"/>
          <w:kern w:val="0"/>
          <w:sz w:val="24"/>
        </w:rPr>
        <w:t>1</w:t>
      </w:r>
      <w:r w:rsidRPr="0093770D">
        <w:rPr>
          <w:rFonts w:ascii="Times New Roman" w:eastAsia="宋体" w:hAnsi="Times New Roman" w:cs="Times New Roman"/>
          <w:kern w:val="0"/>
          <w:sz w:val="24"/>
        </w:rPr>
        <w:t>日</w:t>
      </w:r>
      <w:r w:rsidRPr="0093770D">
        <w:rPr>
          <w:rFonts w:ascii="Times New Roman" w:hAnsi="Times New Roman" w:hint="eastAsia"/>
          <w:kern w:val="0"/>
          <w:sz w:val="24"/>
        </w:rPr>
        <w:t>）</w:t>
      </w:r>
      <w:r w:rsidRPr="0093770D">
        <w:rPr>
          <w:rFonts w:ascii="Times New Roman" w:eastAsia="宋体" w:hAnsi="Times New Roman" w:cs="Times New Roman"/>
          <w:kern w:val="0"/>
          <w:sz w:val="24"/>
        </w:rPr>
        <w:t>；</w:t>
      </w:r>
    </w:p>
    <w:p w:rsidR="00757D20" w:rsidRPr="0093770D" w:rsidRDefault="00757D20" w:rsidP="00757D20">
      <w:pPr>
        <w:autoSpaceDE w:val="0"/>
        <w:autoSpaceDN w:val="0"/>
        <w:adjustRightInd w:val="0"/>
        <w:spacing w:line="360" w:lineRule="auto"/>
        <w:ind w:firstLineChars="200" w:firstLine="480"/>
        <w:jc w:val="left"/>
        <w:rPr>
          <w:rFonts w:ascii="Times New Roman" w:eastAsia="宋体" w:hAnsi="Times New Roman" w:cs="Times New Roman"/>
          <w:kern w:val="0"/>
          <w:sz w:val="24"/>
        </w:rPr>
      </w:pPr>
      <w:r w:rsidRPr="0093770D">
        <w:rPr>
          <w:rFonts w:ascii="Times New Roman" w:hAnsi="Times New Roman" w:hint="eastAsia"/>
          <w:kern w:val="0"/>
          <w:sz w:val="24"/>
        </w:rPr>
        <w:t>（</w:t>
      </w:r>
      <w:r w:rsidRPr="0093770D">
        <w:rPr>
          <w:rFonts w:ascii="Times New Roman" w:hAnsi="Times New Roman" w:hint="eastAsia"/>
          <w:kern w:val="0"/>
          <w:sz w:val="24"/>
        </w:rPr>
        <w:t>4</w:t>
      </w:r>
      <w:r w:rsidRPr="0093770D">
        <w:rPr>
          <w:rFonts w:ascii="Times New Roman" w:hAnsi="Times New Roman" w:hint="eastAsia"/>
          <w:kern w:val="0"/>
          <w:sz w:val="24"/>
        </w:rPr>
        <w:t>）</w:t>
      </w:r>
      <w:r w:rsidRPr="0093770D">
        <w:rPr>
          <w:rFonts w:ascii="Times New Roman" w:eastAsia="宋体" w:hAnsi="Times New Roman" w:cs="Times New Roman"/>
          <w:kern w:val="0"/>
          <w:sz w:val="24"/>
        </w:rPr>
        <w:t>《中华人民共和国环境噪声污染防治法》</w:t>
      </w:r>
      <w:r w:rsidRPr="0093770D">
        <w:rPr>
          <w:rFonts w:ascii="Times New Roman" w:hAnsi="Times New Roman" w:hint="eastAsia"/>
          <w:kern w:val="0"/>
          <w:sz w:val="24"/>
        </w:rPr>
        <w:t>（</w:t>
      </w:r>
      <w:r w:rsidRPr="0093770D">
        <w:rPr>
          <w:rFonts w:ascii="Times New Roman" w:eastAsia="宋体" w:hAnsi="Times New Roman" w:cs="Times New Roman"/>
          <w:kern w:val="0"/>
          <w:sz w:val="24"/>
        </w:rPr>
        <w:t>1997</w:t>
      </w:r>
      <w:r w:rsidRPr="0093770D">
        <w:rPr>
          <w:rFonts w:ascii="Times New Roman" w:eastAsia="宋体" w:hAnsi="Times New Roman" w:cs="Times New Roman"/>
          <w:kern w:val="0"/>
          <w:sz w:val="24"/>
        </w:rPr>
        <w:t>年</w:t>
      </w:r>
      <w:r w:rsidRPr="0093770D">
        <w:rPr>
          <w:rFonts w:ascii="Times New Roman" w:eastAsia="宋体" w:hAnsi="Times New Roman" w:cs="Times New Roman"/>
          <w:kern w:val="0"/>
          <w:sz w:val="24"/>
        </w:rPr>
        <w:t>3</w:t>
      </w:r>
      <w:r w:rsidRPr="0093770D">
        <w:rPr>
          <w:rFonts w:ascii="Times New Roman" w:eastAsia="宋体" w:hAnsi="Times New Roman" w:cs="Times New Roman"/>
          <w:kern w:val="0"/>
          <w:sz w:val="24"/>
        </w:rPr>
        <w:t>月</w:t>
      </w:r>
      <w:r w:rsidRPr="0093770D">
        <w:rPr>
          <w:rFonts w:ascii="Times New Roman" w:eastAsia="宋体" w:hAnsi="Times New Roman" w:cs="Times New Roman"/>
          <w:kern w:val="0"/>
          <w:sz w:val="24"/>
        </w:rPr>
        <w:t>1</w:t>
      </w:r>
      <w:r w:rsidRPr="0093770D">
        <w:rPr>
          <w:rFonts w:ascii="Times New Roman" w:eastAsia="宋体" w:hAnsi="Times New Roman" w:cs="Times New Roman"/>
          <w:kern w:val="0"/>
          <w:sz w:val="24"/>
        </w:rPr>
        <w:t>日</w:t>
      </w:r>
      <w:r w:rsidRPr="0093770D">
        <w:rPr>
          <w:rFonts w:ascii="Times New Roman" w:hAnsi="Times New Roman" w:hint="eastAsia"/>
          <w:kern w:val="0"/>
          <w:sz w:val="24"/>
        </w:rPr>
        <w:t>）</w:t>
      </w:r>
      <w:r w:rsidRPr="0093770D">
        <w:rPr>
          <w:rFonts w:ascii="Times New Roman" w:eastAsia="宋体" w:hAnsi="Times New Roman" w:cs="Times New Roman"/>
          <w:kern w:val="0"/>
          <w:sz w:val="24"/>
        </w:rPr>
        <w:t>；</w:t>
      </w:r>
    </w:p>
    <w:p w:rsidR="00757D20" w:rsidRPr="0093770D" w:rsidRDefault="00C46AA7" w:rsidP="00CE127D">
      <w:pPr>
        <w:pStyle w:val="2"/>
        <w:adjustRightInd w:val="0"/>
        <w:snapToGrid w:val="0"/>
        <w:spacing w:beforeLines="50" w:after="0" w:line="360" w:lineRule="auto"/>
        <w:rPr>
          <w:rFonts w:ascii="Times New Roman" w:eastAsia="宋体" w:hAnsi="Times New Roman" w:cs="Times New Roman"/>
          <w:sz w:val="30"/>
          <w:szCs w:val="30"/>
        </w:rPr>
      </w:pPr>
      <w:bookmarkStart w:id="7" w:name="_Toc515462305"/>
      <w:bookmarkStart w:id="8" w:name="_Toc519499039"/>
      <w:r w:rsidRPr="0093770D">
        <w:rPr>
          <w:rFonts w:ascii="Times New Roman" w:eastAsia="宋体" w:hAnsi="Times New Roman" w:cs="Times New Roman" w:hint="eastAsia"/>
          <w:sz w:val="30"/>
          <w:szCs w:val="30"/>
        </w:rPr>
        <w:t>2</w:t>
      </w:r>
      <w:r w:rsidR="00757D20" w:rsidRPr="0093770D">
        <w:rPr>
          <w:rFonts w:ascii="Times New Roman" w:eastAsia="宋体" w:hAnsi="Times New Roman" w:cs="Times New Roman"/>
          <w:sz w:val="30"/>
          <w:szCs w:val="30"/>
        </w:rPr>
        <w:t>.</w:t>
      </w:r>
      <w:r w:rsidR="00757D20" w:rsidRPr="0093770D">
        <w:rPr>
          <w:rFonts w:ascii="Times New Roman" w:eastAsia="宋体" w:hAnsi="Times New Roman" w:cs="Times New Roman" w:hint="eastAsia"/>
          <w:sz w:val="30"/>
          <w:szCs w:val="30"/>
        </w:rPr>
        <w:t>2</w:t>
      </w:r>
      <w:r w:rsidR="00757D20" w:rsidRPr="0093770D">
        <w:rPr>
          <w:rFonts w:ascii="Times New Roman" w:eastAsia="宋体" w:hAnsi="Times New Roman" w:cs="Times New Roman" w:hint="eastAsia"/>
          <w:sz w:val="30"/>
          <w:szCs w:val="30"/>
        </w:rPr>
        <w:t>验收技术规范</w:t>
      </w:r>
      <w:bookmarkEnd w:id="7"/>
      <w:bookmarkEnd w:id="8"/>
    </w:p>
    <w:p w:rsidR="00FC579C" w:rsidRPr="0093770D" w:rsidRDefault="00FC579C" w:rsidP="00FC579C">
      <w:pPr>
        <w:spacing w:line="360" w:lineRule="auto"/>
        <w:ind w:firstLineChars="200" w:firstLine="480"/>
        <w:rPr>
          <w:rFonts w:ascii="Times New Roman" w:hAnsi="Times New Roman"/>
          <w:sz w:val="24"/>
          <w:szCs w:val="24"/>
        </w:rPr>
      </w:pPr>
      <w:r w:rsidRPr="0093770D">
        <w:rPr>
          <w:rFonts w:ascii="Times New Roman" w:hAnsi="Times New Roman" w:hint="eastAsia"/>
          <w:sz w:val="24"/>
          <w:szCs w:val="24"/>
        </w:rPr>
        <w:t>（</w:t>
      </w:r>
      <w:r w:rsidRPr="0093770D">
        <w:rPr>
          <w:rFonts w:ascii="Times New Roman" w:hAnsi="Times New Roman" w:hint="eastAsia"/>
          <w:sz w:val="24"/>
          <w:szCs w:val="24"/>
        </w:rPr>
        <w:t>1</w:t>
      </w:r>
      <w:r w:rsidRPr="0093770D">
        <w:rPr>
          <w:rFonts w:ascii="Times New Roman" w:hAnsi="Times New Roman" w:hint="eastAsia"/>
          <w:sz w:val="24"/>
          <w:szCs w:val="24"/>
        </w:rPr>
        <w:t>）《建设项目环境保护管理条例》（国务院第</w:t>
      </w:r>
      <w:r w:rsidRPr="0093770D">
        <w:rPr>
          <w:rFonts w:ascii="Times New Roman" w:hAnsi="Times New Roman" w:hint="eastAsia"/>
          <w:sz w:val="24"/>
          <w:szCs w:val="24"/>
        </w:rPr>
        <w:t>682</w:t>
      </w:r>
      <w:r w:rsidRPr="0093770D">
        <w:rPr>
          <w:rFonts w:ascii="Times New Roman" w:hAnsi="Times New Roman" w:hint="eastAsia"/>
          <w:sz w:val="24"/>
          <w:szCs w:val="24"/>
        </w:rPr>
        <w:t>号令）；</w:t>
      </w:r>
    </w:p>
    <w:p w:rsidR="00FC579C" w:rsidRPr="0093770D" w:rsidRDefault="00FC579C" w:rsidP="00FC579C">
      <w:pPr>
        <w:spacing w:line="360" w:lineRule="auto"/>
        <w:ind w:firstLineChars="200" w:firstLine="480"/>
        <w:rPr>
          <w:rFonts w:ascii="Times New Roman" w:hAnsi="Times New Roman" w:cs="Times New Roman"/>
          <w:sz w:val="24"/>
          <w:szCs w:val="24"/>
        </w:rPr>
      </w:pPr>
      <w:r w:rsidRPr="0093770D">
        <w:rPr>
          <w:rFonts w:ascii="Times New Roman" w:hAnsi="Times New Roman" w:hint="eastAsia"/>
          <w:sz w:val="24"/>
          <w:szCs w:val="24"/>
        </w:rPr>
        <w:t>（</w:t>
      </w:r>
      <w:r w:rsidRPr="0093770D">
        <w:rPr>
          <w:rFonts w:ascii="Times New Roman" w:hAnsi="Times New Roman" w:hint="eastAsia"/>
          <w:sz w:val="24"/>
          <w:szCs w:val="24"/>
        </w:rPr>
        <w:t>2</w:t>
      </w:r>
      <w:r w:rsidRPr="0093770D">
        <w:rPr>
          <w:rFonts w:ascii="Times New Roman" w:hAnsi="Times New Roman" w:hint="eastAsia"/>
          <w:sz w:val="24"/>
          <w:szCs w:val="24"/>
        </w:rPr>
        <w:t>）《建设项目竣工环境保护验收暂行办法》</w:t>
      </w:r>
      <w:r w:rsidRPr="0093770D">
        <w:rPr>
          <w:rFonts w:ascii="Times New Roman" w:hAnsi="Times New Roman"/>
          <w:sz w:val="24"/>
          <w:szCs w:val="24"/>
        </w:rPr>
        <w:t>(</w:t>
      </w:r>
      <w:r w:rsidRPr="0093770D">
        <w:rPr>
          <w:rFonts w:ascii="Times New Roman" w:hAnsi="Times New Roman"/>
          <w:sz w:val="24"/>
          <w:szCs w:val="24"/>
        </w:rPr>
        <w:t>国环规环评〔</w:t>
      </w:r>
      <w:r w:rsidRPr="0093770D">
        <w:rPr>
          <w:rFonts w:ascii="Times New Roman" w:hAnsi="Times New Roman"/>
          <w:sz w:val="24"/>
          <w:szCs w:val="24"/>
        </w:rPr>
        <w:t>2017) 4</w:t>
      </w:r>
      <w:r w:rsidRPr="0093770D">
        <w:rPr>
          <w:rFonts w:ascii="Times New Roman" w:hAnsi="Times New Roman"/>
          <w:sz w:val="24"/>
          <w:szCs w:val="24"/>
        </w:rPr>
        <w:t>号</w:t>
      </w:r>
      <w:r w:rsidRPr="0093770D">
        <w:rPr>
          <w:rFonts w:ascii="Times New Roman" w:hAnsi="Times New Roman"/>
          <w:sz w:val="24"/>
          <w:szCs w:val="24"/>
        </w:rPr>
        <w:t>)</w:t>
      </w:r>
      <w:r w:rsidRPr="0093770D">
        <w:rPr>
          <w:rFonts w:ascii="Times New Roman" w:hAnsi="Times New Roman" w:hint="eastAsia"/>
          <w:sz w:val="24"/>
          <w:szCs w:val="24"/>
        </w:rPr>
        <w:t>；</w:t>
      </w:r>
    </w:p>
    <w:p w:rsidR="00FC579C" w:rsidRPr="0093770D" w:rsidRDefault="00FC579C" w:rsidP="00FC579C">
      <w:pPr>
        <w:spacing w:line="360" w:lineRule="auto"/>
        <w:ind w:firstLineChars="200" w:firstLine="480"/>
        <w:rPr>
          <w:rFonts w:ascii="Times New Roman" w:hAnsi="Times New Roman"/>
          <w:sz w:val="24"/>
          <w:szCs w:val="24"/>
        </w:rPr>
      </w:pPr>
      <w:r w:rsidRPr="0093770D">
        <w:rPr>
          <w:rFonts w:ascii="Times New Roman" w:hAnsi="Times New Roman" w:hint="eastAsia"/>
          <w:sz w:val="24"/>
          <w:szCs w:val="24"/>
        </w:rPr>
        <w:t>（</w:t>
      </w:r>
      <w:r w:rsidRPr="0093770D">
        <w:rPr>
          <w:rFonts w:ascii="Times New Roman" w:hAnsi="Times New Roman" w:hint="eastAsia"/>
          <w:sz w:val="24"/>
          <w:szCs w:val="24"/>
        </w:rPr>
        <w:t>3</w:t>
      </w:r>
      <w:r w:rsidRPr="0093770D">
        <w:rPr>
          <w:rFonts w:ascii="Times New Roman" w:hAnsi="Times New Roman" w:hint="eastAsia"/>
          <w:sz w:val="24"/>
          <w:szCs w:val="24"/>
        </w:rPr>
        <w:t>）关于印发《建设项目环境影响评价文件审批及建设单位自主开展环境保护设施验收工作指引（实行）》的通知（冀环办字函</w:t>
      </w:r>
      <w:r w:rsidRPr="0093770D">
        <w:rPr>
          <w:rFonts w:ascii="Times New Roman" w:hAnsi="Times New Roman" w:hint="eastAsia"/>
          <w:sz w:val="24"/>
          <w:szCs w:val="24"/>
        </w:rPr>
        <w:t>[2017]727</w:t>
      </w:r>
      <w:r w:rsidRPr="0093770D">
        <w:rPr>
          <w:rFonts w:ascii="Times New Roman" w:hAnsi="Times New Roman" w:hint="eastAsia"/>
          <w:sz w:val="24"/>
          <w:szCs w:val="24"/>
        </w:rPr>
        <w:t>号）；</w:t>
      </w:r>
    </w:p>
    <w:p w:rsidR="00FC579C" w:rsidRPr="0093770D" w:rsidRDefault="00FC579C" w:rsidP="00FC579C">
      <w:pPr>
        <w:spacing w:line="360" w:lineRule="auto"/>
        <w:ind w:firstLineChars="200" w:firstLine="480"/>
        <w:rPr>
          <w:rFonts w:ascii="Times New Roman" w:hAnsi="Times New Roman" w:cs="Times New Roman"/>
          <w:sz w:val="24"/>
          <w:szCs w:val="24"/>
        </w:rPr>
      </w:pPr>
      <w:r w:rsidRPr="0093770D">
        <w:rPr>
          <w:rFonts w:ascii="Times New Roman" w:hAnsi="Times New Roman" w:cs="Times New Roman" w:hint="eastAsia"/>
          <w:sz w:val="24"/>
          <w:szCs w:val="24"/>
        </w:rPr>
        <w:t>（</w:t>
      </w:r>
      <w:r w:rsidRPr="0093770D">
        <w:rPr>
          <w:rFonts w:ascii="Times New Roman" w:hAnsi="Times New Roman" w:cs="Times New Roman" w:hint="eastAsia"/>
          <w:sz w:val="24"/>
          <w:szCs w:val="24"/>
        </w:rPr>
        <w:t>4</w:t>
      </w:r>
      <w:r w:rsidRPr="0093770D">
        <w:rPr>
          <w:rFonts w:ascii="Times New Roman" w:hAnsi="Times New Roman" w:cs="Times New Roman" w:hint="eastAsia"/>
          <w:sz w:val="24"/>
          <w:szCs w:val="24"/>
        </w:rPr>
        <w:t>）《建设项目竣工环境保护验收技术指南</w:t>
      </w:r>
      <w:r w:rsidRPr="0093770D">
        <w:rPr>
          <w:rFonts w:ascii="Times New Roman" w:hAnsi="Times New Roman" w:cs="Times New Roman" w:hint="eastAsia"/>
          <w:sz w:val="24"/>
          <w:szCs w:val="24"/>
        </w:rPr>
        <w:t xml:space="preserve"> </w:t>
      </w:r>
      <w:r w:rsidRPr="0093770D">
        <w:rPr>
          <w:rFonts w:ascii="Times New Roman" w:hAnsi="Times New Roman" w:cs="Times New Roman" w:hint="eastAsia"/>
          <w:sz w:val="24"/>
          <w:szCs w:val="24"/>
        </w:rPr>
        <w:t>污染影响类》（</w:t>
      </w:r>
      <w:r w:rsidRPr="0093770D">
        <w:rPr>
          <w:rFonts w:ascii="Times New Roman" w:hAnsi="Times New Roman" w:cs="Times New Roman" w:hint="eastAsia"/>
          <w:sz w:val="24"/>
          <w:szCs w:val="24"/>
        </w:rPr>
        <w:t>2018</w:t>
      </w:r>
      <w:r w:rsidRPr="0093770D">
        <w:rPr>
          <w:rFonts w:ascii="Times New Roman" w:hAnsi="Times New Roman" w:cs="Times New Roman" w:hint="eastAsia"/>
          <w:sz w:val="24"/>
          <w:szCs w:val="24"/>
        </w:rPr>
        <w:t>年</w:t>
      </w:r>
      <w:r w:rsidRPr="0093770D">
        <w:rPr>
          <w:rFonts w:ascii="Times New Roman" w:hAnsi="Times New Roman" w:cs="Times New Roman" w:hint="eastAsia"/>
          <w:sz w:val="24"/>
          <w:szCs w:val="24"/>
        </w:rPr>
        <w:t>5</w:t>
      </w:r>
      <w:r w:rsidRPr="0093770D">
        <w:rPr>
          <w:rFonts w:ascii="Times New Roman" w:hAnsi="Times New Roman" w:cs="Times New Roman" w:hint="eastAsia"/>
          <w:sz w:val="24"/>
          <w:szCs w:val="24"/>
        </w:rPr>
        <w:t>月</w:t>
      </w:r>
      <w:r w:rsidRPr="0093770D">
        <w:rPr>
          <w:rFonts w:ascii="Times New Roman" w:hAnsi="Times New Roman" w:cs="Times New Roman" w:hint="eastAsia"/>
          <w:sz w:val="24"/>
          <w:szCs w:val="24"/>
        </w:rPr>
        <w:t>16</w:t>
      </w:r>
      <w:r w:rsidRPr="0093770D">
        <w:rPr>
          <w:rFonts w:ascii="Times New Roman" w:hAnsi="Times New Roman" w:cs="Times New Roman" w:hint="eastAsia"/>
          <w:sz w:val="24"/>
          <w:szCs w:val="24"/>
        </w:rPr>
        <w:t>日）；</w:t>
      </w:r>
    </w:p>
    <w:p w:rsidR="00FC579C" w:rsidRPr="0093770D" w:rsidRDefault="00FC579C" w:rsidP="00FC579C">
      <w:pPr>
        <w:spacing w:line="360" w:lineRule="auto"/>
        <w:ind w:firstLineChars="200" w:firstLine="480"/>
        <w:rPr>
          <w:rFonts w:ascii="Times New Roman" w:hAnsi="Times New Roman" w:cs="Times New Roman"/>
          <w:sz w:val="24"/>
          <w:szCs w:val="24"/>
        </w:rPr>
      </w:pPr>
      <w:r w:rsidRPr="0093770D">
        <w:rPr>
          <w:rFonts w:ascii="Times New Roman" w:hAnsi="Times New Roman" w:cs="Times New Roman" w:hint="eastAsia"/>
          <w:sz w:val="24"/>
          <w:szCs w:val="24"/>
        </w:rPr>
        <w:t>（</w:t>
      </w:r>
      <w:r w:rsidRPr="0093770D">
        <w:rPr>
          <w:rFonts w:ascii="Times New Roman" w:hAnsi="Times New Roman" w:cs="Times New Roman" w:hint="eastAsia"/>
          <w:sz w:val="24"/>
          <w:szCs w:val="24"/>
        </w:rPr>
        <w:t>5</w:t>
      </w:r>
      <w:r w:rsidRPr="0093770D">
        <w:rPr>
          <w:rFonts w:ascii="Times New Roman" w:hAnsi="Times New Roman" w:cs="Times New Roman" w:hint="eastAsia"/>
          <w:sz w:val="24"/>
          <w:szCs w:val="24"/>
        </w:rPr>
        <w:t>）《建设项目环境影响评价分类管理名录》（生态环境部令第</w:t>
      </w:r>
      <w:r w:rsidRPr="0093770D">
        <w:rPr>
          <w:rFonts w:ascii="Times New Roman" w:hAnsi="Times New Roman" w:cs="Times New Roman" w:hint="eastAsia"/>
          <w:sz w:val="24"/>
          <w:szCs w:val="24"/>
        </w:rPr>
        <w:t>1</w:t>
      </w:r>
      <w:r w:rsidRPr="0093770D">
        <w:rPr>
          <w:rFonts w:ascii="Times New Roman" w:hAnsi="Times New Roman" w:cs="Times New Roman" w:hint="eastAsia"/>
          <w:sz w:val="24"/>
          <w:szCs w:val="24"/>
        </w:rPr>
        <w:t>号）；</w:t>
      </w:r>
    </w:p>
    <w:p w:rsidR="00D15E6D" w:rsidRPr="0093770D" w:rsidRDefault="00FC579C" w:rsidP="00FC579C">
      <w:pPr>
        <w:spacing w:line="360" w:lineRule="auto"/>
        <w:ind w:firstLineChars="200" w:firstLine="480"/>
        <w:rPr>
          <w:rFonts w:ascii="Times New Roman" w:hAnsi="Times New Roman" w:cs="Times New Roman"/>
          <w:sz w:val="24"/>
          <w:szCs w:val="24"/>
        </w:rPr>
      </w:pPr>
      <w:r w:rsidRPr="0093770D">
        <w:rPr>
          <w:rFonts w:ascii="Times New Roman" w:hAnsi="Times New Roman" w:cs="Times New Roman" w:hint="eastAsia"/>
          <w:sz w:val="24"/>
          <w:szCs w:val="24"/>
        </w:rPr>
        <w:t>（</w:t>
      </w:r>
      <w:r w:rsidRPr="0093770D">
        <w:rPr>
          <w:rFonts w:ascii="Times New Roman" w:hAnsi="Times New Roman" w:cs="Times New Roman" w:hint="eastAsia"/>
          <w:sz w:val="24"/>
          <w:szCs w:val="24"/>
        </w:rPr>
        <w:t>6</w:t>
      </w:r>
      <w:r w:rsidRPr="0093770D">
        <w:rPr>
          <w:rFonts w:ascii="Times New Roman" w:hAnsi="Times New Roman" w:cs="Times New Roman" w:hint="eastAsia"/>
          <w:sz w:val="24"/>
          <w:szCs w:val="24"/>
        </w:rPr>
        <w:t>）《河北省环境保护条例》</w:t>
      </w:r>
      <w:r w:rsidRPr="0093770D">
        <w:rPr>
          <w:rFonts w:ascii="Times New Roman" w:eastAsia="宋体" w:hAnsi="Times New Roman" w:cs="Times New Roman"/>
          <w:sz w:val="24"/>
          <w:szCs w:val="24"/>
        </w:rPr>
        <w:t>（</w:t>
      </w:r>
      <w:r w:rsidRPr="0093770D">
        <w:rPr>
          <w:rFonts w:ascii="Times New Roman" w:eastAsia="宋体" w:hAnsi="Times New Roman" w:cs="Times New Roman"/>
          <w:sz w:val="24"/>
          <w:szCs w:val="24"/>
        </w:rPr>
        <w:t>2005</w:t>
      </w:r>
      <w:r w:rsidRPr="0093770D">
        <w:rPr>
          <w:rFonts w:ascii="Times New Roman" w:eastAsia="宋体" w:hAnsi="Times New Roman" w:cs="Times New Roman"/>
          <w:sz w:val="24"/>
          <w:szCs w:val="24"/>
        </w:rPr>
        <w:t>年</w:t>
      </w:r>
      <w:r w:rsidRPr="0093770D">
        <w:rPr>
          <w:rFonts w:ascii="Times New Roman" w:eastAsia="宋体" w:hAnsi="Times New Roman" w:cs="Times New Roman"/>
          <w:sz w:val="24"/>
          <w:szCs w:val="24"/>
        </w:rPr>
        <w:t>5</w:t>
      </w:r>
      <w:r w:rsidRPr="0093770D">
        <w:rPr>
          <w:rFonts w:ascii="Times New Roman" w:eastAsia="宋体" w:hAnsi="Times New Roman" w:cs="Times New Roman"/>
          <w:sz w:val="24"/>
          <w:szCs w:val="24"/>
        </w:rPr>
        <w:t>月</w:t>
      </w:r>
      <w:r w:rsidRPr="0093770D">
        <w:rPr>
          <w:rFonts w:ascii="Times New Roman" w:eastAsia="宋体" w:hAnsi="Times New Roman" w:cs="Times New Roman"/>
          <w:sz w:val="24"/>
          <w:szCs w:val="24"/>
        </w:rPr>
        <w:t>1</w:t>
      </w:r>
      <w:r w:rsidRPr="0093770D">
        <w:rPr>
          <w:rFonts w:ascii="Times New Roman" w:eastAsia="宋体" w:hAnsi="Times New Roman" w:cs="Times New Roman"/>
          <w:sz w:val="24"/>
          <w:szCs w:val="24"/>
        </w:rPr>
        <w:t>日起施行）</w:t>
      </w:r>
      <w:r w:rsidRPr="0093770D">
        <w:rPr>
          <w:rFonts w:ascii="Times New Roman" w:hAnsi="Times New Roman" w:cs="Times New Roman" w:hint="eastAsia"/>
          <w:sz w:val="24"/>
          <w:szCs w:val="24"/>
        </w:rPr>
        <w:t>。</w:t>
      </w:r>
    </w:p>
    <w:p w:rsidR="00757D20" w:rsidRPr="0093770D" w:rsidRDefault="00BD26E0" w:rsidP="00CE127D">
      <w:pPr>
        <w:pStyle w:val="2"/>
        <w:adjustRightInd w:val="0"/>
        <w:snapToGrid w:val="0"/>
        <w:spacing w:beforeLines="50" w:after="0" w:line="360" w:lineRule="auto"/>
        <w:rPr>
          <w:rFonts w:ascii="Times New Roman" w:eastAsia="宋体" w:hAnsi="Times New Roman" w:cs="Times New Roman"/>
          <w:sz w:val="30"/>
          <w:szCs w:val="30"/>
        </w:rPr>
      </w:pPr>
      <w:bookmarkStart w:id="9" w:name="_Toc515462306"/>
      <w:bookmarkStart w:id="10" w:name="_Toc519499040"/>
      <w:r w:rsidRPr="0093770D">
        <w:rPr>
          <w:rFonts w:ascii="Times New Roman" w:eastAsia="宋体" w:hAnsi="Times New Roman" w:cs="Times New Roman" w:hint="eastAsia"/>
          <w:sz w:val="30"/>
          <w:szCs w:val="30"/>
        </w:rPr>
        <w:t>2</w:t>
      </w:r>
      <w:r w:rsidR="00757D20" w:rsidRPr="0093770D">
        <w:rPr>
          <w:rFonts w:ascii="Times New Roman" w:eastAsia="宋体" w:hAnsi="Times New Roman" w:cs="Times New Roman"/>
          <w:sz w:val="30"/>
          <w:szCs w:val="30"/>
        </w:rPr>
        <w:t>.</w:t>
      </w:r>
      <w:r w:rsidR="00757D20" w:rsidRPr="0093770D">
        <w:rPr>
          <w:rFonts w:ascii="Times New Roman" w:eastAsia="宋体" w:hAnsi="Times New Roman" w:cs="Times New Roman" w:hint="eastAsia"/>
          <w:sz w:val="30"/>
          <w:szCs w:val="30"/>
        </w:rPr>
        <w:t>3</w:t>
      </w:r>
      <w:r w:rsidR="00757D20" w:rsidRPr="0093770D">
        <w:rPr>
          <w:rFonts w:ascii="Times New Roman" w:eastAsia="宋体" w:hAnsi="Times New Roman" w:cs="Times New Roman" w:hint="eastAsia"/>
          <w:sz w:val="30"/>
          <w:szCs w:val="30"/>
        </w:rPr>
        <w:t>工程技术文件及批复文件</w:t>
      </w:r>
      <w:bookmarkEnd w:id="9"/>
      <w:bookmarkEnd w:id="10"/>
    </w:p>
    <w:p w:rsidR="00757D20" w:rsidRPr="0093770D" w:rsidRDefault="00757D20" w:rsidP="00757D20">
      <w:pPr>
        <w:spacing w:line="360" w:lineRule="auto"/>
        <w:ind w:firstLineChars="200" w:firstLine="480"/>
        <w:rPr>
          <w:rFonts w:ascii="Times New Roman" w:hAnsi="Times New Roman"/>
          <w:sz w:val="24"/>
          <w:szCs w:val="24"/>
        </w:rPr>
      </w:pPr>
      <w:r w:rsidRPr="0093770D">
        <w:rPr>
          <w:rFonts w:ascii="Times New Roman" w:hAnsi="Times New Roman" w:hint="eastAsia"/>
          <w:sz w:val="24"/>
          <w:szCs w:val="24"/>
        </w:rPr>
        <w:t>（</w:t>
      </w:r>
      <w:r w:rsidRPr="0093770D">
        <w:rPr>
          <w:rFonts w:ascii="Times New Roman" w:hAnsi="Times New Roman" w:hint="eastAsia"/>
          <w:sz w:val="24"/>
          <w:szCs w:val="24"/>
        </w:rPr>
        <w:t>1</w:t>
      </w:r>
      <w:r w:rsidRPr="0093770D">
        <w:rPr>
          <w:rFonts w:ascii="Times New Roman" w:hAnsi="Times New Roman" w:hint="eastAsia"/>
          <w:sz w:val="24"/>
          <w:szCs w:val="24"/>
        </w:rPr>
        <w:t>）</w:t>
      </w:r>
      <w:r w:rsidRPr="0093770D">
        <w:rPr>
          <w:rFonts w:ascii="Times New Roman" w:hAnsi="Times New Roman"/>
          <w:sz w:val="24"/>
          <w:szCs w:val="24"/>
        </w:rPr>
        <w:t>《</w:t>
      </w:r>
      <w:r w:rsidR="00B45360" w:rsidRPr="007248C1">
        <w:rPr>
          <w:rFonts w:ascii="Times New Roman" w:eastAsia="宋体" w:hAnsi="宋体" w:cs="Times New Roman" w:hint="eastAsia"/>
          <w:kern w:val="0"/>
          <w:sz w:val="24"/>
          <w:szCs w:val="24"/>
        </w:rPr>
        <w:t>大港油田恒昌开发服务中心油田伴生气资源综合利用项目</w:t>
      </w:r>
      <w:r w:rsidRPr="0093770D">
        <w:rPr>
          <w:rFonts w:ascii="Times New Roman" w:hAnsi="Times New Roman"/>
          <w:sz w:val="24"/>
          <w:szCs w:val="24"/>
        </w:rPr>
        <w:t>》环境影响报告</w:t>
      </w:r>
      <w:r w:rsidR="002E1038" w:rsidRPr="0093770D">
        <w:rPr>
          <w:rFonts w:ascii="Times New Roman" w:hAnsi="Times New Roman" w:hint="eastAsia"/>
          <w:sz w:val="24"/>
          <w:szCs w:val="24"/>
        </w:rPr>
        <w:t>表</w:t>
      </w:r>
      <w:r w:rsidRPr="0093770D">
        <w:rPr>
          <w:rFonts w:ascii="Times New Roman" w:hAnsi="Times New Roman" w:hint="eastAsia"/>
          <w:sz w:val="24"/>
          <w:szCs w:val="24"/>
        </w:rPr>
        <w:t>（</w:t>
      </w:r>
      <w:r w:rsidR="00B45360">
        <w:rPr>
          <w:rFonts w:ascii="Times New Roman" w:eastAsia="宋体" w:hAnsi="宋体" w:cs="Times New Roman" w:hint="eastAsia"/>
          <w:kern w:val="0"/>
          <w:sz w:val="24"/>
          <w:szCs w:val="24"/>
        </w:rPr>
        <w:t>沧州圣力安全与环境科技咨询有限公司</w:t>
      </w:r>
      <w:r w:rsidRPr="0093770D">
        <w:rPr>
          <w:rFonts w:ascii="Times New Roman" w:hAnsi="Times New Roman" w:hint="eastAsia"/>
          <w:sz w:val="24"/>
          <w:szCs w:val="24"/>
        </w:rPr>
        <w:t>，</w:t>
      </w:r>
      <w:r w:rsidRPr="0093770D">
        <w:rPr>
          <w:rFonts w:ascii="Times New Roman" w:hAnsi="Times New Roman" w:hint="eastAsia"/>
          <w:sz w:val="24"/>
          <w:szCs w:val="24"/>
        </w:rPr>
        <w:t>20</w:t>
      </w:r>
      <w:r w:rsidR="002E1038" w:rsidRPr="0093770D">
        <w:rPr>
          <w:rFonts w:ascii="Times New Roman" w:hAnsi="Times New Roman" w:hint="eastAsia"/>
          <w:sz w:val="24"/>
          <w:szCs w:val="24"/>
        </w:rPr>
        <w:t>1</w:t>
      </w:r>
      <w:r w:rsidR="00B45360">
        <w:rPr>
          <w:rFonts w:ascii="Times New Roman" w:hAnsi="Times New Roman" w:hint="eastAsia"/>
          <w:sz w:val="24"/>
          <w:szCs w:val="24"/>
        </w:rPr>
        <w:t>5</w:t>
      </w:r>
      <w:r w:rsidRPr="0093770D">
        <w:rPr>
          <w:rFonts w:ascii="Times New Roman" w:hAnsi="Times New Roman" w:hint="eastAsia"/>
          <w:sz w:val="24"/>
          <w:szCs w:val="24"/>
        </w:rPr>
        <w:t>年</w:t>
      </w:r>
      <w:r w:rsidR="00B45360">
        <w:rPr>
          <w:rFonts w:ascii="Times New Roman" w:hAnsi="Times New Roman" w:hint="eastAsia"/>
          <w:sz w:val="24"/>
          <w:szCs w:val="24"/>
        </w:rPr>
        <w:t>7</w:t>
      </w:r>
      <w:r w:rsidRPr="0093770D">
        <w:rPr>
          <w:rFonts w:ascii="Times New Roman" w:hAnsi="Times New Roman" w:hint="eastAsia"/>
          <w:sz w:val="24"/>
          <w:szCs w:val="24"/>
        </w:rPr>
        <w:t>月）；</w:t>
      </w:r>
    </w:p>
    <w:p w:rsidR="00757D20" w:rsidRDefault="00757D20" w:rsidP="00757D20">
      <w:pPr>
        <w:spacing w:line="360" w:lineRule="auto"/>
        <w:ind w:firstLineChars="200" w:firstLine="480"/>
        <w:rPr>
          <w:rFonts w:ascii="Times New Roman" w:hAnsi="Times New Roman"/>
          <w:sz w:val="24"/>
          <w:szCs w:val="24"/>
        </w:rPr>
      </w:pPr>
      <w:r w:rsidRPr="0093770D">
        <w:rPr>
          <w:rFonts w:ascii="Times New Roman" w:hAnsi="Times New Roman" w:hint="eastAsia"/>
          <w:sz w:val="24"/>
          <w:szCs w:val="24"/>
        </w:rPr>
        <w:t>（</w:t>
      </w:r>
      <w:r w:rsidRPr="0093770D">
        <w:rPr>
          <w:rFonts w:ascii="Times New Roman" w:hAnsi="Times New Roman" w:hint="eastAsia"/>
          <w:sz w:val="24"/>
          <w:szCs w:val="24"/>
        </w:rPr>
        <w:t>2</w:t>
      </w:r>
      <w:r w:rsidRPr="0093770D">
        <w:rPr>
          <w:rFonts w:ascii="Times New Roman" w:hAnsi="Times New Roman" w:hint="eastAsia"/>
          <w:sz w:val="24"/>
          <w:szCs w:val="24"/>
        </w:rPr>
        <w:t>）</w:t>
      </w:r>
      <w:r w:rsidR="002B411F" w:rsidRPr="0093770D">
        <w:rPr>
          <w:rFonts w:ascii="Times New Roman" w:hAnsi="Times New Roman"/>
          <w:sz w:val="24"/>
          <w:szCs w:val="24"/>
        </w:rPr>
        <w:t>《</w:t>
      </w:r>
      <w:r w:rsidR="00B45360" w:rsidRPr="007248C1">
        <w:rPr>
          <w:rFonts w:ascii="Times New Roman" w:eastAsia="宋体" w:hAnsi="宋体" w:cs="Times New Roman" w:hint="eastAsia"/>
          <w:kern w:val="0"/>
          <w:sz w:val="24"/>
          <w:szCs w:val="24"/>
        </w:rPr>
        <w:t>大港油田恒昌开发服务中心油田伴生气资源综合利用项目</w:t>
      </w:r>
      <w:r w:rsidR="002B411F" w:rsidRPr="0093770D">
        <w:rPr>
          <w:rFonts w:ascii="Times New Roman" w:hAnsi="Times New Roman"/>
          <w:sz w:val="24"/>
          <w:szCs w:val="24"/>
        </w:rPr>
        <w:t>》环境影响报告</w:t>
      </w:r>
      <w:r w:rsidR="00AA77F6" w:rsidRPr="0093770D">
        <w:rPr>
          <w:rFonts w:ascii="Times New Roman" w:hAnsi="Times New Roman" w:hint="eastAsia"/>
          <w:sz w:val="24"/>
          <w:szCs w:val="24"/>
        </w:rPr>
        <w:t>表</w:t>
      </w:r>
      <w:r w:rsidRPr="0093770D">
        <w:rPr>
          <w:rFonts w:ascii="Times New Roman" w:hAnsi="Times New Roman"/>
          <w:sz w:val="24"/>
          <w:szCs w:val="24"/>
        </w:rPr>
        <w:t>的批复</w:t>
      </w:r>
      <w:r w:rsidR="002B411F" w:rsidRPr="0093770D">
        <w:rPr>
          <w:rFonts w:ascii="Times New Roman" w:hAnsi="Times New Roman" w:hint="eastAsia"/>
          <w:sz w:val="24"/>
          <w:szCs w:val="24"/>
        </w:rPr>
        <w:t>：</w:t>
      </w:r>
      <w:r w:rsidR="00B45360">
        <w:rPr>
          <w:rFonts w:ascii="Times New Roman" w:cs="Times New Roman" w:hint="eastAsia"/>
          <w:sz w:val="24"/>
          <w:szCs w:val="24"/>
        </w:rPr>
        <w:t>黄</w:t>
      </w:r>
      <w:r w:rsidR="00AA77F6" w:rsidRPr="0093770D">
        <w:rPr>
          <w:rFonts w:ascii="Times New Roman" w:cs="Times New Roman"/>
          <w:sz w:val="24"/>
          <w:szCs w:val="24"/>
        </w:rPr>
        <w:t>环表</w:t>
      </w:r>
      <w:r w:rsidR="00B45360">
        <w:rPr>
          <w:rFonts w:ascii="Times New Roman" w:hAnsi="Times New Roman" w:cs="Times New Roman" w:hint="eastAsia"/>
          <w:sz w:val="24"/>
          <w:szCs w:val="24"/>
        </w:rPr>
        <w:t>【</w:t>
      </w:r>
      <w:r w:rsidR="00B45360">
        <w:rPr>
          <w:rFonts w:ascii="Times New Roman" w:hAnsi="Times New Roman" w:cs="Times New Roman" w:hint="eastAsia"/>
          <w:sz w:val="24"/>
          <w:szCs w:val="24"/>
        </w:rPr>
        <w:t>2015</w:t>
      </w:r>
      <w:r w:rsidR="00B45360">
        <w:rPr>
          <w:rFonts w:ascii="Times New Roman" w:hAnsi="Times New Roman" w:cs="Times New Roman" w:hint="eastAsia"/>
          <w:sz w:val="24"/>
          <w:szCs w:val="24"/>
        </w:rPr>
        <w:t>】</w:t>
      </w:r>
      <w:r w:rsidR="00B45360">
        <w:rPr>
          <w:rFonts w:ascii="Times New Roman" w:hAnsi="Times New Roman" w:cs="Times New Roman" w:hint="eastAsia"/>
          <w:sz w:val="24"/>
          <w:szCs w:val="24"/>
        </w:rPr>
        <w:t>032</w:t>
      </w:r>
      <w:r w:rsidR="00AA77F6" w:rsidRPr="0093770D">
        <w:rPr>
          <w:rFonts w:ascii="Times New Roman" w:cs="Times New Roman"/>
          <w:sz w:val="24"/>
          <w:szCs w:val="24"/>
        </w:rPr>
        <w:t>号</w:t>
      </w:r>
      <w:r w:rsidR="002B411F" w:rsidRPr="0093770D">
        <w:rPr>
          <w:rFonts w:ascii="Times New Roman" w:hAnsi="Times New Roman" w:hint="eastAsia"/>
          <w:sz w:val="24"/>
          <w:szCs w:val="24"/>
        </w:rPr>
        <w:t>（</w:t>
      </w:r>
      <w:r w:rsidR="00B45360">
        <w:rPr>
          <w:rFonts w:hint="eastAsia"/>
          <w:sz w:val="24"/>
          <w:szCs w:val="24"/>
        </w:rPr>
        <w:t>黄骅市</w:t>
      </w:r>
      <w:r w:rsidR="002A1B9F" w:rsidRPr="0093770D">
        <w:rPr>
          <w:rFonts w:hint="eastAsia"/>
          <w:sz w:val="24"/>
          <w:szCs w:val="24"/>
        </w:rPr>
        <w:t>环境保护局</w:t>
      </w:r>
      <w:r w:rsidR="002B411F" w:rsidRPr="0093770D">
        <w:rPr>
          <w:rFonts w:ascii="Times New Roman" w:hAnsi="Times New Roman" w:hint="eastAsia"/>
          <w:sz w:val="24"/>
          <w:szCs w:val="24"/>
        </w:rPr>
        <w:t>，</w:t>
      </w:r>
      <w:r w:rsidR="00AA77F6" w:rsidRPr="0093770D">
        <w:rPr>
          <w:rFonts w:ascii="Times New Roman" w:hAnsi="Times New Roman" w:hint="eastAsia"/>
          <w:sz w:val="24"/>
          <w:szCs w:val="24"/>
        </w:rPr>
        <w:t>20</w:t>
      </w:r>
      <w:r w:rsidR="0050198C" w:rsidRPr="0093770D">
        <w:rPr>
          <w:rFonts w:ascii="Times New Roman" w:hAnsi="Times New Roman" w:hint="eastAsia"/>
          <w:sz w:val="24"/>
          <w:szCs w:val="24"/>
        </w:rPr>
        <w:t>1</w:t>
      </w:r>
      <w:r w:rsidR="00B45360">
        <w:rPr>
          <w:rFonts w:ascii="Times New Roman" w:hAnsi="Times New Roman" w:hint="eastAsia"/>
          <w:sz w:val="24"/>
          <w:szCs w:val="24"/>
        </w:rPr>
        <w:t>5</w:t>
      </w:r>
      <w:r w:rsidR="00AA77F6" w:rsidRPr="0093770D">
        <w:rPr>
          <w:rFonts w:ascii="Times New Roman" w:hAnsi="Times New Roman" w:hint="eastAsia"/>
          <w:sz w:val="24"/>
          <w:szCs w:val="24"/>
        </w:rPr>
        <w:t>年</w:t>
      </w:r>
      <w:r w:rsidR="00B45360">
        <w:rPr>
          <w:rFonts w:ascii="Times New Roman" w:hAnsi="Times New Roman" w:hint="eastAsia"/>
          <w:sz w:val="24"/>
          <w:szCs w:val="24"/>
        </w:rPr>
        <w:t>8</w:t>
      </w:r>
      <w:r w:rsidR="00AA77F6" w:rsidRPr="0093770D">
        <w:rPr>
          <w:rFonts w:ascii="Times New Roman" w:hAnsi="Times New Roman" w:hint="eastAsia"/>
          <w:sz w:val="24"/>
          <w:szCs w:val="24"/>
        </w:rPr>
        <w:t>月</w:t>
      </w:r>
      <w:r w:rsidR="00B45360">
        <w:rPr>
          <w:rFonts w:ascii="Times New Roman" w:hAnsi="Times New Roman" w:hint="eastAsia"/>
          <w:sz w:val="24"/>
          <w:szCs w:val="24"/>
        </w:rPr>
        <w:t>4</w:t>
      </w:r>
      <w:r w:rsidR="00AA77F6" w:rsidRPr="0093770D">
        <w:rPr>
          <w:rFonts w:ascii="Times New Roman" w:hAnsi="Times New Roman" w:hint="eastAsia"/>
          <w:sz w:val="24"/>
          <w:szCs w:val="24"/>
        </w:rPr>
        <w:t>日</w:t>
      </w:r>
      <w:r w:rsidR="002B411F" w:rsidRPr="0093770D">
        <w:rPr>
          <w:rFonts w:ascii="Times New Roman" w:hAnsi="Times New Roman" w:hint="eastAsia"/>
          <w:sz w:val="24"/>
          <w:szCs w:val="24"/>
        </w:rPr>
        <w:t>）；</w:t>
      </w:r>
    </w:p>
    <w:p w:rsidR="000460A5" w:rsidRPr="006F31A1" w:rsidRDefault="000460A5" w:rsidP="00757D20">
      <w:pPr>
        <w:spacing w:line="360" w:lineRule="auto"/>
        <w:ind w:firstLineChars="200" w:firstLine="480"/>
        <w:rPr>
          <w:rFonts w:ascii="Times New Roman" w:hAnsi="Times New Roman"/>
          <w:color w:val="000000" w:themeColor="text1"/>
          <w:sz w:val="24"/>
          <w:szCs w:val="24"/>
        </w:rPr>
      </w:pPr>
      <w:r w:rsidRPr="006F31A1">
        <w:rPr>
          <w:rFonts w:ascii="Times New Roman" w:hAnsi="Times New Roman" w:hint="eastAsia"/>
          <w:color w:val="000000" w:themeColor="text1"/>
          <w:sz w:val="24"/>
          <w:szCs w:val="24"/>
        </w:rPr>
        <w:t>（</w:t>
      </w:r>
      <w:r w:rsidRPr="006F31A1">
        <w:rPr>
          <w:rFonts w:ascii="Times New Roman" w:hAnsi="Times New Roman" w:hint="eastAsia"/>
          <w:color w:val="000000" w:themeColor="text1"/>
          <w:sz w:val="24"/>
          <w:szCs w:val="24"/>
        </w:rPr>
        <w:t>3</w:t>
      </w:r>
      <w:r w:rsidRPr="006F31A1">
        <w:rPr>
          <w:rFonts w:ascii="Times New Roman" w:hAnsi="Times New Roman" w:hint="eastAsia"/>
          <w:color w:val="000000" w:themeColor="text1"/>
          <w:sz w:val="24"/>
          <w:szCs w:val="24"/>
        </w:rPr>
        <w:t>）</w:t>
      </w:r>
      <w:r w:rsidR="00DC1A98">
        <w:rPr>
          <w:rFonts w:ascii="Times New Roman" w:eastAsia="宋体" w:hAnsi="宋体" w:cs="Times New Roman" w:hint="eastAsia"/>
          <w:kern w:val="0"/>
          <w:sz w:val="24"/>
          <w:szCs w:val="24"/>
        </w:rPr>
        <w:t>大港油田恒昌（沧州）石油技术服务有限责任公司</w:t>
      </w:r>
      <w:r w:rsidRPr="006F31A1">
        <w:rPr>
          <w:rFonts w:ascii="Times New Roman" w:eastAsia="宋体" w:hAnsi="宋体" w:cs="Times New Roman" w:hint="eastAsia"/>
          <w:color w:val="000000" w:themeColor="text1"/>
          <w:kern w:val="0"/>
          <w:sz w:val="24"/>
          <w:szCs w:val="24"/>
        </w:rPr>
        <w:t>油田伴生气资源综合利用项目验收监测报告（</w:t>
      </w:r>
      <w:r w:rsidRPr="006F31A1">
        <w:rPr>
          <w:rFonts w:ascii="Times New Roman" w:eastAsia="宋体" w:hAnsi="宋体" w:cs="Times New Roman"/>
          <w:color w:val="000000" w:themeColor="text1"/>
          <w:kern w:val="0"/>
          <w:sz w:val="24"/>
          <w:szCs w:val="24"/>
        </w:rPr>
        <w:t>CZYZ18F25Z02S</w:t>
      </w:r>
      <w:r w:rsidRPr="006F31A1">
        <w:rPr>
          <w:rFonts w:ascii="Times New Roman" w:eastAsia="宋体" w:hAnsi="宋体" w:cs="Times New Roman" w:hint="eastAsia"/>
          <w:color w:val="000000" w:themeColor="text1"/>
          <w:kern w:val="0"/>
          <w:sz w:val="24"/>
          <w:szCs w:val="24"/>
        </w:rPr>
        <w:t>）；</w:t>
      </w:r>
    </w:p>
    <w:p w:rsidR="002B411F" w:rsidRPr="0093770D" w:rsidRDefault="002B411F" w:rsidP="00AA77F6">
      <w:pPr>
        <w:spacing w:line="360" w:lineRule="auto"/>
        <w:ind w:firstLineChars="200" w:firstLine="480"/>
        <w:rPr>
          <w:rFonts w:ascii="Times New Roman" w:hAnsi="Times New Roman"/>
          <w:sz w:val="24"/>
          <w:szCs w:val="24"/>
        </w:rPr>
      </w:pPr>
      <w:r w:rsidRPr="0093770D">
        <w:rPr>
          <w:rFonts w:ascii="Times New Roman" w:hAnsi="Times New Roman" w:hint="eastAsia"/>
          <w:sz w:val="24"/>
          <w:szCs w:val="24"/>
        </w:rPr>
        <w:t>（</w:t>
      </w:r>
      <w:r w:rsidR="000460A5">
        <w:rPr>
          <w:rFonts w:ascii="Times New Roman" w:hAnsi="Times New Roman" w:hint="eastAsia"/>
          <w:sz w:val="24"/>
          <w:szCs w:val="24"/>
        </w:rPr>
        <w:t>4</w:t>
      </w:r>
      <w:r w:rsidRPr="0093770D">
        <w:rPr>
          <w:rFonts w:ascii="Times New Roman" w:hAnsi="Times New Roman" w:hint="eastAsia"/>
          <w:sz w:val="24"/>
          <w:szCs w:val="24"/>
        </w:rPr>
        <w:t>）</w:t>
      </w:r>
      <w:r w:rsidR="00DC1A98">
        <w:rPr>
          <w:rFonts w:ascii="Times New Roman" w:eastAsia="宋体" w:hAnsi="宋体" w:cs="Times New Roman" w:hint="eastAsia"/>
          <w:kern w:val="0"/>
          <w:sz w:val="24"/>
          <w:szCs w:val="24"/>
        </w:rPr>
        <w:t>大港油田恒昌（沧州）石油技术服务有限责任公司</w:t>
      </w:r>
      <w:r w:rsidRPr="0093770D">
        <w:rPr>
          <w:rFonts w:ascii="Times New Roman" w:hAnsi="Times New Roman" w:hint="eastAsia"/>
          <w:sz w:val="24"/>
          <w:szCs w:val="24"/>
        </w:rPr>
        <w:t>提供的其它技术资料。</w:t>
      </w:r>
    </w:p>
    <w:p w:rsidR="00DE5479" w:rsidRPr="00DC1A98" w:rsidRDefault="00DE5479" w:rsidP="00AA77F6">
      <w:pPr>
        <w:spacing w:line="360" w:lineRule="auto"/>
        <w:ind w:firstLineChars="200" w:firstLine="480"/>
        <w:rPr>
          <w:rFonts w:ascii="Times New Roman" w:hAnsi="Times New Roman"/>
          <w:sz w:val="24"/>
          <w:szCs w:val="24"/>
        </w:rPr>
      </w:pPr>
    </w:p>
    <w:p w:rsidR="00DE5479" w:rsidRPr="0093770D" w:rsidRDefault="00DE5479" w:rsidP="00AA77F6">
      <w:pPr>
        <w:spacing w:line="360" w:lineRule="auto"/>
        <w:ind w:firstLineChars="200" w:firstLine="480"/>
        <w:rPr>
          <w:rFonts w:ascii="Times New Roman" w:hAnsi="Times New Roman"/>
          <w:sz w:val="24"/>
          <w:szCs w:val="24"/>
        </w:rPr>
      </w:pPr>
    </w:p>
    <w:p w:rsidR="00DE5479" w:rsidRPr="0093770D" w:rsidRDefault="00DE5479" w:rsidP="00AA77F6">
      <w:pPr>
        <w:spacing w:line="360" w:lineRule="auto"/>
        <w:ind w:firstLineChars="200" w:firstLine="480"/>
        <w:rPr>
          <w:rFonts w:ascii="Times New Roman" w:hAnsi="Times New Roman"/>
          <w:sz w:val="24"/>
          <w:szCs w:val="24"/>
        </w:rPr>
      </w:pPr>
    </w:p>
    <w:p w:rsidR="006D6E36" w:rsidRPr="0093770D" w:rsidRDefault="00BD26E0" w:rsidP="00CE127D">
      <w:pPr>
        <w:pStyle w:val="1"/>
        <w:adjustRightInd w:val="0"/>
        <w:snapToGrid w:val="0"/>
        <w:spacing w:beforeLines="50" w:after="0" w:line="360" w:lineRule="auto"/>
        <w:rPr>
          <w:rFonts w:ascii="Times New Roman" w:hAnsi="Times New Roman"/>
        </w:rPr>
      </w:pPr>
      <w:bookmarkStart w:id="11" w:name="_Toc515462307"/>
      <w:bookmarkStart w:id="12" w:name="_Toc519499041"/>
      <w:r w:rsidRPr="0093770D">
        <w:rPr>
          <w:rFonts w:ascii="Times New Roman" w:hAnsi="Times New Roman" w:hint="eastAsia"/>
          <w:sz w:val="32"/>
          <w:szCs w:val="32"/>
        </w:rPr>
        <w:lastRenderedPageBreak/>
        <w:t>3</w:t>
      </w:r>
      <w:r w:rsidRPr="0093770D">
        <w:rPr>
          <w:rFonts w:ascii="Times New Roman" w:hAnsi="Times New Roman" w:hint="eastAsia"/>
          <w:sz w:val="32"/>
          <w:szCs w:val="32"/>
        </w:rPr>
        <w:t>项目建设情况</w:t>
      </w:r>
      <w:bookmarkEnd w:id="11"/>
      <w:bookmarkEnd w:id="12"/>
    </w:p>
    <w:p w:rsidR="002B411F" w:rsidRPr="0093770D" w:rsidRDefault="00B65BEC" w:rsidP="00CE127D">
      <w:pPr>
        <w:pStyle w:val="2"/>
        <w:adjustRightInd w:val="0"/>
        <w:snapToGrid w:val="0"/>
        <w:spacing w:beforeLines="50" w:after="0" w:line="360" w:lineRule="auto"/>
        <w:rPr>
          <w:rFonts w:ascii="Times New Roman" w:eastAsia="宋体" w:hAnsi="Times New Roman" w:cs="Times New Roman"/>
          <w:sz w:val="30"/>
          <w:szCs w:val="30"/>
        </w:rPr>
      </w:pPr>
      <w:bookmarkStart w:id="13" w:name="_Toc515462308"/>
      <w:bookmarkStart w:id="14" w:name="_Toc519499042"/>
      <w:r>
        <w:rPr>
          <w:rFonts w:ascii="Times New Roman" w:eastAsia="宋体" w:hAnsi="Times New Roman" w:cs="Times New Roman" w:hint="eastAsia"/>
          <w:sz w:val="30"/>
          <w:szCs w:val="30"/>
        </w:rPr>
        <w:t>3</w:t>
      </w:r>
      <w:r w:rsidR="006D6E36" w:rsidRPr="0093770D">
        <w:rPr>
          <w:rFonts w:ascii="Times New Roman" w:eastAsia="宋体" w:hAnsi="Times New Roman" w:cs="Times New Roman"/>
          <w:sz w:val="30"/>
          <w:szCs w:val="30"/>
        </w:rPr>
        <w:t>.1</w:t>
      </w:r>
      <w:bookmarkEnd w:id="13"/>
      <w:r w:rsidR="007738B2">
        <w:rPr>
          <w:rFonts w:ascii="Times New Roman" w:eastAsia="宋体" w:hAnsi="Times New Roman" w:cs="Times New Roman" w:hint="eastAsia"/>
          <w:sz w:val="30"/>
          <w:szCs w:val="30"/>
        </w:rPr>
        <w:t>基本情况</w:t>
      </w:r>
      <w:bookmarkEnd w:id="14"/>
    </w:p>
    <w:p w:rsidR="00A43D07" w:rsidRDefault="00A43D07" w:rsidP="00A43D07">
      <w:pPr>
        <w:spacing w:line="360" w:lineRule="auto"/>
        <w:rPr>
          <w:rFonts w:ascii="Times New Roman" w:hAnsi="Times New Roman"/>
          <w:sz w:val="24"/>
          <w:szCs w:val="24"/>
        </w:rPr>
      </w:pPr>
      <w:r>
        <w:rPr>
          <w:rFonts w:ascii="Times New Roman" w:hAnsi="Times New Roman" w:hint="eastAsia"/>
          <w:sz w:val="24"/>
          <w:szCs w:val="24"/>
        </w:rPr>
        <w:t>3.1.1</w:t>
      </w:r>
      <w:r>
        <w:rPr>
          <w:rFonts w:ascii="Times New Roman" w:hAnsi="Times New Roman" w:hint="eastAsia"/>
          <w:sz w:val="24"/>
          <w:szCs w:val="24"/>
        </w:rPr>
        <w:t>项目基本情况</w:t>
      </w:r>
    </w:p>
    <w:p w:rsidR="007738B2" w:rsidRDefault="007738B2" w:rsidP="00FD25CF">
      <w:pPr>
        <w:spacing w:line="360" w:lineRule="auto"/>
        <w:ind w:firstLineChars="200" w:firstLine="480"/>
        <w:rPr>
          <w:rFonts w:ascii="Times New Roman" w:hAnsi="Times New Roman"/>
          <w:sz w:val="24"/>
          <w:szCs w:val="24"/>
        </w:rPr>
      </w:pPr>
      <w:r>
        <w:rPr>
          <w:rFonts w:ascii="Times New Roman" w:hAnsi="Times New Roman" w:hint="eastAsia"/>
          <w:sz w:val="24"/>
          <w:szCs w:val="24"/>
        </w:rPr>
        <w:t>项目基本情况介绍见下表：</w:t>
      </w:r>
    </w:p>
    <w:p w:rsidR="007738B2" w:rsidRDefault="007738B2" w:rsidP="007738B2">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 xml:space="preserve">-1  </w:t>
      </w:r>
      <w:r>
        <w:rPr>
          <w:rFonts w:ascii="Times New Roman" w:eastAsia="宋体" w:hAnsi="Times New Roman" w:cs="Times New Roman"/>
          <w:b/>
          <w:sz w:val="24"/>
          <w:szCs w:val="24"/>
        </w:rPr>
        <w:t>项目基本情况</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69"/>
        <w:gridCol w:w="1880"/>
        <w:gridCol w:w="1874"/>
        <w:gridCol w:w="2899"/>
      </w:tblGrid>
      <w:tr w:rsidR="007738B2" w:rsidTr="00AB1CD5">
        <w:trPr>
          <w:trHeight w:val="284"/>
          <w:jc w:val="center"/>
        </w:trPr>
        <w:tc>
          <w:tcPr>
            <w:tcW w:w="1869" w:type="dxa"/>
            <w:vAlign w:val="center"/>
          </w:tcPr>
          <w:p w:rsidR="007738B2" w:rsidRDefault="007738B2" w:rsidP="00AB1CD5">
            <w:pPr>
              <w:jc w:val="center"/>
              <w:rPr>
                <w:rFonts w:ascii="Times New Roman" w:eastAsia="宋体" w:hAnsi="Times New Roman" w:cs="Times New Roman"/>
                <w:b/>
                <w:szCs w:val="21"/>
              </w:rPr>
            </w:pPr>
            <w:r>
              <w:rPr>
                <w:rFonts w:ascii="Times New Roman" w:eastAsia="宋体" w:hAnsi="Times New Roman" w:cs="Times New Roman"/>
                <w:b/>
                <w:szCs w:val="21"/>
              </w:rPr>
              <w:t>项目名称</w:t>
            </w:r>
          </w:p>
        </w:tc>
        <w:tc>
          <w:tcPr>
            <w:tcW w:w="6653" w:type="dxa"/>
            <w:gridSpan w:val="3"/>
            <w:vAlign w:val="center"/>
          </w:tcPr>
          <w:p w:rsidR="007738B2" w:rsidRDefault="007738B2" w:rsidP="00AB1CD5">
            <w:pPr>
              <w:jc w:val="center"/>
              <w:rPr>
                <w:rFonts w:ascii="Times New Roman" w:eastAsia="宋体" w:hAnsi="Times New Roman" w:cs="Times New Roman"/>
                <w:szCs w:val="21"/>
              </w:rPr>
            </w:pPr>
            <w:r w:rsidRPr="007738B2">
              <w:rPr>
                <w:rFonts w:ascii="Times New Roman" w:eastAsia="宋体" w:hAnsi="Times New Roman" w:cs="Times New Roman" w:hint="eastAsia"/>
                <w:szCs w:val="21"/>
              </w:rPr>
              <w:t>油田伴生气资源综合利用项目</w:t>
            </w:r>
          </w:p>
        </w:tc>
      </w:tr>
      <w:tr w:rsidR="007738B2" w:rsidTr="00AB1CD5">
        <w:trPr>
          <w:trHeight w:val="284"/>
          <w:jc w:val="center"/>
        </w:trPr>
        <w:tc>
          <w:tcPr>
            <w:tcW w:w="1869" w:type="dxa"/>
            <w:vAlign w:val="center"/>
          </w:tcPr>
          <w:p w:rsidR="007738B2" w:rsidRDefault="007738B2" w:rsidP="00AB1CD5">
            <w:pPr>
              <w:jc w:val="center"/>
              <w:rPr>
                <w:rFonts w:ascii="Times New Roman" w:eastAsia="宋体" w:hAnsi="Times New Roman" w:cs="Times New Roman"/>
                <w:b/>
                <w:szCs w:val="21"/>
              </w:rPr>
            </w:pPr>
            <w:r>
              <w:rPr>
                <w:rFonts w:ascii="Times New Roman" w:eastAsia="宋体" w:hAnsi="Times New Roman" w:cs="Times New Roman"/>
                <w:b/>
                <w:szCs w:val="21"/>
              </w:rPr>
              <w:t>建设单位</w:t>
            </w:r>
          </w:p>
        </w:tc>
        <w:tc>
          <w:tcPr>
            <w:tcW w:w="6653" w:type="dxa"/>
            <w:gridSpan w:val="3"/>
            <w:vAlign w:val="center"/>
          </w:tcPr>
          <w:p w:rsidR="007738B2" w:rsidRDefault="002275FF" w:rsidP="00AB1CD5">
            <w:pPr>
              <w:jc w:val="center"/>
              <w:rPr>
                <w:rFonts w:ascii="Times New Roman" w:eastAsia="宋体" w:hAnsi="Times New Roman" w:cs="Times New Roman"/>
                <w:szCs w:val="21"/>
              </w:rPr>
            </w:pPr>
            <w:r w:rsidRPr="002275FF">
              <w:rPr>
                <w:rFonts w:ascii="Times New Roman" w:eastAsia="宋体" w:hAnsi="Times New Roman" w:cs="Times New Roman" w:hint="eastAsia"/>
                <w:szCs w:val="21"/>
              </w:rPr>
              <w:t>大港油田恒昌（沧州）石油技术服务有限责任公司</w:t>
            </w:r>
          </w:p>
        </w:tc>
      </w:tr>
      <w:tr w:rsidR="007738B2" w:rsidTr="00AB1CD5">
        <w:trPr>
          <w:trHeight w:val="284"/>
          <w:jc w:val="center"/>
        </w:trPr>
        <w:tc>
          <w:tcPr>
            <w:tcW w:w="1869" w:type="dxa"/>
            <w:vAlign w:val="center"/>
          </w:tcPr>
          <w:p w:rsidR="007738B2" w:rsidRDefault="007738B2" w:rsidP="00AB1CD5">
            <w:pPr>
              <w:jc w:val="center"/>
              <w:rPr>
                <w:rFonts w:ascii="Times New Roman" w:eastAsia="宋体" w:hAnsi="Times New Roman" w:cs="Times New Roman"/>
                <w:b/>
                <w:szCs w:val="21"/>
              </w:rPr>
            </w:pPr>
            <w:r>
              <w:rPr>
                <w:rFonts w:ascii="Times New Roman" w:eastAsia="宋体" w:hAnsi="Times New Roman" w:cs="Times New Roman"/>
                <w:b/>
                <w:szCs w:val="21"/>
              </w:rPr>
              <w:t>法人代表</w:t>
            </w:r>
          </w:p>
        </w:tc>
        <w:tc>
          <w:tcPr>
            <w:tcW w:w="1880" w:type="dxa"/>
            <w:vAlign w:val="center"/>
          </w:tcPr>
          <w:p w:rsidR="007738B2" w:rsidRDefault="007738B2" w:rsidP="00AB1CD5">
            <w:pPr>
              <w:jc w:val="center"/>
              <w:rPr>
                <w:rFonts w:ascii="Times New Roman" w:eastAsia="宋体" w:hAnsi="Times New Roman" w:cs="Times New Roman"/>
                <w:szCs w:val="21"/>
              </w:rPr>
            </w:pPr>
            <w:r w:rsidRPr="007738B2">
              <w:rPr>
                <w:rFonts w:ascii="Times New Roman" w:eastAsia="宋体" w:hAnsi="Times New Roman" w:cs="Times New Roman" w:hint="eastAsia"/>
                <w:szCs w:val="21"/>
              </w:rPr>
              <w:t>郭明</w:t>
            </w:r>
          </w:p>
        </w:tc>
        <w:tc>
          <w:tcPr>
            <w:tcW w:w="1874" w:type="dxa"/>
            <w:vAlign w:val="center"/>
          </w:tcPr>
          <w:p w:rsidR="007738B2" w:rsidRDefault="007738B2" w:rsidP="00AB1CD5">
            <w:pPr>
              <w:jc w:val="center"/>
              <w:rPr>
                <w:rFonts w:ascii="Times New Roman" w:eastAsia="宋体" w:hAnsi="Times New Roman" w:cs="Times New Roman"/>
                <w:b/>
                <w:szCs w:val="21"/>
              </w:rPr>
            </w:pPr>
            <w:r>
              <w:rPr>
                <w:rFonts w:ascii="Times New Roman" w:eastAsia="宋体" w:hAnsi="Times New Roman" w:cs="Times New Roman"/>
                <w:b/>
                <w:szCs w:val="21"/>
              </w:rPr>
              <w:t>联系人</w:t>
            </w:r>
          </w:p>
        </w:tc>
        <w:tc>
          <w:tcPr>
            <w:tcW w:w="2899" w:type="dxa"/>
            <w:vAlign w:val="center"/>
          </w:tcPr>
          <w:p w:rsidR="007738B2" w:rsidRDefault="007738B2" w:rsidP="00AB1CD5">
            <w:pPr>
              <w:jc w:val="center"/>
              <w:rPr>
                <w:rFonts w:ascii="Times New Roman" w:eastAsia="宋体" w:hAnsi="Times New Roman" w:cs="Times New Roman"/>
                <w:szCs w:val="21"/>
              </w:rPr>
            </w:pPr>
            <w:r w:rsidRPr="007738B2">
              <w:rPr>
                <w:rFonts w:ascii="Times New Roman" w:eastAsia="宋体" w:hAnsi="Times New Roman" w:cs="Times New Roman" w:hint="eastAsia"/>
                <w:szCs w:val="21"/>
              </w:rPr>
              <w:t>郭明</w:t>
            </w:r>
          </w:p>
        </w:tc>
      </w:tr>
      <w:tr w:rsidR="007738B2" w:rsidTr="00AB1CD5">
        <w:trPr>
          <w:trHeight w:val="284"/>
          <w:jc w:val="center"/>
        </w:trPr>
        <w:tc>
          <w:tcPr>
            <w:tcW w:w="1869" w:type="dxa"/>
            <w:vAlign w:val="center"/>
          </w:tcPr>
          <w:p w:rsidR="007738B2" w:rsidRDefault="007738B2" w:rsidP="00AB1CD5">
            <w:pPr>
              <w:jc w:val="center"/>
              <w:rPr>
                <w:rFonts w:ascii="Times New Roman" w:eastAsia="宋体" w:hAnsi="Times New Roman" w:cs="Times New Roman"/>
                <w:b/>
                <w:szCs w:val="21"/>
              </w:rPr>
            </w:pPr>
            <w:r>
              <w:rPr>
                <w:rFonts w:ascii="Times New Roman" w:eastAsia="宋体" w:hAnsi="Times New Roman" w:cs="Times New Roman"/>
                <w:b/>
                <w:szCs w:val="21"/>
              </w:rPr>
              <w:t>通信地址</w:t>
            </w:r>
          </w:p>
        </w:tc>
        <w:tc>
          <w:tcPr>
            <w:tcW w:w="6653" w:type="dxa"/>
            <w:gridSpan w:val="3"/>
            <w:vAlign w:val="center"/>
          </w:tcPr>
          <w:p w:rsidR="007738B2" w:rsidRDefault="007738B2" w:rsidP="00AB1CD5">
            <w:pPr>
              <w:jc w:val="center"/>
              <w:rPr>
                <w:rFonts w:ascii="Times New Roman" w:eastAsia="宋体" w:hAnsi="Times New Roman" w:cs="Times New Roman"/>
                <w:szCs w:val="21"/>
              </w:rPr>
            </w:pPr>
            <w:r w:rsidRPr="007738B2">
              <w:rPr>
                <w:rFonts w:ascii="Times New Roman" w:eastAsia="宋体" w:hAnsi="Times New Roman" w:cs="Times New Roman" w:hint="eastAsia"/>
                <w:szCs w:val="21"/>
              </w:rPr>
              <w:t>河北省</w:t>
            </w:r>
            <w:r w:rsidRPr="007738B2">
              <w:rPr>
                <w:rFonts w:ascii="Times New Roman" w:eastAsia="宋体" w:hAnsi="Times New Roman" w:cs="Times New Roman" w:hint="eastAsia"/>
                <w:szCs w:val="21"/>
              </w:rPr>
              <w:t xml:space="preserve"> (</w:t>
            </w:r>
            <w:r w:rsidRPr="007738B2">
              <w:rPr>
                <w:rFonts w:ascii="Times New Roman" w:eastAsia="宋体" w:hAnsi="Times New Roman" w:cs="Times New Roman" w:hint="eastAsia"/>
                <w:szCs w:val="21"/>
              </w:rPr>
              <w:t>自治区、直辖市</w:t>
            </w:r>
            <w:r w:rsidRPr="007738B2">
              <w:rPr>
                <w:rFonts w:ascii="Times New Roman" w:eastAsia="宋体" w:hAnsi="Times New Roman" w:cs="Times New Roman" w:hint="eastAsia"/>
                <w:szCs w:val="21"/>
              </w:rPr>
              <w:t>)</w:t>
            </w:r>
            <w:r w:rsidRPr="007738B2">
              <w:rPr>
                <w:rFonts w:ascii="Times New Roman" w:eastAsia="宋体" w:hAnsi="Times New Roman" w:cs="Times New Roman" w:hint="eastAsia"/>
                <w:szCs w:val="21"/>
              </w:rPr>
              <w:t>黄骅市</w:t>
            </w:r>
          </w:p>
        </w:tc>
      </w:tr>
      <w:tr w:rsidR="007738B2" w:rsidTr="00AB1CD5">
        <w:trPr>
          <w:trHeight w:val="284"/>
          <w:jc w:val="center"/>
        </w:trPr>
        <w:tc>
          <w:tcPr>
            <w:tcW w:w="1869" w:type="dxa"/>
            <w:vAlign w:val="center"/>
          </w:tcPr>
          <w:p w:rsidR="007738B2" w:rsidRDefault="007738B2" w:rsidP="00AB1CD5">
            <w:pPr>
              <w:jc w:val="center"/>
              <w:rPr>
                <w:rFonts w:ascii="Times New Roman" w:eastAsia="宋体" w:hAnsi="Times New Roman" w:cs="Times New Roman"/>
                <w:b/>
                <w:szCs w:val="21"/>
              </w:rPr>
            </w:pPr>
            <w:r>
              <w:rPr>
                <w:rFonts w:ascii="Times New Roman" w:eastAsia="宋体" w:hAnsi="Times New Roman" w:cs="Times New Roman"/>
                <w:b/>
                <w:szCs w:val="21"/>
              </w:rPr>
              <w:t>联系电话</w:t>
            </w:r>
          </w:p>
        </w:tc>
        <w:tc>
          <w:tcPr>
            <w:tcW w:w="1880" w:type="dxa"/>
            <w:vAlign w:val="center"/>
          </w:tcPr>
          <w:p w:rsidR="007738B2" w:rsidRDefault="00F427B2" w:rsidP="00AB1CD5">
            <w:pPr>
              <w:jc w:val="center"/>
              <w:rPr>
                <w:rFonts w:ascii="Times New Roman" w:eastAsia="宋体" w:hAnsi="Times New Roman" w:cs="Times New Roman"/>
                <w:szCs w:val="21"/>
              </w:rPr>
            </w:pPr>
            <w:r>
              <w:rPr>
                <w:rFonts w:ascii="Times New Roman" w:eastAsia="宋体" w:hAnsi="Times New Roman" w:cs="Times New Roman" w:hint="eastAsia"/>
                <w:szCs w:val="21"/>
              </w:rPr>
              <w:t>17702216167</w:t>
            </w:r>
          </w:p>
        </w:tc>
        <w:tc>
          <w:tcPr>
            <w:tcW w:w="1874" w:type="dxa"/>
            <w:vAlign w:val="center"/>
          </w:tcPr>
          <w:p w:rsidR="007738B2" w:rsidRDefault="007738B2" w:rsidP="00AB1CD5">
            <w:pPr>
              <w:jc w:val="center"/>
              <w:rPr>
                <w:rFonts w:ascii="Times New Roman" w:eastAsia="宋体" w:hAnsi="Times New Roman" w:cs="Times New Roman"/>
                <w:b/>
                <w:szCs w:val="21"/>
              </w:rPr>
            </w:pPr>
            <w:r>
              <w:rPr>
                <w:rFonts w:ascii="Times New Roman" w:eastAsia="宋体" w:hAnsi="Times New Roman" w:cs="Times New Roman"/>
                <w:b/>
                <w:szCs w:val="21"/>
              </w:rPr>
              <w:t>邮编</w:t>
            </w:r>
          </w:p>
        </w:tc>
        <w:tc>
          <w:tcPr>
            <w:tcW w:w="2899" w:type="dxa"/>
            <w:vAlign w:val="center"/>
          </w:tcPr>
          <w:p w:rsidR="007738B2" w:rsidRDefault="007738B2" w:rsidP="00AB1CD5">
            <w:pPr>
              <w:jc w:val="center"/>
              <w:rPr>
                <w:rFonts w:ascii="Times New Roman" w:eastAsia="宋体" w:hAnsi="Times New Roman" w:cs="Times New Roman"/>
                <w:szCs w:val="21"/>
              </w:rPr>
            </w:pPr>
            <w:r w:rsidRPr="007738B2">
              <w:rPr>
                <w:rFonts w:ascii="Times New Roman" w:eastAsia="宋体" w:hAnsi="Times New Roman" w:cs="Times New Roman"/>
                <w:szCs w:val="21"/>
              </w:rPr>
              <w:t>061100</w:t>
            </w:r>
          </w:p>
        </w:tc>
      </w:tr>
      <w:tr w:rsidR="007738B2" w:rsidTr="00AB1CD5">
        <w:trPr>
          <w:trHeight w:val="284"/>
          <w:jc w:val="center"/>
        </w:trPr>
        <w:tc>
          <w:tcPr>
            <w:tcW w:w="1869" w:type="dxa"/>
            <w:vAlign w:val="center"/>
          </w:tcPr>
          <w:p w:rsidR="007738B2" w:rsidRDefault="007738B2" w:rsidP="00AB1CD5">
            <w:pPr>
              <w:jc w:val="center"/>
              <w:rPr>
                <w:rFonts w:ascii="Times New Roman" w:eastAsia="宋体" w:hAnsi="Times New Roman" w:cs="Times New Roman"/>
                <w:b/>
                <w:color w:val="000000" w:themeColor="text1"/>
                <w:szCs w:val="21"/>
              </w:rPr>
            </w:pPr>
            <w:r>
              <w:rPr>
                <w:rFonts w:ascii="Times New Roman" w:eastAsia="宋体" w:hAnsi="Times New Roman" w:cs="Times New Roman"/>
                <w:b/>
                <w:color w:val="000000" w:themeColor="text1"/>
                <w:szCs w:val="21"/>
              </w:rPr>
              <w:t>项目性质</w:t>
            </w:r>
          </w:p>
        </w:tc>
        <w:tc>
          <w:tcPr>
            <w:tcW w:w="1880" w:type="dxa"/>
            <w:vAlign w:val="center"/>
          </w:tcPr>
          <w:p w:rsidR="007738B2" w:rsidRDefault="007738B2" w:rsidP="007738B2">
            <w:pPr>
              <w:ind w:firstLineChars="50" w:firstLine="105"/>
              <w:jc w:val="center"/>
              <w:rPr>
                <w:rFonts w:ascii="Times New Roman" w:eastAsia="宋体" w:hAnsi="Times New Roman" w:cs="Times New Roman"/>
                <w:color w:val="000000" w:themeColor="text1"/>
                <w:szCs w:val="21"/>
              </w:rPr>
            </w:pPr>
            <w:r w:rsidRPr="007738B2">
              <w:rPr>
                <w:rFonts w:ascii="Times New Roman" w:eastAsia="宋体" w:hAnsi="Times New Roman" w:cs="Times New Roman" w:hint="eastAsia"/>
                <w:color w:val="000000" w:themeColor="text1"/>
                <w:szCs w:val="21"/>
              </w:rPr>
              <w:t>技术改造</w:t>
            </w:r>
          </w:p>
        </w:tc>
        <w:tc>
          <w:tcPr>
            <w:tcW w:w="1874" w:type="dxa"/>
            <w:vAlign w:val="center"/>
          </w:tcPr>
          <w:p w:rsidR="007738B2" w:rsidRDefault="007738B2" w:rsidP="00AB1CD5">
            <w:pPr>
              <w:jc w:val="center"/>
              <w:rPr>
                <w:rFonts w:ascii="Times New Roman" w:eastAsia="宋体" w:hAnsi="Times New Roman" w:cs="Times New Roman"/>
                <w:b/>
                <w:color w:val="000000" w:themeColor="text1"/>
                <w:szCs w:val="21"/>
              </w:rPr>
            </w:pPr>
            <w:r>
              <w:rPr>
                <w:rFonts w:ascii="Times New Roman" w:eastAsia="宋体" w:hAnsi="Times New Roman" w:cs="Times New Roman"/>
                <w:b/>
                <w:color w:val="000000" w:themeColor="text1"/>
                <w:szCs w:val="21"/>
              </w:rPr>
              <w:t>行业类别</w:t>
            </w:r>
          </w:p>
        </w:tc>
        <w:tc>
          <w:tcPr>
            <w:tcW w:w="2899" w:type="dxa"/>
            <w:vAlign w:val="center"/>
          </w:tcPr>
          <w:p w:rsidR="007738B2" w:rsidRDefault="007738B2" w:rsidP="007738B2">
            <w:pPr>
              <w:jc w:val="center"/>
              <w:rPr>
                <w:rFonts w:ascii="Times New Roman" w:eastAsia="宋体" w:hAnsi="Times New Roman" w:cs="Times New Roman"/>
                <w:color w:val="000000" w:themeColor="text1"/>
                <w:szCs w:val="21"/>
              </w:rPr>
            </w:pPr>
            <w:r w:rsidRPr="007738B2">
              <w:rPr>
                <w:rFonts w:ascii="Times New Roman" w:eastAsia="宋体" w:hAnsi="Times New Roman" w:cs="Times New Roman" w:hint="eastAsia"/>
                <w:color w:val="000000" w:themeColor="text1"/>
                <w:szCs w:val="21"/>
              </w:rPr>
              <w:t>燃气生产和供应业</w:t>
            </w:r>
            <w:r>
              <w:rPr>
                <w:rFonts w:ascii="Times New Roman" w:eastAsia="宋体" w:hAnsi="Times New Roman" w:cs="Times New Roman" w:hint="eastAsia"/>
                <w:color w:val="000000" w:themeColor="text1"/>
                <w:szCs w:val="21"/>
              </w:rPr>
              <w:t xml:space="preserve">   </w:t>
            </w:r>
            <w:r w:rsidRPr="007738B2">
              <w:rPr>
                <w:rFonts w:ascii="Times New Roman" w:eastAsia="宋体" w:hAnsi="Times New Roman" w:cs="Times New Roman"/>
                <w:color w:val="000000" w:themeColor="text1"/>
                <w:szCs w:val="21"/>
              </w:rPr>
              <w:t>D45</w:t>
            </w:r>
          </w:p>
        </w:tc>
      </w:tr>
      <w:tr w:rsidR="007738B2" w:rsidTr="00AB1CD5">
        <w:trPr>
          <w:trHeight w:val="284"/>
          <w:jc w:val="center"/>
        </w:trPr>
        <w:tc>
          <w:tcPr>
            <w:tcW w:w="1869" w:type="dxa"/>
            <w:vAlign w:val="center"/>
          </w:tcPr>
          <w:p w:rsidR="007738B2" w:rsidRDefault="007738B2" w:rsidP="00AB1CD5">
            <w:pPr>
              <w:jc w:val="center"/>
              <w:rPr>
                <w:rFonts w:ascii="Times New Roman" w:eastAsia="宋体" w:hAnsi="Times New Roman" w:cs="Times New Roman"/>
                <w:b/>
                <w:color w:val="000000" w:themeColor="text1"/>
                <w:szCs w:val="21"/>
              </w:rPr>
            </w:pPr>
            <w:r>
              <w:rPr>
                <w:rFonts w:ascii="Times New Roman" w:eastAsia="宋体" w:hAnsi="Times New Roman" w:cs="Times New Roman"/>
                <w:b/>
                <w:color w:val="000000" w:themeColor="text1"/>
                <w:szCs w:val="21"/>
              </w:rPr>
              <w:t>建设地点</w:t>
            </w:r>
          </w:p>
        </w:tc>
        <w:tc>
          <w:tcPr>
            <w:tcW w:w="6653" w:type="dxa"/>
            <w:gridSpan w:val="3"/>
            <w:vAlign w:val="center"/>
          </w:tcPr>
          <w:p w:rsidR="007738B2" w:rsidRDefault="007738B2" w:rsidP="00AB1CD5">
            <w:pPr>
              <w:jc w:val="center"/>
              <w:rPr>
                <w:rFonts w:ascii="Times New Roman" w:eastAsia="宋体" w:hAnsi="Times New Roman" w:cs="Times New Roman"/>
                <w:color w:val="000000" w:themeColor="text1"/>
                <w:szCs w:val="21"/>
              </w:rPr>
            </w:pPr>
            <w:r w:rsidRPr="007738B2">
              <w:rPr>
                <w:rFonts w:ascii="Times New Roman" w:eastAsia="宋体" w:hAnsi="Times New Roman" w:cs="Times New Roman" w:hint="eastAsia"/>
                <w:color w:val="000000" w:themeColor="text1"/>
                <w:szCs w:val="21"/>
              </w:rPr>
              <w:t>河北省黄骅市羊三木乡采油六厂厂部东侧</w:t>
            </w:r>
          </w:p>
        </w:tc>
      </w:tr>
      <w:tr w:rsidR="007738B2" w:rsidTr="00AB1CD5">
        <w:trPr>
          <w:trHeight w:val="454"/>
          <w:jc w:val="center"/>
        </w:trPr>
        <w:tc>
          <w:tcPr>
            <w:tcW w:w="1869" w:type="dxa"/>
            <w:vAlign w:val="center"/>
          </w:tcPr>
          <w:p w:rsidR="007738B2" w:rsidRDefault="007738B2" w:rsidP="00AB1CD5">
            <w:pPr>
              <w:jc w:val="center"/>
              <w:rPr>
                <w:rFonts w:ascii="Times New Roman" w:eastAsia="宋体" w:hAnsi="Times New Roman" w:cs="Times New Roman"/>
                <w:b/>
                <w:color w:val="000000" w:themeColor="text1"/>
                <w:szCs w:val="21"/>
              </w:rPr>
            </w:pPr>
            <w:r>
              <w:rPr>
                <w:rFonts w:ascii="Times New Roman" w:eastAsia="宋体" w:hAnsi="Times New Roman" w:cs="Times New Roman"/>
                <w:b/>
                <w:color w:val="000000" w:themeColor="text1"/>
                <w:szCs w:val="21"/>
              </w:rPr>
              <w:t>占地面积</w:t>
            </w:r>
          </w:p>
        </w:tc>
        <w:tc>
          <w:tcPr>
            <w:tcW w:w="1880" w:type="dxa"/>
            <w:vAlign w:val="center"/>
          </w:tcPr>
          <w:p w:rsidR="007738B2" w:rsidRDefault="007738B2" w:rsidP="00AB1CD5">
            <w:pPr>
              <w:jc w:val="center"/>
              <w:rPr>
                <w:rFonts w:ascii="Times New Roman" w:eastAsia="宋体" w:hAnsi="Times New Roman" w:cs="Times New Roman"/>
                <w:szCs w:val="21"/>
              </w:rPr>
            </w:pPr>
            <w:r w:rsidRPr="007738B2">
              <w:rPr>
                <w:rFonts w:ascii="Times New Roman" w:eastAsia="宋体" w:hAnsi="Times New Roman" w:cs="Times New Roman"/>
                <w:szCs w:val="21"/>
              </w:rPr>
              <w:t>5000</w:t>
            </w:r>
            <w:r>
              <w:rPr>
                <w:rFonts w:ascii="Times New Roman" w:eastAsia="宋体" w:hAnsi="Times New Roman" w:cs="Times New Roman" w:hint="eastAsia"/>
                <w:szCs w:val="21"/>
              </w:rPr>
              <w:t>m</w:t>
            </w:r>
            <w:r w:rsidRPr="007738B2">
              <w:rPr>
                <w:rFonts w:ascii="Times New Roman" w:eastAsia="宋体" w:hAnsi="Times New Roman" w:cs="Times New Roman" w:hint="eastAsia"/>
                <w:szCs w:val="21"/>
                <w:vertAlign w:val="superscript"/>
              </w:rPr>
              <w:t>2</w:t>
            </w:r>
          </w:p>
        </w:tc>
        <w:tc>
          <w:tcPr>
            <w:tcW w:w="1874" w:type="dxa"/>
            <w:vAlign w:val="center"/>
          </w:tcPr>
          <w:p w:rsidR="007738B2" w:rsidRDefault="007738B2" w:rsidP="00AB1CD5">
            <w:pPr>
              <w:jc w:val="center"/>
              <w:rPr>
                <w:rFonts w:ascii="Times New Roman" w:eastAsia="宋体" w:hAnsi="Times New Roman" w:cs="Times New Roman"/>
                <w:b/>
                <w:szCs w:val="21"/>
              </w:rPr>
            </w:pPr>
            <w:r>
              <w:rPr>
                <w:rFonts w:ascii="Times New Roman" w:eastAsia="宋体" w:hAnsi="Times New Roman" w:cs="Times New Roman"/>
                <w:b/>
                <w:szCs w:val="21"/>
              </w:rPr>
              <w:t>经纬度</w:t>
            </w:r>
          </w:p>
        </w:tc>
        <w:tc>
          <w:tcPr>
            <w:tcW w:w="2899" w:type="dxa"/>
            <w:vAlign w:val="center"/>
          </w:tcPr>
          <w:p w:rsidR="007738B2" w:rsidRDefault="007738B2" w:rsidP="007738B2">
            <w:pPr>
              <w:adjustRightInd w:val="0"/>
              <w:snapToGrid w:val="0"/>
              <w:jc w:val="center"/>
              <w:rPr>
                <w:rFonts w:ascii="Times New Roman" w:eastAsia="宋体" w:hAnsi="Times New Roman" w:cs="Times New Roman"/>
                <w:szCs w:val="21"/>
              </w:rPr>
            </w:pPr>
            <w:r w:rsidRPr="007738B2">
              <w:rPr>
                <w:rFonts w:ascii="Times New Roman" w:eastAsia="宋体" w:hAnsi="Times New Roman" w:cs="Times New Roman"/>
                <w:szCs w:val="21"/>
              </w:rPr>
              <w:t>东经</w:t>
            </w:r>
            <w:r w:rsidRPr="007738B2">
              <w:rPr>
                <w:rFonts w:ascii="Times New Roman" w:eastAsia="宋体" w:hAnsi="Times New Roman" w:cs="Times New Roman"/>
                <w:szCs w:val="21"/>
              </w:rPr>
              <w:t>117°17′57.18″</w:t>
            </w:r>
          </w:p>
          <w:p w:rsidR="007738B2" w:rsidRPr="007738B2" w:rsidRDefault="007738B2" w:rsidP="007738B2">
            <w:pPr>
              <w:adjustRightInd w:val="0"/>
              <w:snapToGrid w:val="0"/>
              <w:jc w:val="center"/>
              <w:rPr>
                <w:rFonts w:ascii="Times New Roman" w:eastAsia="宋体" w:hAnsi="Times New Roman" w:cs="Times New Roman"/>
                <w:szCs w:val="21"/>
              </w:rPr>
            </w:pPr>
            <w:r w:rsidRPr="007738B2">
              <w:rPr>
                <w:rFonts w:ascii="Times New Roman" w:eastAsia="宋体" w:hAnsi="Times New Roman" w:cs="Times New Roman"/>
                <w:szCs w:val="21"/>
              </w:rPr>
              <w:t>北纬</w:t>
            </w:r>
            <w:r w:rsidRPr="007738B2">
              <w:rPr>
                <w:rFonts w:ascii="Times New Roman" w:eastAsia="宋体" w:hAnsi="Times New Roman" w:cs="Times New Roman"/>
                <w:szCs w:val="21"/>
              </w:rPr>
              <w:t>38°26′36.24″</w:t>
            </w:r>
          </w:p>
        </w:tc>
      </w:tr>
      <w:tr w:rsidR="007738B2" w:rsidTr="00AB1CD5">
        <w:trPr>
          <w:trHeight w:val="340"/>
          <w:jc w:val="center"/>
        </w:trPr>
        <w:tc>
          <w:tcPr>
            <w:tcW w:w="1869" w:type="dxa"/>
            <w:vAlign w:val="center"/>
          </w:tcPr>
          <w:p w:rsidR="007738B2" w:rsidRDefault="007738B2" w:rsidP="00AB1CD5">
            <w:pPr>
              <w:jc w:val="center"/>
              <w:rPr>
                <w:rFonts w:ascii="Times New Roman" w:eastAsia="宋体" w:hAnsi="Times New Roman" w:cs="Times New Roman"/>
                <w:b/>
                <w:szCs w:val="21"/>
              </w:rPr>
            </w:pPr>
            <w:r>
              <w:rPr>
                <w:rFonts w:ascii="Times New Roman" w:eastAsia="宋体" w:hAnsi="Times New Roman" w:cs="Times New Roman"/>
                <w:b/>
                <w:szCs w:val="21"/>
              </w:rPr>
              <w:t>开工时间</w:t>
            </w:r>
          </w:p>
        </w:tc>
        <w:tc>
          <w:tcPr>
            <w:tcW w:w="1880" w:type="dxa"/>
            <w:vAlign w:val="center"/>
          </w:tcPr>
          <w:p w:rsidR="007738B2" w:rsidRDefault="007738B2" w:rsidP="00AB1CD5">
            <w:pPr>
              <w:jc w:val="center"/>
              <w:rPr>
                <w:rFonts w:ascii="Times New Roman" w:eastAsia="宋体" w:hAnsi="Times New Roman" w:cs="Times New Roman"/>
                <w:szCs w:val="21"/>
              </w:rPr>
            </w:pPr>
            <w:r>
              <w:rPr>
                <w:rFonts w:ascii="Times New Roman" w:eastAsia="宋体" w:hAnsi="Times New Roman" w:cs="Times New Roman" w:hint="eastAsia"/>
                <w:szCs w:val="21"/>
              </w:rPr>
              <w:t>2017</w:t>
            </w:r>
            <w:r>
              <w:rPr>
                <w:rFonts w:ascii="Times New Roman" w:eastAsia="宋体" w:hAnsi="Times New Roman" w:cs="Times New Roman" w:hint="eastAsia"/>
                <w:szCs w:val="21"/>
              </w:rPr>
              <w:t>年</w:t>
            </w:r>
            <w:r>
              <w:rPr>
                <w:rFonts w:ascii="Times New Roman" w:eastAsia="宋体" w:hAnsi="Times New Roman" w:cs="Times New Roman" w:hint="eastAsia"/>
                <w:szCs w:val="21"/>
              </w:rPr>
              <w:t>8</w:t>
            </w:r>
            <w:r>
              <w:rPr>
                <w:rFonts w:ascii="Times New Roman" w:eastAsia="宋体" w:hAnsi="Times New Roman" w:cs="Times New Roman" w:hint="eastAsia"/>
                <w:szCs w:val="21"/>
              </w:rPr>
              <w:t>月</w:t>
            </w:r>
          </w:p>
        </w:tc>
        <w:tc>
          <w:tcPr>
            <w:tcW w:w="1874" w:type="dxa"/>
            <w:vAlign w:val="center"/>
          </w:tcPr>
          <w:p w:rsidR="007738B2" w:rsidRDefault="007738B2" w:rsidP="00AB1CD5">
            <w:pPr>
              <w:jc w:val="center"/>
              <w:rPr>
                <w:rFonts w:ascii="Times New Roman" w:eastAsia="宋体" w:hAnsi="Times New Roman" w:cs="Times New Roman"/>
                <w:b/>
                <w:szCs w:val="21"/>
              </w:rPr>
            </w:pPr>
            <w:r>
              <w:rPr>
                <w:rFonts w:ascii="Times New Roman" w:eastAsia="宋体" w:hAnsi="Times New Roman" w:cs="Times New Roman"/>
                <w:b/>
                <w:szCs w:val="21"/>
              </w:rPr>
              <w:t>试运行时间</w:t>
            </w:r>
          </w:p>
        </w:tc>
        <w:tc>
          <w:tcPr>
            <w:tcW w:w="2899" w:type="dxa"/>
            <w:vAlign w:val="center"/>
          </w:tcPr>
          <w:p w:rsidR="007738B2" w:rsidRDefault="007738B2" w:rsidP="00AB1CD5">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r>
    </w:tbl>
    <w:p w:rsidR="00A43D07" w:rsidRDefault="00A43D07" w:rsidP="00A43D07">
      <w:pPr>
        <w:spacing w:line="360" w:lineRule="auto"/>
        <w:rPr>
          <w:rFonts w:ascii="Times New Roman" w:hAnsi="Times New Roman"/>
          <w:sz w:val="24"/>
          <w:szCs w:val="24"/>
        </w:rPr>
      </w:pPr>
      <w:r>
        <w:rPr>
          <w:rFonts w:ascii="Times New Roman" w:hAnsi="Times New Roman" w:hint="eastAsia"/>
          <w:sz w:val="24"/>
          <w:szCs w:val="24"/>
        </w:rPr>
        <w:t>3.1.2</w:t>
      </w:r>
      <w:r>
        <w:rPr>
          <w:rFonts w:ascii="Times New Roman" w:hAnsi="Times New Roman" w:hint="eastAsia"/>
          <w:sz w:val="24"/>
          <w:szCs w:val="24"/>
        </w:rPr>
        <w:t>项目周边情况</w:t>
      </w:r>
    </w:p>
    <w:p w:rsidR="00A43D07" w:rsidRDefault="00A43D07" w:rsidP="00A43D0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项目</w:t>
      </w:r>
      <w:r w:rsidRPr="00A43D07">
        <w:rPr>
          <w:rFonts w:ascii="Times New Roman" w:hAnsi="Times New Roman" w:cs="Times New Roman"/>
          <w:sz w:val="24"/>
          <w:szCs w:val="24"/>
        </w:rPr>
        <w:t>位于黄骅市羊三木乡采油六厂厂部东侧，项目厂址中心地理坐标为东经</w:t>
      </w:r>
      <w:r w:rsidRPr="00A43D07">
        <w:rPr>
          <w:rFonts w:ascii="Times New Roman" w:hAnsi="Times New Roman" w:cs="Times New Roman"/>
          <w:sz w:val="24"/>
          <w:szCs w:val="24"/>
        </w:rPr>
        <w:t>117°17′57.18″</w:t>
      </w:r>
      <w:r w:rsidRPr="00A43D07">
        <w:rPr>
          <w:rFonts w:ascii="Times New Roman" w:hAnsi="Times New Roman" w:cs="Times New Roman"/>
          <w:sz w:val="24"/>
          <w:szCs w:val="24"/>
        </w:rPr>
        <w:t>，北纬</w:t>
      </w:r>
      <w:r w:rsidRPr="00A43D07">
        <w:rPr>
          <w:rFonts w:ascii="Times New Roman" w:hAnsi="Times New Roman" w:cs="Times New Roman"/>
          <w:sz w:val="24"/>
          <w:szCs w:val="24"/>
        </w:rPr>
        <w:t>38°26′36.24″</w:t>
      </w:r>
      <w:r w:rsidRPr="00A43D07">
        <w:rPr>
          <w:rFonts w:ascii="Times New Roman" w:hAnsi="Times New Roman" w:cs="Times New Roman"/>
          <w:sz w:val="24"/>
          <w:szCs w:val="24"/>
        </w:rPr>
        <w:t>。本项目北侧、西侧均为荒地，东侧为耕地，南侧隔乡村公路为荒地。项目敏感点为西向</w:t>
      </w:r>
      <w:r w:rsidRPr="00A43D07">
        <w:rPr>
          <w:rFonts w:ascii="Times New Roman" w:hAnsi="Times New Roman" w:cs="Times New Roman"/>
          <w:sz w:val="24"/>
          <w:szCs w:val="24"/>
        </w:rPr>
        <w:t>280</w:t>
      </w:r>
      <w:r w:rsidRPr="00A43D07">
        <w:rPr>
          <w:rFonts w:ascii="Times New Roman" w:hAnsi="Times New Roman" w:cs="Times New Roman"/>
          <w:sz w:val="24"/>
          <w:szCs w:val="24"/>
        </w:rPr>
        <w:t>米、西向</w:t>
      </w:r>
      <w:r w:rsidRPr="00A43D07">
        <w:rPr>
          <w:rFonts w:ascii="Times New Roman" w:hAnsi="Times New Roman" w:cs="Times New Roman"/>
          <w:sz w:val="24"/>
          <w:szCs w:val="24"/>
        </w:rPr>
        <w:t>640</w:t>
      </w:r>
      <w:r w:rsidRPr="00A43D07">
        <w:rPr>
          <w:rFonts w:ascii="Times New Roman" w:hAnsi="Times New Roman" w:cs="Times New Roman"/>
          <w:sz w:val="24"/>
          <w:szCs w:val="24"/>
        </w:rPr>
        <w:t>米、西南向</w:t>
      </w:r>
      <w:r w:rsidRPr="00A43D07">
        <w:rPr>
          <w:rFonts w:ascii="Times New Roman" w:hAnsi="Times New Roman" w:cs="Times New Roman"/>
          <w:sz w:val="24"/>
          <w:szCs w:val="24"/>
        </w:rPr>
        <w:t>290</w:t>
      </w:r>
      <w:r w:rsidRPr="00A43D07">
        <w:rPr>
          <w:rFonts w:ascii="Times New Roman" w:hAnsi="Times New Roman" w:cs="Times New Roman"/>
          <w:sz w:val="24"/>
          <w:szCs w:val="24"/>
        </w:rPr>
        <w:t>米处的采油六厂办公区，西南向</w:t>
      </w:r>
      <w:r w:rsidRPr="00A43D07">
        <w:rPr>
          <w:rFonts w:ascii="Times New Roman" w:hAnsi="Times New Roman" w:cs="Times New Roman"/>
          <w:sz w:val="24"/>
          <w:szCs w:val="24"/>
        </w:rPr>
        <w:t>1080</w:t>
      </w:r>
      <w:r w:rsidRPr="00A43D07">
        <w:rPr>
          <w:rFonts w:ascii="Times New Roman" w:hAnsi="Times New Roman" w:cs="Times New Roman"/>
          <w:sz w:val="24"/>
          <w:szCs w:val="24"/>
        </w:rPr>
        <w:t>米处的新民居，西北向</w:t>
      </w:r>
      <w:r w:rsidRPr="00A43D07">
        <w:rPr>
          <w:rFonts w:ascii="Times New Roman" w:hAnsi="Times New Roman" w:cs="Times New Roman"/>
          <w:sz w:val="24"/>
          <w:szCs w:val="24"/>
        </w:rPr>
        <w:t>870</w:t>
      </w:r>
      <w:r w:rsidRPr="00A43D07">
        <w:rPr>
          <w:rFonts w:ascii="Times New Roman" w:hAnsi="Times New Roman" w:cs="Times New Roman"/>
          <w:sz w:val="24"/>
          <w:szCs w:val="24"/>
        </w:rPr>
        <w:t>米处的羊三木村，东南向</w:t>
      </w:r>
      <w:r w:rsidRPr="00A43D07">
        <w:rPr>
          <w:rFonts w:ascii="Times New Roman" w:hAnsi="Times New Roman" w:cs="Times New Roman"/>
          <w:sz w:val="24"/>
          <w:szCs w:val="24"/>
        </w:rPr>
        <w:t>1250</w:t>
      </w:r>
      <w:r w:rsidRPr="00A43D07">
        <w:rPr>
          <w:rFonts w:ascii="Times New Roman" w:hAnsi="Times New Roman" w:cs="Times New Roman"/>
          <w:sz w:val="24"/>
          <w:szCs w:val="24"/>
        </w:rPr>
        <w:t>米处的三虎庄村。</w:t>
      </w:r>
    </w:p>
    <w:p w:rsidR="00A43D07" w:rsidRDefault="00A43D07" w:rsidP="00A43D0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项目地理位置图见附图</w:t>
      </w:r>
      <w:r>
        <w:rPr>
          <w:rFonts w:ascii="Times New Roman" w:hAnsi="Times New Roman" w:cs="Times New Roman" w:hint="eastAsia"/>
          <w:sz w:val="24"/>
          <w:szCs w:val="24"/>
        </w:rPr>
        <w:t>1</w:t>
      </w:r>
      <w:r>
        <w:rPr>
          <w:rFonts w:ascii="Times New Roman" w:hAnsi="Times New Roman" w:cs="Times New Roman" w:hint="eastAsia"/>
          <w:sz w:val="24"/>
          <w:szCs w:val="24"/>
        </w:rPr>
        <w:t>，项目周边关系图见附图</w:t>
      </w:r>
      <w:r>
        <w:rPr>
          <w:rFonts w:ascii="Times New Roman" w:hAnsi="Times New Roman" w:cs="Times New Roman" w:hint="eastAsia"/>
          <w:sz w:val="24"/>
          <w:szCs w:val="24"/>
        </w:rPr>
        <w:t>2</w:t>
      </w:r>
      <w:r>
        <w:rPr>
          <w:rFonts w:ascii="Times New Roman" w:hAnsi="Times New Roman" w:cs="Times New Roman" w:hint="eastAsia"/>
          <w:sz w:val="24"/>
          <w:szCs w:val="24"/>
        </w:rPr>
        <w:t>。</w:t>
      </w:r>
    </w:p>
    <w:p w:rsidR="00A43D07" w:rsidRPr="00A43D07" w:rsidRDefault="00A43D07" w:rsidP="00A43D07">
      <w:pPr>
        <w:spacing w:line="360" w:lineRule="auto"/>
        <w:rPr>
          <w:rFonts w:ascii="Times New Roman" w:hAnsi="Times New Roman" w:cs="Times New Roman"/>
          <w:sz w:val="24"/>
          <w:szCs w:val="24"/>
        </w:rPr>
      </w:pPr>
      <w:r>
        <w:rPr>
          <w:rFonts w:ascii="Times New Roman" w:hAnsi="Times New Roman" w:cs="Times New Roman" w:hint="eastAsia"/>
          <w:sz w:val="24"/>
          <w:szCs w:val="24"/>
        </w:rPr>
        <w:t>3.1.3</w:t>
      </w:r>
      <w:r>
        <w:rPr>
          <w:rFonts w:ascii="Times New Roman" w:hAnsi="Times New Roman" w:cs="Times New Roman" w:hint="eastAsia"/>
          <w:sz w:val="24"/>
          <w:szCs w:val="24"/>
        </w:rPr>
        <w:t>项目厂区平面布置情况</w:t>
      </w:r>
    </w:p>
    <w:p w:rsidR="007738B2" w:rsidRDefault="008C14A6" w:rsidP="00FD25CF">
      <w:pPr>
        <w:spacing w:line="360" w:lineRule="auto"/>
        <w:ind w:firstLineChars="200" w:firstLine="480"/>
        <w:rPr>
          <w:rFonts w:ascii="Times New Roman" w:hAnsi="Times New Roman" w:cs="Times New Roman"/>
          <w:sz w:val="24"/>
        </w:rPr>
      </w:pPr>
      <w:r>
        <w:rPr>
          <w:rFonts w:ascii="Times New Roman" w:hAnsi="Times New Roman" w:hint="eastAsia"/>
          <w:sz w:val="24"/>
          <w:szCs w:val="24"/>
        </w:rPr>
        <w:t>项目天然气压缩设备位于厂区东北角，罐车充气区位于厂区东南角，变压器及</w:t>
      </w:r>
      <w:r>
        <w:rPr>
          <w:rFonts w:hAnsi="宋体" w:hint="eastAsia"/>
          <w:sz w:val="24"/>
        </w:rPr>
        <w:t>配电室位于厂区西北角，值班室位于厂区北厂界大门西侧，具体平面布置情况见附图</w:t>
      </w:r>
      <w:r w:rsidRPr="008C14A6">
        <w:rPr>
          <w:rFonts w:ascii="Times New Roman" w:hAnsi="Times New Roman" w:cs="Times New Roman"/>
          <w:sz w:val="24"/>
        </w:rPr>
        <w:t>3</w:t>
      </w:r>
      <w:r w:rsidRPr="008C14A6">
        <w:rPr>
          <w:rFonts w:ascii="Times New Roman" w:hAnsi="Times New Roman" w:cs="Times New Roman"/>
          <w:sz w:val="24"/>
        </w:rPr>
        <w:t>。</w:t>
      </w:r>
    </w:p>
    <w:p w:rsidR="00E35F97" w:rsidRPr="0093770D" w:rsidRDefault="00B65BEC" w:rsidP="00CE127D">
      <w:pPr>
        <w:pStyle w:val="2"/>
        <w:adjustRightInd w:val="0"/>
        <w:snapToGrid w:val="0"/>
        <w:spacing w:beforeLines="50" w:after="0" w:line="360" w:lineRule="auto"/>
        <w:rPr>
          <w:rFonts w:ascii="Times New Roman" w:eastAsia="宋体" w:hAnsi="Times New Roman" w:cs="Times New Roman"/>
          <w:sz w:val="30"/>
          <w:szCs w:val="30"/>
        </w:rPr>
      </w:pPr>
      <w:bookmarkStart w:id="15" w:name="_Toc515462309"/>
      <w:bookmarkStart w:id="16" w:name="_Toc519499043"/>
      <w:r>
        <w:rPr>
          <w:rFonts w:ascii="Times New Roman" w:eastAsia="宋体" w:hAnsi="Times New Roman" w:cs="Times New Roman" w:hint="eastAsia"/>
          <w:sz w:val="30"/>
          <w:szCs w:val="30"/>
        </w:rPr>
        <w:t>3</w:t>
      </w:r>
      <w:r w:rsidR="00E35F97" w:rsidRPr="0093770D">
        <w:rPr>
          <w:rFonts w:ascii="Times New Roman" w:eastAsia="宋体" w:hAnsi="Times New Roman" w:cs="Times New Roman"/>
          <w:sz w:val="30"/>
          <w:szCs w:val="30"/>
        </w:rPr>
        <w:t>.</w:t>
      </w:r>
      <w:r w:rsidR="00E35F97" w:rsidRPr="0093770D">
        <w:rPr>
          <w:rFonts w:ascii="Times New Roman" w:eastAsia="宋体" w:hAnsi="Times New Roman" w:cs="Times New Roman" w:hint="eastAsia"/>
          <w:sz w:val="30"/>
          <w:szCs w:val="30"/>
        </w:rPr>
        <w:t>2</w:t>
      </w:r>
      <w:r w:rsidR="00E35F97" w:rsidRPr="0093770D">
        <w:rPr>
          <w:rFonts w:ascii="Times New Roman" w:eastAsia="宋体" w:hAnsi="Times New Roman" w:cs="Times New Roman" w:hint="eastAsia"/>
          <w:sz w:val="30"/>
          <w:szCs w:val="30"/>
        </w:rPr>
        <w:t>建设内容</w:t>
      </w:r>
      <w:bookmarkEnd w:id="15"/>
      <w:bookmarkEnd w:id="16"/>
    </w:p>
    <w:p w:rsidR="00E35F97" w:rsidRPr="005367A1" w:rsidRDefault="005367A1" w:rsidP="00E35F9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项目</w:t>
      </w:r>
      <w:r w:rsidRPr="005367A1">
        <w:rPr>
          <w:rFonts w:ascii="Times New Roman" w:hAnsi="Times New Roman" w:cs="Times New Roman"/>
          <w:sz w:val="24"/>
          <w:szCs w:val="24"/>
        </w:rPr>
        <w:t>新增处理能力为</w:t>
      </w:r>
      <w:smartTag w:uri="urn:schemas-microsoft-com:office:smarttags" w:element="chmetcnv">
        <w:smartTagPr>
          <w:attr w:name="UnitName" w:val="m3"/>
          <w:attr w:name="SourceValue" w:val="10000"/>
          <w:attr w:name="HasSpace" w:val="False"/>
          <w:attr w:name="Negative" w:val="False"/>
          <w:attr w:name="NumberType" w:val="1"/>
          <w:attr w:name="TCSC" w:val="0"/>
        </w:smartTagPr>
        <w:r w:rsidRPr="005367A1">
          <w:rPr>
            <w:rFonts w:ascii="Times New Roman" w:hAnsi="Times New Roman" w:cs="Times New Roman"/>
            <w:sz w:val="24"/>
            <w:szCs w:val="24"/>
          </w:rPr>
          <w:t>10000m</w:t>
        </w:r>
        <w:r w:rsidRPr="005367A1">
          <w:rPr>
            <w:rFonts w:ascii="Times New Roman" w:hAnsi="Times New Roman" w:cs="Times New Roman"/>
            <w:sz w:val="24"/>
            <w:szCs w:val="24"/>
            <w:vertAlign w:val="superscript"/>
          </w:rPr>
          <w:t>3</w:t>
        </w:r>
      </w:smartTag>
      <w:r w:rsidRPr="005367A1">
        <w:rPr>
          <w:rFonts w:ascii="Times New Roman" w:hAnsi="Times New Roman" w:cs="Times New Roman"/>
          <w:sz w:val="24"/>
          <w:szCs w:val="24"/>
        </w:rPr>
        <w:t>/d</w:t>
      </w:r>
      <w:r w:rsidRPr="005367A1">
        <w:rPr>
          <w:rFonts w:ascii="Times New Roman" w:hAnsi="Times New Roman" w:cs="Times New Roman"/>
          <w:sz w:val="24"/>
          <w:szCs w:val="24"/>
        </w:rPr>
        <w:t>的天燃气压缩设备</w:t>
      </w:r>
      <w:r w:rsidRPr="005367A1">
        <w:rPr>
          <w:rFonts w:ascii="Times New Roman" w:hAnsi="Times New Roman" w:cs="Times New Roman"/>
          <w:sz w:val="24"/>
          <w:szCs w:val="24"/>
        </w:rPr>
        <w:t>2</w:t>
      </w:r>
      <w:r w:rsidRPr="005367A1">
        <w:rPr>
          <w:rFonts w:ascii="Times New Roman" w:hAnsi="Times New Roman" w:cs="Times New Roman"/>
          <w:sz w:val="24"/>
          <w:szCs w:val="24"/>
        </w:rPr>
        <w:t>台，</w:t>
      </w:r>
      <w:r w:rsidRPr="005367A1">
        <w:rPr>
          <w:rFonts w:ascii="Times New Roman" w:hAnsi="Times New Roman" w:cs="Times New Roman"/>
          <w:sz w:val="24"/>
        </w:rPr>
        <w:t>项目</w:t>
      </w:r>
      <w:r w:rsidRPr="005367A1">
        <w:rPr>
          <w:rFonts w:ascii="Times New Roman" w:hAnsi="Times New Roman" w:cs="Times New Roman"/>
          <w:sz w:val="24"/>
          <w:szCs w:val="24"/>
        </w:rPr>
        <w:t>日处理油田伴生气冬季气量</w:t>
      </w:r>
      <w:r w:rsidRPr="005367A1">
        <w:rPr>
          <w:rFonts w:ascii="Times New Roman" w:hAnsi="Times New Roman" w:cs="Times New Roman"/>
          <w:sz w:val="24"/>
          <w:szCs w:val="24"/>
        </w:rPr>
        <w:t>1000m</w:t>
      </w:r>
      <w:r w:rsidRPr="005367A1">
        <w:rPr>
          <w:rFonts w:ascii="Times New Roman" w:hAnsi="Times New Roman" w:cs="Times New Roman"/>
          <w:sz w:val="24"/>
          <w:szCs w:val="24"/>
          <w:vertAlign w:val="superscript"/>
        </w:rPr>
        <w:t>3</w:t>
      </w:r>
      <w:r w:rsidRPr="005367A1">
        <w:rPr>
          <w:rFonts w:ascii="Times New Roman" w:hAnsi="Times New Roman" w:cs="Times New Roman"/>
          <w:sz w:val="24"/>
          <w:szCs w:val="24"/>
        </w:rPr>
        <w:t>/d</w:t>
      </w:r>
      <w:r w:rsidRPr="005367A1">
        <w:rPr>
          <w:rFonts w:ascii="Times New Roman" w:hAnsi="Times New Roman" w:cs="Times New Roman"/>
          <w:sz w:val="24"/>
          <w:szCs w:val="24"/>
        </w:rPr>
        <w:t>、其他季节气量</w:t>
      </w:r>
      <w:r w:rsidRPr="005367A1">
        <w:rPr>
          <w:rFonts w:ascii="Times New Roman" w:hAnsi="Times New Roman" w:cs="Times New Roman"/>
          <w:sz w:val="24"/>
          <w:szCs w:val="24"/>
        </w:rPr>
        <w:t>8960m</w:t>
      </w:r>
      <w:r w:rsidRPr="005367A1">
        <w:rPr>
          <w:rFonts w:ascii="Times New Roman" w:hAnsi="Times New Roman" w:cs="Times New Roman"/>
          <w:sz w:val="24"/>
          <w:szCs w:val="24"/>
          <w:vertAlign w:val="superscript"/>
        </w:rPr>
        <w:t>3</w:t>
      </w:r>
      <w:r w:rsidRPr="005367A1">
        <w:rPr>
          <w:rFonts w:ascii="Times New Roman" w:hAnsi="Times New Roman" w:cs="Times New Roman"/>
          <w:sz w:val="24"/>
          <w:szCs w:val="24"/>
        </w:rPr>
        <w:t>/d</w:t>
      </w:r>
      <w:r w:rsidRPr="005367A1">
        <w:rPr>
          <w:rFonts w:ascii="Times New Roman" w:cs="Times New Roman"/>
          <w:sz w:val="24"/>
          <w:szCs w:val="24"/>
        </w:rPr>
        <w:t>，合计年处理气量</w:t>
      </w:r>
      <w:r w:rsidRPr="005367A1">
        <w:rPr>
          <w:rFonts w:ascii="Times New Roman" w:hAnsi="Times New Roman" w:cs="Times New Roman"/>
          <w:sz w:val="24"/>
          <w:szCs w:val="24"/>
        </w:rPr>
        <w:t>228</w:t>
      </w:r>
      <w:r w:rsidRPr="005367A1">
        <w:rPr>
          <w:rFonts w:ascii="Times New Roman" w:cs="Times New Roman"/>
          <w:sz w:val="24"/>
          <w:szCs w:val="24"/>
        </w:rPr>
        <w:t>万</w:t>
      </w:r>
      <w:r w:rsidRPr="005367A1">
        <w:rPr>
          <w:rFonts w:ascii="Times New Roman" w:hAnsi="Times New Roman" w:cs="Times New Roman"/>
          <w:sz w:val="24"/>
          <w:szCs w:val="24"/>
        </w:rPr>
        <w:t>m</w:t>
      </w:r>
      <w:r w:rsidRPr="005367A1">
        <w:rPr>
          <w:rFonts w:ascii="Times New Roman" w:hAnsi="Times New Roman" w:cs="Times New Roman"/>
          <w:sz w:val="24"/>
          <w:szCs w:val="24"/>
          <w:vertAlign w:val="superscript"/>
        </w:rPr>
        <w:t>3</w:t>
      </w:r>
      <w:r w:rsidR="00E35F97" w:rsidRPr="005367A1">
        <w:rPr>
          <w:rFonts w:ascii="Times New Roman" w:hAnsi="Times New Roman" w:cs="Times New Roman"/>
          <w:sz w:val="24"/>
          <w:szCs w:val="24"/>
        </w:rPr>
        <w:t>。</w:t>
      </w:r>
    </w:p>
    <w:p w:rsidR="0005764A" w:rsidRPr="0093770D" w:rsidRDefault="0005764A" w:rsidP="0005764A">
      <w:pPr>
        <w:spacing w:line="360" w:lineRule="auto"/>
        <w:ind w:firstLineChars="200" w:firstLine="480"/>
        <w:rPr>
          <w:rFonts w:ascii="Times New Roman" w:cs="Times New Roman"/>
          <w:sz w:val="24"/>
          <w:szCs w:val="24"/>
        </w:rPr>
      </w:pPr>
      <w:r w:rsidRPr="0093770D">
        <w:rPr>
          <w:rFonts w:ascii="Times New Roman" w:cs="Times New Roman" w:hint="eastAsia"/>
          <w:sz w:val="24"/>
          <w:szCs w:val="24"/>
        </w:rPr>
        <w:t>审批</w:t>
      </w:r>
      <w:r w:rsidR="00266C5A" w:rsidRPr="0093770D">
        <w:rPr>
          <w:rFonts w:ascii="Times New Roman" w:cs="Times New Roman" w:hint="eastAsia"/>
          <w:sz w:val="24"/>
          <w:szCs w:val="24"/>
        </w:rPr>
        <w:t>建设内容与实际建设内容对比表</w:t>
      </w:r>
      <w:r w:rsidR="00B65BEC">
        <w:rPr>
          <w:rFonts w:ascii="Times New Roman" w:hAnsi="Times New Roman" w:cs="Times New Roman" w:hint="eastAsia"/>
          <w:sz w:val="24"/>
          <w:szCs w:val="24"/>
        </w:rPr>
        <w:t>3</w:t>
      </w:r>
      <w:r w:rsidR="00F851EF" w:rsidRPr="0093770D">
        <w:rPr>
          <w:rFonts w:ascii="Times New Roman" w:hAnsi="Times New Roman" w:cs="Times New Roman" w:hint="eastAsia"/>
          <w:sz w:val="24"/>
          <w:szCs w:val="24"/>
        </w:rPr>
        <w:t>-2</w:t>
      </w:r>
      <w:r w:rsidR="001B1037" w:rsidRPr="0093770D">
        <w:rPr>
          <w:rFonts w:ascii="Times New Roman" w:hAnsi="Times New Roman" w:cs="Times New Roman" w:hint="eastAsia"/>
          <w:sz w:val="24"/>
          <w:szCs w:val="24"/>
        </w:rPr>
        <w:t>，设备对比表见表</w:t>
      </w:r>
      <w:r w:rsidR="00B65BEC">
        <w:rPr>
          <w:rFonts w:ascii="Times New Roman" w:hAnsi="Times New Roman" w:cs="Times New Roman" w:hint="eastAsia"/>
          <w:sz w:val="24"/>
          <w:szCs w:val="24"/>
        </w:rPr>
        <w:t>3</w:t>
      </w:r>
      <w:r w:rsidR="001B1037" w:rsidRPr="0093770D">
        <w:rPr>
          <w:rFonts w:ascii="Times New Roman" w:hAnsi="Times New Roman" w:cs="Times New Roman" w:hint="eastAsia"/>
          <w:sz w:val="24"/>
          <w:szCs w:val="24"/>
        </w:rPr>
        <w:t>-3</w:t>
      </w:r>
      <w:r w:rsidRPr="0093770D">
        <w:rPr>
          <w:rFonts w:ascii="Times New Roman" w:cs="Times New Roman"/>
          <w:sz w:val="24"/>
          <w:szCs w:val="24"/>
        </w:rPr>
        <w:t>。</w:t>
      </w:r>
    </w:p>
    <w:p w:rsidR="005367A1" w:rsidRDefault="005367A1" w:rsidP="0005764A">
      <w:pPr>
        <w:jc w:val="center"/>
        <w:rPr>
          <w:rFonts w:ascii="Times New Roman" w:cs="Times New Roman"/>
          <w:b/>
          <w:sz w:val="24"/>
          <w:szCs w:val="24"/>
        </w:rPr>
      </w:pPr>
    </w:p>
    <w:p w:rsidR="005367A1" w:rsidRDefault="005367A1" w:rsidP="0005764A">
      <w:pPr>
        <w:jc w:val="center"/>
        <w:rPr>
          <w:rFonts w:ascii="Times New Roman" w:cs="Times New Roman"/>
          <w:b/>
          <w:sz w:val="24"/>
          <w:szCs w:val="24"/>
        </w:rPr>
      </w:pPr>
    </w:p>
    <w:p w:rsidR="0005764A" w:rsidRPr="0093770D" w:rsidRDefault="0005764A" w:rsidP="0005764A">
      <w:pPr>
        <w:jc w:val="center"/>
        <w:rPr>
          <w:rFonts w:ascii="Times New Roman" w:cs="Times New Roman"/>
          <w:b/>
          <w:sz w:val="24"/>
          <w:szCs w:val="24"/>
        </w:rPr>
      </w:pPr>
      <w:r w:rsidRPr="0093770D">
        <w:rPr>
          <w:rFonts w:ascii="Times New Roman" w:cs="Times New Roman" w:hint="eastAsia"/>
          <w:b/>
          <w:sz w:val="24"/>
          <w:szCs w:val="24"/>
        </w:rPr>
        <w:lastRenderedPageBreak/>
        <w:t>表</w:t>
      </w:r>
      <w:r w:rsidR="00B65BEC">
        <w:rPr>
          <w:rFonts w:ascii="Times New Roman" w:cs="Times New Roman" w:hint="eastAsia"/>
          <w:b/>
          <w:sz w:val="24"/>
          <w:szCs w:val="24"/>
        </w:rPr>
        <w:t>3</w:t>
      </w:r>
      <w:r w:rsidR="00F851EF" w:rsidRPr="0093770D">
        <w:rPr>
          <w:rFonts w:ascii="Times New Roman" w:cs="Times New Roman" w:hint="eastAsia"/>
          <w:b/>
          <w:sz w:val="24"/>
          <w:szCs w:val="24"/>
        </w:rPr>
        <w:t>-2</w:t>
      </w:r>
      <w:r w:rsidRPr="0093770D">
        <w:rPr>
          <w:rFonts w:ascii="Times New Roman" w:cs="Times New Roman" w:hint="eastAsia"/>
          <w:b/>
          <w:sz w:val="24"/>
          <w:szCs w:val="24"/>
        </w:rPr>
        <w:t xml:space="preserve"> </w:t>
      </w:r>
      <w:r w:rsidR="00266C5A" w:rsidRPr="0093770D">
        <w:rPr>
          <w:rFonts w:ascii="Times New Roman" w:cs="Times New Roman" w:hint="eastAsia"/>
          <w:sz w:val="24"/>
          <w:szCs w:val="24"/>
        </w:rPr>
        <w:t>审批建设内容与实际建设内容对比</w:t>
      </w:r>
    </w:p>
    <w:tbl>
      <w:tblPr>
        <w:tblStyle w:val="a9"/>
        <w:tblW w:w="5000" w:type="pct"/>
        <w:tblLook w:val="04A0"/>
      </w:tblPr>
      <w:tblGrid>
        <w:gridCol w:w="674"/>
        <w:gridCol w:w="3830"/>
        <w:gridCol w:w="2551"/>
        <w:gridCol w:w="1467"/>
      </w:tblGrid>
      <w:tr w:rsidR="00492E6E" w:rsidRPr="0093770D" w:rsidTr="000E5FFC">
        <w:tc>
          <w:tcPr>
            <w:tcW w:w="395" w:type="pct"/>
            <w:vAlign w:val="center"/>
          </w:tcPr>
          <w:p w:rsidR="00492E6E" w:rsidRPr="0093770D" w:rsidRDefault="00492E6E" w:rsidP="002921DD">
            <w:pPr>
              <w:jc w:val="center"/>
              <w:rPr>
                <w:rFonts w:ascii="Times New Roman" w:eastAsia="宋体" w:hAnsi="Times New Roman" w:cs="Times New Roman"/>
                <w:b/>
                <w:spacing w:val="-10"/>
                <w:szCs w:val="21"/>
              </w:rPr>
            </w:pPr>
            <w:r w:rsidRPr="0093770D">
              <w:rPr>
                <w:rFonts w:ascii="Times New Roman" w:eastAsia="宋体" w:hAnsi="Times New Roman" w:cs="Times New Roman"/>
                <w:b/>
                <w:spacing w:val="-10"/>
                <w:szCs w:val="21"/>
              </w:rPr>
              <w:t>序号</w:t>
            </w:r>
          </w:p>
        </w:tc>
        <w:tc>
          <w:tcPr>
            <w:tcW w:w="2247" w:type="pct"/>
            <w:vAlign w:val="center"/>
          </w:tcPr>
          <w:p w:rsidR="00492E6E" w:rsidRPr="0093770D" w:rsidRDefault="00492E6E" w:rsidP="002921DD">
            <w:pPr>
              <w:jc w:val="center"/>
              <w:rPr>
                <w:rFonts w:ascii="Times New Roman" w:eastAsia="宋体" w:hAnsi="Times New Roman" w:cs="Times New Roman"/>
                <w:b/>
                <w:spacing w:val="-10"/>
                <w:szCs w:val="21"/>
              </w:rPr>
            </w:pPr>
            <w:r w:rsidRPr="0093770D">
              <w:rPr>
                <w:rFonts w:ascii="Times New Roman" w:eastAsia="宋体" w:hAnsi="Times New Roman" w:cs="Times New Roman"/>
                <w:b/>
                <w:spacing w:val="-10"/>
                <w:szCs w:val="21"/>
              </w:rPr>
              <w:t>审批建设内容</w:t>
            </w:r>
          </w:p>
        </w:tc>
        <w:tc>
          <w:tcPr>
            <w:tcW w:w="1497" w:type="pct"/>
            <w:vAlign w:val="center"/>
          </w:tcPr>
          <w:p w:rsidR="00492E6E" w:rsidRPr="0093770D" w:rsidRDefault="00492E6E" w:rsidP="002921DD">
            <w:pPr>
              <w:jc w:val="center"/>
              <w:rPr>
                <w:rFonts w:ascii="Times New Roman" w:eastAsia="宋体" w:hAnsi="Times New Roman" w:cs="Times New Roman"/>
                <w:b/>
                <w:spacing w:val="-10"/>
                <w:szCs w:val="21"/>
              </w:rPr>
            </w:pPr>
            <w:r w:rsidRPr="0093770D">
              <w:rPr>
                <w:rFonts w:ascii="Times New Roman" w:eastAsia="宋体" w:hAnsi="Times New Roman" w:cs="Times New Roman"/>
                <w:b/>
                <w:spacing w:val="-10"/>
                <w:szCs w:val="21"/>
              </w:rPr>
              <w:t>实际建设内容</w:t>
            </w:r>
          </w:p>
        </w:tc>
        <w:tc>
          <w:tcPr>
            <w:tcW w:w="861" w:type="pct"/>
            <w:vAlign w:val="center"/>
          </w:tcPr>
          <w:p w:rsidR="00492E6E" w:rsidRPr="0093770D" w:rsidRDefault="009B3F03" w:rsidP="002921DD">
            <w:pPr>
              <w:jc w:val="center"/>
              <w:rPr>
                <w:rFonts w:ascii="Times New Roman" w:eastAsia="宋体" w:hAnsi="Times New Roman" w:cs="Times New Roman"/>
                <w:b/>
                <w:spacing w:val="-10"/>
                <w:szCs w:val="21"/>
              </w:rPr>
            </w:pPr>
            <w:r w:rsidRPr="0093770D">
              <w:rPr>
                <w:rFonts w:ascii="Times New Roman" w:eastAsia="宋体" w:hAnsi="Times New Roman" w:cs="Times New Roman"/>
                <w:b/>
                <w:spacing w:val="-10"/>
                <w:szCs w:val="21"/>
              </w:rPr>
              <w:t>备注</w:t>
            </w:r>
          </w:p>
        </w:tc>
      </w:tr>
      <w:tr w:rsidR="00492E6E" w:rsidRPr="0093770D" w:rsidTr="000E5FFC">
        <w:tc>
          <w:tcPr>
            <w:tcW w:w="395" w:type="pct"/>
            <w:vAlign w:val="center"/>
          </w:tcPr>
          <w:p w:rsidR="00492E6E" w:rsidRPr="0093770D" w:rsidRDefault="00492E6E" w:rsidP="002921DD">
            <w:pPr>
              <w:adjustRightInd w:val="0"/>
              <w:snapToGrid w:val="0"/>
              <w:jc w:val="center"/>
              <w:rPr>
                <w:rFonts w:ascii="Times New Roman" w:eastAsia="宋体" w:hAnsi="Times New Roman" w:cs="Times New Roman"/>
                <w:spacing w:val="-10"/>
                <w:szCs w:val="21"/>
              </w:rPr>
            </w:pPr>
            <w:r w:rsidRPr="0093770D">
              <w:rPr>
                <w:rFonts w:ascii="Times New Roman" w:eastAsia="宋体" w:hAnsi="Times New Roman" w:cs="Times New Roman"/>
                <w:spacing w:val="-10"/>
                <w:szCs w:val="21"/>
              </w:rPr>
              <w:t>1</w:t>
            </w:r>
          </w:p>
        </w:tc>
        <w:tc>
          <w:tcPr>
            <w:tcW w:w="2247" w:type="pct"/>
            <w:vAlign w:val="center"/>
          </w:tcPr>
          <w:p w:rsidR="00492E6E" w:rsidRPr="0093770D" w:rsidRDefault="00492E6E" w:rsidP="002921DD">
            <w:pPr>
              <w:jc w:val="center"/>
              <w:rPr>
                <w:rFonts w:ascii="Times New Roman" w:eastAsia="宋体" w:hAnsi="Times New Roman" w:cs="Times New Roman"/>
                <w:b/>
                <w:spacing w:val="-10"/>
                <w:szCs w:val="21"/>
              </w:rPr>
            </w:pPr>
            <w:r w:rsidRPr="0093770D">
              <w:rPr>
                <w:rFonts w:ascii="Times New Roman" w:eastAsia="宋体" w:hAnsi="Times New Roman" w:cs="Times New Roman"/>
                <w:szCs w:val="21"/>
              </w:rPr>
              <w:t>建设单位：</w:t>
            </w:r>
            <w:r w:rsidR="005367A1" w:rsidRPr="005367A1">
              <w:rPr>
                <w:rFonts w:ascii="Times New Roman" w:eastAsia="宋体" w:hAnsi="Times New Roman" w:cs="Times New Roman" w:hint="eastAsia"/>
                <w:kern w:val="0"/>
                <w:szCs w:val="21"/>
              </w:rPr>
              <w:t>大港油田恒昌开发服务中心</w:t>
            </w:r>
          </w:p>
        </w:tc>
        <w:tc>
          <w:tcPr>
            <w:tcW w:w="1497" w:type="pct"/>
            <w:vAlign w:val="center"/>
          </w:tcPr>
          <w:p w:rsidR="00492E6E" w:rsidRPr="0093770D" w:rsidRDefault="002275FF" w:rsidP="002921DD">
            <w:pPr>
              <w:jc w:val="center"/>
              <w:rPr>
                <w:rFonts w:ascii="Times New Roman" w:eastAsia="宋体" w:hAnsi="Times New Roman" w:cs="Times New Roman"/>
                <w:szCs w:val="21"/>
              </w:rPr>
            </w:pPr>
            <w:r>
              <w:rPr>
                <w:rFonts w:ascii="Times New Roman" w:eastAsia="宋体" w:hAnsi="Times New Roman" w:cs="Times New Roman" w:hint="eastAsia"/>
                <w:szCs w:val="21"/>
              </w:rPr>
              <w:t>建设单位：</w:t>
            </w:r>
            <w:r w:rsidRPr="002275FF">
              <w:rPr>
                <w:rFonts w:ascii="Times New Roman" w:eastAsia="宋体" w:hAnsi="Times New Roman" w:cs="Times New Roman" w:hint="eastAsia"/>
                <w:szCs w:val="21"/>
              </w:rPr>
              <w:t>大港油田恒昌（沧州）石油技术服务有限责任公司</w:t>
            </w:r>
          </w:p>
        </w:tc>
        <w:tc>
          <w:tcPr>
            <w:tcW w:w="861" w:type="pct"/>
            <w:vAlign w:val="center"/>
          </w:tcPr>
          <w:p w:rsidR="00492E6E" w:rsidRPr="0093770D" w:rsidRDefault="002275FF" w:rsidP="002921DD">
            <w:pPr>
              <w:jc w:val="center"/>
              <w:rPr>
                <w:rFonts w:ascii="Times New Roman" w:eastAsia="宋体" w:hAnsi="Times New Roman" w:cs="Times New Roman"/>
                <w:szCs w:val="21"/>
              </w:rPr>
            </w:pPr>
            <w:r>
              <w:rPr>
                <w:rFonts w:ascii="Times New Roman" w:eastAsia="宋体" w:hAnsi="Times New Roman" w:cs="Times New Roman" w:hint="eastAsia"/>
                <w:szCs w:val="21"/>
              </w:rPr>
              <w:t>建设单位名称发生变更，已取得准予变更登记通知书</w:t>
            </w:r>
          </w:p>
        </w:tc>
      </w:tr>
      <w:tr w:rsidR="00492E6E" w:rsidRPr="0093770D" w:rsidTr="000E5FFC">
        <w:tc>
          <w:tcPr>
            <w:tcW w:w="395" w:type="pct"/>
            <w:vAlign w:val="center"/>
          </w:tcPr>
          <w:p w:rsidR="00492E6E" w:rsidRPr="0093770D" w:rsidRDefault="00492E6E" w:rsidP="002921DD">
            <w:pPr>
              <w:adjustRightInd w:val="0"/>
              <w:snapToGrid w:val="0"/>
              <w:jc w:val="center"/>
              <w:rPr>
                <w:rFonts w:ascii="Times New Roman" w:eastAsia="宋体" w:hAnsi="Times New Roman" w:cs="Times New Roman"/>
                <w:spacing w:val="-10"/>
                <w:szCs w:val="21"/>
              </w:rPr>
            </w:pPr>
            <w:r w:rsidRPr="0093770D">
              <w:rPr>
                <w:rFonts w:ascii="Times New Roman" w:eastAsia="宋体" w:hAnsi="Times New Roman" w:cs="Times New Roman"/>
                <w:spacing w:val="-10"/>
                <w:szCs w:val="21"/>
              </w:rPr>
              <w:t>2</w:t>
            </w:r>
          </w:p>
        </w:tc>
        <w:tc>
          <w:tcPr>
            <w:tcW w:w="2247" w:type="pct"/>
            <w:vAlign w:val="center"/>
          </w:tcPr>
          <w:p w:rsidR="00492E6E" w:rsidRPr="0093770D" w:rsidRDefault="00492E6E" w:rsidP="002921DD">
            <w:pPr>
              <w:jc w:val="center"/>
              <w:rPr>
                <w:rFonts w:ascii="Times New Roman" w:eastAsia="宋体" w:hAnsi="Times New Roman" w:cs="Times New Roman"/>
                <w:szCs w:val="21"/>
              </w:rPr>
            </w:pPr>
            <w:r w:rsidRPr="0093770D">
              <w:rPr>
                <w:rFonts w:ascii="Times New Roman" w:eastAsia="宋体" w:hAnsi="Times New Roman" w:cs="Times New Roman"/>
                <w:szCs w:val="21"/>
              </w:rPr>
              <w:t>建设地点：</w:t>
            </w:r>
            <w:r w:rsidR="00F664DA" w:rsidRPr="00F664DA">
              <w:rPr>
                <w:rFonts w:ascii="Times New Roman" w:eastAsia="宋体" w:hAnsi="Times New Roman" w:cs="Times New Roman" w:hint="eastAsia"/>
                <w:kern w:val="0"/>
                <w:szCs w:val="21"/>
              </w:rPr>
              <w:t>黄骅市羊三木乡采油六厂厂部东侧</w:t>
            </w:r>
          </w:p>
        </w:tc>
        <w:tc>
          <w:tcPr>
            <w:tcW w:w="1497" w:type="pct"/>
            <w:vAlign w:val="center"/>
          </w:tcPr>
          <w:p w:rsidR="00492E6E" w:rsidRPr="0093770D" w:rsidRDefault="00492E6E" w:rsidP="002921DD">
            <w:pPr>
              <w:jc w:val="center"/>
              <w:rPr>
                <w:rFonts w:ascii="Times New Roman" w:eastAsia="宋体" w:hAnsi="Times New Roman" w:cs="Times New Roman"/>
                <w:szCs w:val="21"/>
              </w:rPr>
            </w:pPr>
            <w:r w:rsidRPr="0093770D">
              <w:rPr>
                <w:rFonts w:ascii="Times New Roman" w:eastAsia="宋体" w:hAnsi="Times New Roman" w:cs="Times New Roman"/>
                <w:szCs w:val="21"/>
              </w:rPr>
              <w:t>一致</w:t>
            </w:r>
          </w:p>
        </w:tc>
        <w:tc>
          <w:tcPr>
            <w:tcW w:w="861" w:type="pct"/>
            <w:vAlign w:val="center"/>
          </w:tcPr>
          <w:p w:rsidR="00492E6E" w:rsidRPr="0093770D" w:rsidRDefault="004F3A72" w:rsidP="002921DD">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r>
      <w:tr w:rsidR="00492E6E" w:rsidRPr="0093770D" w:rsidTr="000E5FFC">
        <w:trPr>
          <w:trHeight w:val="558"/>
        </w:trPr>
        <w:tc>
          <w:tcPr>
            <w:tcW w:w="395" w:type="pct"/>
            <w:vAlign w:val="center"/>
          </w:tcPr>
          <w:p w:rsidR="00492E6E" w:rsidRPr="0093770D" w:rsidRDefault="00492E6E" w:rsidP="002921DD">
            <w:pPr>
              <w:adjustRightInd w:val="0"/>
              <w:snapToGrid w:val="0"/>
              <w:jc w:val="center"/>
              <w:rPr>
                <w:rFonts w:ascii="Times New Roman" w:eastAsia="宋体" w:hAnsi="Times New Roman" w:cs="Times New Roman"/>
                <w:spacing w:val="-10"/>
                <w:szCs w:val="21"/>
              </w:rPr>
            </w:pPr>
            <w:r w:rsidRPr="0093770D">
              <w:rPr>
                <w:rFonts w:ascii="Times New Roman" w:eastAsia="宋体" w:hAnsi="Times New Roman" w:cs="Times New Roman"/>
                <w:spacing w:val="-10"/>
                <w:szCs w:val="21"/>
              </w:rPr>
              <w:t>3</w:t>
            </w:r>
          </w:p>
        </w:tc>
        <w:tc>
          <w:tcPr>
            <w:tcW w:w="2247" w:type="pct"/>
            <w:vAlign w:val="center"/>
          </w:tcPr>
          <w:p w:rsidR="00492E6E" w:rsidRPr="0093770D" w:rsidRDefault="00492E6E" w:rsidP="002921DD">
            <w:pPr>
              <w:jc w:val="center"/>
              <w:rPr>
                <w:rFonts w:ascii="Times New Roman" w:eastAsia="宋体" w:hAnsi="Times New Roman" w:cs="Times New Roman"/>
                <w:szCs w:val="21"/>
              </w:rPr>
            </w:pPr>
            <w:r w:rsidRPr="0093770D">
              <w:rPr>
                <w:rFonts w:ascii="Times New Roman" w:eastAsia="宋体" w:hAnsi="Times New Roman" w:cs="Times New Roman"/>
                <w:bCs/>
                <w:szCs w:val="21"/>
              </w:rPr>
              <w:t>项目名称：</w:t>
            </w:r>
            <w:r w:rsidR="00F664DA" w:rsidRPr="00F664DA">
              <w:rPr>
                <w:rFonts w:ascii="Times New Roman" w:eastAsia="宋体" w:hAnsi="Times New Roman" w:cs="Times New Roman" w:hint="eastAsia"/>
                <w:kern w:val="0"/>
                <w:szCs w:val="21"/>
              </w:rPr>
              <w:t>油田伴生气资源综合利用项目</w:t>
            </w:r>
          </w:p>
        </w:tc>
        <w:tc>
          <w:tcPr>
            <w:tcW w:w="1497" w:type="pct"/>
            <w:vAlign w:val="center"/>
          </w:tcPr>
          <w:p w:rsidR="00492E6E" w:rsidRPr="0093770D" w:rsidRDefault="00492E6E" w:rsidP="002921DD">
            <w:pPr>
              <w:jc w:val="center"/>
              <w:rPr>
                <w:rFonts w:ascii="Times New Roman" w:eastAsia="宋体" w:hAnsi="Times New Roman" w:cs="Times New Roman"/>
                <w:szCs w:val="21"/>
              </w:rPr>
            </w:pPr>
            <w:r w:rsidRPr="0093770D">
              <w:rPr>
                <w:rFonts w:ascii="Times New Roman" w:eastAsia="宋体" w:hAnsi="Times New Roman" w:cs="Times New Roman"/>
                <w:szCs w:val="21"/>
              </w:rPr>
              <w:t>一致</w:t>
            </w:r>
          </w:p>
        </w:tc>
        <w:tc>
          <w:tcPr>
            <w:tcW w:w="861" w:type="pct"/>
            <w:vAlign w:val="center"/>
          </w:tcPr>
          <w:p w:rsidR="00492E6E" w:rsidRPr="0093770D" w:rsidRDefault="004F3A72" w:rsidP="002921DD">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r>
      <w:tr w:rsidR="00492E6E" w:rsidRPr="0093770D" w:rsidTr="000E5FFC">
        <w:trPr>
          <w:trHeight w:val="558"/>
        </w:trPr>
        <w:tc>
          <w:tcPr>
            <w:tcW w:w="395" w:type="pct"/>
            <w:vAlign w:val="center"/>
          </w:tcPr>
          <w:p w:rsidR="00492E6E" w:rsidRPr="0093770D" w:rsidRDefault="00492E6E" w:rsidP="002921DD">
            <w:pPr>
              <w:adjustRightInd w:val="0"/>
              <w:snapToGrid w:val="0"/>
              <w:jc w:val="center"/>
              <w:rPr>
                <w:rFonts w:ascii="Times New Roman" w:eastAsia="宋体" w:hAnsi="Times New Roman" w:cs="Times New Roman"/>
                <w:spacing w:val="-10"/>
                <w:szCs w:val="21"/>
              </w:rPr>
            </w:pPr>
            <w:r w:rsidRPr="0093770D">
              <w:rPr>
                <w:rFonts w:ascii="Times New Roman" w:eastAsia="宋体" w:hAnsi="Times New Roman" w:cs="Times New Roman"/>
                <w:spacing w:val="-10"/>
                <w:szCs w:val="21"/>
              </w:rPr>
              <w:t>4</w:t>
            </w:r>
          </w:p>
        </w:tc>
        <w:tc>
          <w:tcPr>
            <w:tcW w:w="2247" w:type="pct"/>
            <w:vAlign w:val="center"/>
          </w:tcPr>
          <w:p w:rsidR="00492E6E" w:rsidRPr="00FC1577" w:rsidRDefault="00492E6E" w:rsidP="002921DD">
            <w:pPr>
              <w:jc w:val="center"/>
              <w:rPr>
                <w:rFonts w:ascii="Times New Roman" w:eastAsia="宋体" w:hAnsi="Times New Roman" w:cs="Times New Roman"/>
                <w:bCs/>
                <w:szCs w:val="21"/>
              </w:rPr>
            </w:pPr>
            <w:r w:rsidRPr="0093770D">
              <w:rPr>
                <w:rFonts w:ascii="Times New Roman" w:eastAsia="宋体" w:hAnsi="Times New Roman" w:cs="Times New Roman"/>
                <w:bCs/>
                <w:szCs w:val="21"/>
              </w:rPr>
              <w:t>设计生产能力：</w:t>
            </w:r>
            <w:r w:rsidR="00FC1577" w:rsidRPr="00FC1577">
              <w:rPr>
                <w:rFonts w:ascii="Times New Roman" w:eastAsia="宋体" w:hAnsi="Times New Roman" w:cs="Times New Roman" w:hint="eastAsia"/>
                <w:bCs/>
                <w:szCs w:val="21"/>
              </w:rPr>
              <w:t>228</w:t>
            </w:r>
            <w:r w:rsidR="00FC1577" w:rsidRPr="00FC1577">
              <w:rPr>
                <w:rFonts w:ascii="Times New Roman" w:eastAsia="宋体" w:hAnsi="Times New Roman" w:cs="Times New Roman" w:hint="eastAsia"/>
                <w:bCs/>
                <w:szCs w:val="21"/>
              </w:rPr>
              <w:t>万</w:t>
            </w:r>
            <w:r w:rsidR="00FC1577" w:rsidRPr="00FC1577">
              <w:rPr>
                <w:rFonts w:ascii="Times New Roman" w:eastAsia="宋体" w:hAnsi="Times New Roman" w:cs="Times New Roman" w:hint="eastAsia"/>
                <w:bCs/>
                <w:szCs w:val="21"/>
              </w:rPr>
              <w:t>m</w:t>
            </w:r>
            <w:r w:rsidR="00FC1577" w:rsidRPr="00FC1577">
              <w:rPr>
                <w:rFonts w:ascii="Times New Roman" w:eastAsia="宋体" w:hAnsi="Times New Roman" w:cs="Times New Roman" w:hint="eastAsia"/>
                <w:bCs/>
                <w:szCs w:val="21"/>
                <w:vertAlign w:val="superscript"/>
              </w:rPr>
              <w:t>3</w:t>
            </w:r>
            <w:r w:rsidR="00FC1577">
              <w:rPr>
                <w:rFonts w:ascii="Times New Roman" w:eastAsia="宋体" w:hAnsi="Times New Roman" w:cs="Times New Roman" w:hint="eastAsia"/>
                <w:bCs/>
                <w:szCs w:val="21"/>
              </w:rPr>
              <w:t>/a</w:t>
            </w:r>
          </w:p>
        </w:tc>
        <w:tc>
          <w:tcPr>
            <w:tcW w:w="1497" w:type="pct"/>
            <w:vAlign w:val="center"/>
          </w:tcPr>
          <w:p w:rsidR="00492E6E" w:rsidRPr="0093770D" w:rsidRDefault="00492E6E" w:rsidP="002921DD">
            <w:pPr>
              <w:jc w:val="center"/>
              <w:rPr>
                <w:rFonts w:ascii="Times New Roman" w:eastAsia="宋体" w:hAnsi="Times New Roman" w:cs="Times New Roman"/>
                <w:szCs w:val="21"/>
              </w:rPr>
            </w:pPr>
            <w:r w:rsidRPr="0093770D">
              <w:rPr>
                <w:rFonts w:ascii="Times New Roman" w:eastAsia="宋体" w:hAnsi="Times New Roman" w:cs="Times New Roman"/>
                <w:bCs/>
                <w:szCs w:val="21"/>
              </w:rPr>
              <w:t>一致</w:t>
            </w:r>
          </w:p>
        </w:tc>
        <w:tc>
          <w:tcPr>
            <w:tcW w:w="861" w:type="pct"/>
            <w:vAlign w:val="center"/>
          </w:tcPr>
          <w:p w:rsidR="00492E6E" w:rsidRPr="0093770D" w:rsidRDefault="004F3A72" w:rsidP="002921DD">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r>
      <w:tr w:rsidR="00492E6E" w:rsidRPr="0093770D" w:rsidTr="000E5FFC">
        <w:trPr>
          <w:trHeight w:val="558"/>
        </w:trPr>
        <w:tc>
          <w:tcPr>
            <w:tcW w:w="395" w:type="pct"/>
            <w:vAlign w:val="center"/>
          </w:tcPr>
          <w:p w:rsidR="00492E6E" w:rsidRPr="0093770D" w:rsidRDefault="00492E6E" w:rsidP="002921DD">
            <w:pPr>
              <w:adjustRightInd w:val="0"/>
              <w:snapToGrid w:val="0"/>
              <w:jc w:val="center"/>
              <w:rPr>
                <w:rFonts w:ascii="Times New Roman" w:eastAsia="宋体" w:hAnsi="Times New Roman" w:cs="Times New Roman"/>
                <w:spacing w:val="-10"/>
                <w:szCs w:val="21"/>
              </w:rPr>
            </w:pPr>
            <w:r w:rsidRPr="0093770D">
              <w:rPr>
                <w:rFonts w:ascii="Times New Roman" w:eastAsia="宋体" w:hAnsi="Times New Roman" w:cs="Times New Roman"/>
                <w:spacing w:val="-10"/>
                <w:szCs w:val="21"/>
              </w:rPr>
              <w:t>5</w:t>
            </w:r>
          </w:p>
        </w:tc>
        <w:tc>
          <w:tcPr>
            <w:tcW w:w="2247" w:type="pct"/>
            <w:vAlign w:val="center"/>
          </w:tcPr>
          <w:p w:rsidR="00492E6E" w:rsidRPr="004B2BB1" w:rsidRDefault="004B2BB1" w:rsidP="002921DD">
            <w:pPr>
              <w:jc w:val="center"/>
              <w:rPr>
                <w:rFonts w:ascii="Times New Roman" w:eastAsia="宋体" w:hAnsi="Times New Roman" w:cs="Times New Roman"/>
                <w:bCs/>
                <w:szCs w:val="21"/>
              </w:rPr>
            </w:pPr>
            <w:r w:rsidRPr="004B2BB1">
              <w:rPr>
                <w:rFonts w:ascii="Times New Roman" w:cs="Times New Roman"/>
                <w:szCs w:val="21"/>
              </w:rPr>
              <w:t>平整场地</w:t>
            </w:r>
            <w:r w:rsidRPr="004B2BB1">
              <w:rPr>
                <w:rFonts w:ascii="Times New Roman" w:hAnsi="Times New Roman" w:cs="Times New Roman"/>
                <w:szCs w:val="21"/>
              </w:rPr>
              <w:t>955m</w:t>
            </w:r>
            <w:r w:rsidRPr="004B2BB1">
              <w:rPr>
                <w:rFonts w:ascii="Times New Roman" w:hAnsi="Times New Roman" w:cs="Times New Roman"/>
                <w:szCs w:val="21"/>
                <w:vertAlign w:val="superscript"/>
              </w:rPr>
              <w:t>2</w:t>
            </w:r>
            <w:r w:rsidRPr="004B2BB1">
              <w:rPr>
                <w:rFonts w:ascii="Times New Roman" w:cs="Times New Roman"/>
                <w:szCs w:val="21"/>
              </w:rPr>
              <w:t>，新增</w:t>
            </w:r>
            <w:r w:rsidRPr="004B2BB1">
              <w:rPr>
                <w:rFonts w:ascii="Times New Roman" w:hAnsi="Times New Roman" w:cs="Times New Roman"/>
                <w:szCs w:val="21"/>
              </w:rPr>
              <w:t>10000m</w:t>
            </w:r>
            <w:r w:rsidRPr="004B2BB1">
              <w:rPr>
                <w:rFonts w:ascii="Times New Roman" w:hAnsi="Times New Roman" w:cs="Times New Roman"/>
                <w:szCs w:val="21"/>
                <w:vertAlign w:val="superscript"/>
              </w:rPr>
              <w:t>3</w:t>
            </w:r>
            <w:r w:rsidRPr="004B2BB1">
              <w:rPr>
                <w:rFonts w:ascii="Times New Roman" w:hAnsi="Times New Roman" w:cs="Times New Roman"/>
                <w:szCs w:val="21"/>
              </w:rPr>
              <w:t>/d</w:t>
            </w:r>
            <w:r w:rsidRPr="004B2BB1">
              <w:rPr>
                <w:rFonts w:ascii="Times New Roman" w:cs="Times New Roman"/>
                <w:szCs w:val="21"/>
              </w:rPr>
              <w:t>的天然气压缩设备</w:t>
            </w:r>
            <w:r w:rsidRPr="004B2BB1">
              <w:rPr>
                <w:rFonts w:ascii="Times New Roman" w:hAnsi="Times New Roman" w:cs="Times New Roman"/>
                <w:szCs w:val="21"/>
              </w:rPr>
              <w:t>2</w:t>
            </w:r>
            <w:r w:rsidRPr="004B2BB1">
              <w:rPr>
                <w:rFonts w:ascii="Times New Roman" w:cs="Times New Roman"/>
                <w:szCs w:val="21"/>
              </w:rPr>
              <w:t>套</w:t>
            </w:r>
          </w:p>
        </w:tc>
        <w:tc>
          <w:tcPr>
            <w:tcW w:w="1497" w:type="pct"/>
            <w:vAlign w:val="center"/>
          </w:tcPr>
          <w:p w:rsidR="00492E6E" w:rsidRPr="0093770D" w:rsidRDefault="00492E6E" w:rsidP="002921DD">
            <w:pPr>
              <w:jc w:val="center"/>
              <w:rPr>
                <w:rFonts w:ascii="Times New Roman" w:eastAsia="宋体" w:hAnsi="Times New Roman" w:cs="Times New Roman"/>
                <w:bCs/>
                <w:szCs w:val="21"/>
              </w:rPr>
            </w:pPr>
            <w:r w:rsidRPr="0093770D">
              <w:rPr>
                <w:rFonts w:ascii="Times New Roman" w:eastAsia="宋体" w:hAnsi="Times New Roman" w:cs="Times New Roman"/>
                <w:bCs/>
                <w:szCs w:val="21"/>
              </w:rPr>
              <w:t>一致</w:t>
            </w:r>
          </w:p>
        </w:tc>
        <w:tc>
          <w:tcPr>
            <w:tcW w:w="861" w:type="pct"/>
            <w:vAlign w:val="center"/>
          </w:tcPr>
          <w:p w:rsidR="00492E6E" w:rsidRPr="0093770D" w:rsidRDefault="004F3A72" w:rsidP="002921DD">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p>
        </w:tc>
      </w:tr>
      <w:tr w:rsidR="00492E6E" w:rsidRPr="0093770D" w:rsidTr="000E5FFC">
        <w:tc>
          <w:tcPr>
            <w:tcW w:w="395" w:type="pct"/>
            <w:vAlign w:val="center"/>
          </w:tcPr>
          <w:p w:rsidR="00492E6E" w:rsidRPr="0093770D" w:rsidRDefault="002921DD" w:rsidP="002921DD">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6</w:t>
            </w:r>
          </w:p>
        </w:tc>
        <w:tc>
          <w:tcPr>
            <w:tcW w:w="2247" w:type="pct"/>
            <w:vAlign w:val="center"/>
          </w:tcPr>
          <w:p w:rsidR="00492E6E" w:rsidRPr="0093770D" w:rsidRDefault="00AC2256" w:rsidP="002921DD">
            <w:pPr>
              <w:jc w:val="center"/>
              <w:rPr>
                <w:rFonts w:ascii="Times New Roman" w:eastAsia="宋体" w:hAnsi="Times New Roman" w:cs="Times New Roman"/>
                <w:bCs/>
                <w:szCs w:val="21"/>
              </w:rPr>
            </w:pPr>
            <w:r>
              <w:rPr>
                <w:rFonts w:ascii="Times New Roman" w:eastAsia="宋体" w:hAnsi="Times New Roman" w:cs="Times New Roman" w:hint="eastAsia"/>
                <w:bCs/>
                <w:szCs w:val="21"/>
              </w:rPr>
              <w:t>干燥冷凝、压缩、装车过程废气经加强施工质量管理，定期检修，无组织排放</w:t>
            </w:r>
          </w:p>
        </w:tc>
        <w:tc>
          <w:tcPr>
            <w:tcW w:w="1497" w:type="pct"/>
            <w:vAlign w:val="center"/>
          </w:tcPr>
          <w:p w:rsidR="00492E6E" w:rsidRPr="0093770D" w:rsidRDefault="00AC2256" w:rsidP="00AC2256">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一致</w:t>
            </w:r>
          </w:p>
        </w:tc>
        <w:tc>
          <w:tcPr>
            <w:tcW w:w="861" w:type="pct"/>
            <w:vAlign w:val="center"/>
          </w:tcPr>
          <w:p w:rsidR="00492E6E" w:rsidRPr="0093770D" w:rsidRDefault="00AC2256" w:rsidP="00FF40C8">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w:t>
            </w:r>
          </w:p>
        </w:tc>
      </w:tr>
      <w:tr w:rsidR="00492E6E" w:rsidRPr="0093770D" w:rsidTr="000E5FFC">
        <w:tc>
          <w:tcPr>
            <w:tcW w:w="395" w:type="pct"/>
            <w:vAlign w:val="center"/>
          </w:tcPr>
          <w:p w:rsidR="00492E6E" w:rsidRPr="0093770D" w:rsidRDefault="002921DD" w:rsidP="002921DD">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7</w:t>
            </w:r>
          </w:p>
        </w:tc>
        <w:tc>
          <w:tcPr>
            <w:tcW w:w="2247" w:type="pct"/>
            <w:vAlign w:val="center"/>
          </w:tcPr>
          <w:p w:rsidR="00492E6E" w:rsidRPr="0093770D" w:rsidRDefault="002C6A52" w:rsidP="00581DFE">
            <w:pPr>
              <w:widowControl/>
              <w:jc w:val="center"/>
              <w:rPr>
                <w:rFonts w:ascii="Times New Roman" w:eastAsia="宋体" w:hAnsi="Times New Roman" w:cs="Times New Roman"/>
                <w:bCs/>
                <w:szCs w:val="21"/>
              </w:rPr>
            </w:pPr>
            <w:r>
              <w:rPr>
                <w:rFonts w:ascii="Times New Roman" w:eastAsia="宋体" w:hAnsi="Times New Roman" w:cs="Times New Roman" w:hint="eastAsia"/>
                <w:bCs/>
                <w:szCs w:val="21"/>
              </w:rPr>
              <w:t>干燥过程冷凝废水</w:t>
            </w:r>
            <w:r w:rsidRPr="002C6A52">
              <w:rPr>
                <w:rFonts w:ascii="Times New Roman" w:eastAsia="宋体" w:hAnsi="Times New Roman" w:cs="Times New Roman" w:hint="eastAsia"/>
                <w:bCs/>
                <w:szCs w:val="21"/>
              </w:rPr>
              <w:t>经</w:t>
            </w:r>
            <w:r w:rsidRPr="002C6A52">
              <w:rPr>
                <w:rFonts w:ascii="Times New Roman" w:eastAsia="宋体" w:hAnsi="Times New Roman" w:cs="Times New Roman" w:hint="eastAsia"/>
                <w:bCs/>
                <w:szCs w:val="21"/>
              </w:rPr>
              <w:t>1</w:t>
            </w:r>
            <w:r w:rsidRPr="002C6A52">
              <w:rPr>
                <w:rFonts w:ascii="Times New Roman" w:eastAsia="宋体" w:hAnsi="Times New Roman" w:cs="Times New Roman" w:hint="eastAsia"/>
                <w:bCs/>
                <w:szCs w:val="21"/>
              </w:rPr>
              <w:t>个</w:t>
            </w:r>
            <w:r w:rsidRPr="002C6A52">
              <w:rPr>
                <w:rFonts w:ascii="Times New Roman" w:eastAsia="宋体" w:hAnsi="Times New Roman" w:cs="Times New Roman" w:hint="eastAsia"/>
                <w:bCs/>
                <w:szCs w:val="21"/>
              </w:rPr>
              <w:t>2m</w:t>
            </w:r>
            <w:r w:rsidRPr="002C6A52">
              <w:rPr>
                <w:rFonts w:ascii="Times New Roman" w:eastAsia="宋体" w:hAnsi="Times New Roman" w:cs="Times New Roman" w:hint="eastAsia"/>
                <w:bCs/>
                <w:szCs w:val="21"/>
                <w:vertAlign w:val="superscript"/>
              </w:rPr>
              <w:t>3</w:t>
            </w:r>
            <w:r w:rsidRPr="002C6A52">
              <w:rPr>
                <w:rFonts w:ascii="Times New Roman" w:eastAsia="宋体" w:hAnsi="Times New Roman" w:cs="Times New Roman" w:hint="eastAsia"/>
                <w:bCs/>
                <w:szCs w:val="21"/>
              </w:rPr>
              <w:t>调节池暂存后送至采油六厂羊三木油田采油一队原油集输系统</w:t>
            </w:r>
            <w:r>
              <w:rPr>
                <w:rFonts w:ascii="Times New Roman" w:eastAsia="宋体" w:hAnsi="Times New Roman" w:cs="Times New Roman" w:hint="eastAsia"/>
                <w:bCs/>
                <w:szCs w:val="21"/>
              </w:rPr>
              <w:t>；生活污水泼洒厂区抑尘</w:t>
            </w:r>
          </w:p>
        </w:tc>
        <w:tc>
          <w:tcPr>
            <w:tcW w:w="1497" w:type="pct"/>
            <w:vAlign w:val="center"/>
          </w:tcPr>
          <w:p w:rsidR="00492E6E" w:rsidRPr="002C6A52" w:rsidRDefault="00637326" w:rsidP="002921DD">
            <w:pPr>
              <w:jc w:val="center"/>
              <w:rPr>
                <w:rFonts w:ascii="Times New Roman" w:eastAsia="宋体" w:hAnsi="Times New Roman" w:cs="Times New Roman"/>
                <w:bCs/>
                <w:szCs w:val="21"/>
              </w:rPr>
            </w:pPr>
            <w:r>
              <w:rPr>
                <w:rFonts w:ascii="Times New Roman" w:eastAsia="宋体" w:hAnsi="Times New Roman" w:cs="Times New Roman" w:hint="eastAsia"/>
                <w:bCs/>
                <w:szCs w:val="21"/>
              </w:rPr>
              <w:t>实际生产中新增气液分离工序，气液分离、干燥过程冷凝废水经</w:t>
            </w:r>
            <w:r w:rsidRPr="002C6A52">
              <w:rPr>
                <w:rFonts w:ascii="Times New Roman" w:eastAsia="宋体" w:hAnsi="Times New Roman" w:cs="Times New Roman" w:hint="eastAsia"/>
                <w:bCs/>
                <w:szCs w:val="21"/>
              </w:rPr>
              <w:t>1</w:t>
            </w:r>
            <w:r w:rsidRPr="002C6A52">
              <w:rPr>
                <w:rFonts w:ascii="Times New Roman" w:eastAsia="宋体" w:hAnsi="Times New Roman" w:cs="Times New Roman" w:hint="eastAsia"/>
                <w:bCs/>
                <w:szCs w:val="21"/>
              </w:rPr>
              <w:t>个</w:t>
            </w:r>
            <w:r w:rsidRPr="002C6A52">
              <w:rPr>
                <w:rFonts w:ascii="Times New Roman" w:eastAsia="宋体" w:hAnsi="Times New Roman" w:cs="Times New Roman" w:hint="eastAsia"/>
                <w:bCs/>
                <w:szCs w:val="21"/>
              </w:rPr>
              <w:t>2m</w:t>
            </w:r>
            <w:r w:rsidRPr="002C6A52">
              <w:rPr>
                <w:rFonts w:ascii="Times New Roman" w:eastAsia="宋体" w:hAnsi="Times New Roman" w:cs="Times New Roman" w:hint="eastAsia"/>
                <w:bCs/>
                <w:szCs w:val="21"/>
                <w:vertAlign w:val="superscript"/>
              </w:rPr>
              <w:t>3</w:t>
            </w:r>
            <w:r w:rsidRPr="002C6A52">
              <w:rPr>
                <w:rFonts w:ascii="Times New Roman" w:eastAsia="宋体" w:hAnsi="Times New Roman" w:cs="Times New Roman" w:hint="eastAsia"/>
                <w:bCs/>
                <w:szCs w:val="21"/>
              </w:rPr>
              <w:t>调节池暂存后送至采油六厂羊三木油田采油一队原油集输系统</w:t>
            </w:r>
            <w:r>
              <w:rPr>
                <w:rFonts w:ascii="Times New Roman" w:eastAsia="宋体" w:hAnsi="Times New Roman" w:cs="Times New Roman" w:hint="eastAsia"/>
                <w:bCs/>
                <w:szCs w:val="21"/>
              </w:rPr>
              <w:t>；生活污水泼洒厂区抑尘</w:t>
            </w:r>
          </w:p>
        </w:tc>
        <w:tc>
          <w:tcPr>
            <w:tcW w:w="861" w:type="pct"/>
            <w:vAlign w:val="center"/>
          </w:tcPr>
          <w:p w:rsidR="00492E6E" w:rsidRPr="00581DFE" w:rsidRDefault="00637326" w:rsidP="002921DD">
            <w:pPr>
              <w:jc w:val="center"/>
              <w:rPr>
                <w:rFonts w:ascii="Times New Roman" w:eastAsia="宋体" w:hAnsi="Times New Roman" w:cs="Times New Roman"/>
                <w:bCs/>
                <w:szCs w:val="21"/>
              </w:rPr>
            </w:pPr>
            <w:r>
              <w:rPr>
                <w:rFonts w:ascii="Times New Roman" w:eastAsia="宋体" w:hAnsi="Times New Roman" w:cs="Times New Roman" w:hint="eastAsia"/>
                <w:bCs/>
                <w:szCs w:val="21"/>
              </w:rPr>
              <w:t>根据实际需要调整</w:t>
            </w:r>
          </w:p>
        </w:tc>
      </w:tr>
      <w:tr w:rsidR="00492E6E" w:rsidRPr="0093770D" w:rsidTr="000E5FFC">
        <w:tc>
          <w:tcPr>
            <w:tcW w:w="395" w:type="pct"/>
            <w:vAlign w:val="center"/>
          </w:tcPr>
          <w:p w:rsidR="00492E6E" w:rsidRPr="0093770D" w:rsidRDefault="002921DD" w:rsidP="002921DD">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8</w:t>
            </w:r>
          </w:p>
        </w:tc>
        <w:tc>
          <w:tcPr>
            <w:tcW w:w="2247" w:type="pct"/>
            <w:vAlign w:val="center"/>
          </w:tcPr>
          <w:p w:rsidR="00492E6E" w:rsidRPr="0093770D" w:rsidRDefault="0042292C" w:rsidP="002921DD">
            <w:pPr>
              <w:widowControl/>
              <w:jc w:val="center"/>
              <w:rPr>
                <w:rFonts w:ascii="Times New Roman" w:eastAsia="宋体" w:hAnsi="Times New Roman" w:cs="Times New Roman"/>
                <w:bCs/>
                <w:szCs w:val="21"/>
              </w:rPr>
            </w:pPr>
            <w:r>
              <w:rPr>
                <w:rFonts w:ascii="Times New Roman" w:eastAsia="宋体" w:hAnsi="Times New Roman" w:cs="Times New Roman" w:hint="eastAsia"/>
                <w:bCs/>
                <w:szCs w:val="21"/>
              </w:rPr>
              <w:t>生产设备噪声采取建筑隔声、加装减振垫、定期检修措施</w:t>
            </w:r>
          </w:p>
        </w:tc>
        <w:tc>
          <w:tcPr>
            <w:tcW w:w="1497" w:type="pct"/>
            <w:vAlign w:val="center"/>
          </w:tcPr>
          <w:p w:rsidR="00492E6E" w:rsidRPr="0042292C" w:rsidRDefault="0042292C" w:rsidP="002921DD">
            <w:pPr>
              <w:jc w:val="center"/>
              <w:rPr>
                <w:rFonts w:ascii="Times New Roman" w:eastAsia="宋体" w:hAnsi="Times New Roman" w:cs="Times New Roman"/>
                <w:bCs/>
                <w:szCs w:val="21"/>
              </w:rPr>
            </w:pPr>
            <w:r>
              <w:rPr>
                <w:rFonts w:ascii="Times New Roman" w:eastAsia="宋体" w:hAnsi="Times New Roman" w:cs="Times New Roman" w:hint="eastAsia"/>
                <w:bCs/>
                <w:szCs w:val="21"/>
              </w:rPr>
              <w:t>一致</w:t>
            </w:r>
          </w:p>
        </w:tc>
        <w:tc>
          <w:tcPr>
            <w:tcW w:w="861" w:type="pct"/>
            <w:vAlign w:val="center"/>
          </w:tcPr>
          <w:p w:rsidR="00492E6E" w:rsidRPr="0093770D" w:rsidRDefault="0042292C" w:rsidP="002921DD">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p>
        </w:tc>
      </w:tr>
      <w:tr w:rsidR="00492E6E" w:rsidRPr="0093770D" w:rsidTr="000E5FFC">
        <w:tc>
          <w:tcPr>
            <w:tcW w:w="395" w:type="pct"/>
            <w:vAlign w:val="center"/>
          </w:tcPr>
          <w:p w:rsidR="00492E6E" w:rsidRPr="0093770D" w:rsidRDefault="002921DD" w:rsidP="002921DD">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9</w:t>
            </w:r>
          </w:p>
        </w:tc>
        <w:tc>
          <w:tcPr>
            <w:tcW w:w="2247" w:type="pct"/>
            <w:vAlign w:val="center"/>
          </w:tcPr>
          <w:p w:rsidR="00492E6E" w:rsidRPr="0093770D" w:rsidRDefault="0042292C" w:rsidP="002921DD">
            <w:pPr>
              <w:widowControl/>
              <w:jc w:val="center"/>
              <w:rPr>
                <w:rFonts w:ascii="Times New Roman" w:eastAsia="宋体" w:hAnsi="Times New Roman" w:cs="Times New Roman"/>
                <w:bCs/>
                <w:szCs w:val="21"/>
              </w:rPr>
            </w:pPr>
            <w:r>
              <w:rPr>
                <w:rFonts w:ascii="Times New Roman" w:eastAsia="宋体" w:hAnsi="Times New Roman" w:cs="Times New Roman" w:hint="eastAsia"/>
                <w:bCs/>
                <w:szCs w:val="21"/>
              </w:rPr>
              <w:t>生活垃圾集中收集后由环卫工人运至垃圾处理场填埋处理</w:t>
            </w:r>
          </w:p>
        </w:tc>
        <w:tc>
          <w:tcPr>
            <w:tcW w:w="1497" w:type="pct"/>
            <w:vAlign w:val="center"/>
          </w:tcPr>
          <w:p w:rsidR="00492E6E" w:rsidRPr="0042292C" w:rsidRDefault="0042292C" w:rsidP="002921DD">
            <w:pPr>
              <w:jc w:val="center"/>
              <w:rPr>
                <w:rFonts w:ascii="Times New Roman" w:eastAsia="宋体" w:hAnsi="Times New Roman" w:cs="Times New Roman"/>
                <w:bCs/>
                <w:szCs w:val="21"/>
              </w:rPr>
            </w:pPr>
            <w:r>
              <w:rPr>
                <w:rFonts w:ascii="Times New Roman" w:eastAsia="宋体" w:hAnsi="Times New Roman" w:cs="Times New Roman" w:hint="eastAsia"/>
                <w:bCs/>
                <w:szCs w:val="21"/>
              </w:rPr>
              <w:t>一致</w:t>
            </w:r>
          </w:p>
        </w:tc>
        <w:tc>
          <w:tcPr>
            <w:tcW w:w="861" w:type="pct"/>
            <w:vAlign w:val="center"/>
          </w:tcPr>
          <w:p w:rsidR="00492E6E" w:rsidRPr="0093770D" w:rsidRDefault="0042292C" w:rsidP="002921DD">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p>
        </w:tc>
      </w:tr>
      <w:tr w:rsidR="001A2D28" w:rsidRPr="0093770D" w:rsidTr="000E5FFC">
        <w:tc>
          <w:tcPr>
            <w:tcW w:w="395" w:type="pct"/>
            <w:vAlign w:val="center"/>
          </w:tcPr>
          <w:p w:rsidR="001A2D28" w:rsidRPr="0093770D" w:rsidRDefault="001A2D28" w:rsidP="002921DD">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2247" w:type="pct"/>
            <w:vAlign w:val="center"/>
          </w:tcPr>
          <w:p w:rsidR="001A2D28" w:rsidRPr="009A14A0" w:rsidRDefault="009A14A0" w:rsidP="002921DD">
            <w:pPr>
              <w:widowControl/>
              <w:jc w:val="center"/>
              <w:rPr>
                <w:rFonts w:ascii="Times New Roman" w:eastAsia="宋体" w:hAnsi="Times New Roman" w:cs="Times New Roman"/>
                <w:bCs/>
                <w:szCs w:val="21"/>
              </w:rPr>
            </w:pPr>
            <w:r w:rsidRPr="009A14A0">
              <w:rPr>
                <w:rFonts w:ascii="Times New Roman" w:hAnsi="Times New Roman" w:cs="Times New Roman"/>
                <w:szCs w:val="21"/>
              </w:rPr>
              <w:t>厂区地面装置区均做水泥地面防渗，防渗系数</w:t>
            </w:r>
            <w:r w:rsidRPr="009A14A0">
              <w:rPr>
                <w:rFonts w:ascii="Times New Roman" w:hAnsi="Times New Roman" w:cs="Times New Roman"/>
                <w:szCs w:val="21"/>
              </w:rPr>
              <w:t>≤1×10</w:t>
            </w:r>
            <w:r w:rsidRPr="009A14A0">
              <w:rPr>
                <w:rFonts w:ascii="Times New Roman" w:hAnsi="Times New Roman" w:cs="Times New Roman"/>
                <w:szCs w:val="21"/>
                <w:vertAlign w:val="superscript"/>
              </w:rPr>
              <w:t>-8</w:t>
            </w:r>
            <w:r w:rsidRPr="009A14A0">
              <w:rPr>
                <w:rFonts w:ascii="Times New Roman" w:hAnsi="Times New Roman" w:cs="Times New Roman"/>
                <w:szCs w:val="21"/>
              </w:rPr>
              <w:t>cm/s</w:t>
            </w:r>
            <w:r w:rsidRPr="009A14A0">
              <w:rPr>
                <w:rFonts w:ascii="Times New Roman" w:hAnsi="Times New Roman" w:cs="Times New Roman"/>
                <w:szCs w:val="21"/>
              </w:rPr>
              <w:t>；为防止调节池冷凝废水渗漏污染地下水，调节池底部及四周也需做防渗处理，处理措施为：地面基础夯实，并且上铺</w:t>
            </w:r>
            <w:r w:rsidRPr="009A14A0">
              <w:rPr>
                <w:rFonts w:ascii="Times New Roman" w:hAnsi="Times New Roman" w:cs="Times New Roman"/>
                <w:szCs w:val="21"/>
              </w:rPr>
              <w:t>500mm</w:t>
            </w:r>
            <w:r w:rsidRPr="009A14A0">
              <w:rPr>
                <w:rFonts w:ascii="Times New Roman" w:hAnsi="Times New Roman" w:cs="Times New Roman"/>
                <w:szCs w:val="21"/>
              </w:rPr>
              <w:t>厚粘土夯实，然后再铺</w:t>
            </w:r>
            <w:r w:rsidRPr="009A14A0">
              <w:rPr>
                <w:rFonts w:ascii="Times New Roman" w:hAnsi="Times New Roman" w:cs="Times New Roman"/>
                <w:szCs w:val="21"/>
              </w:rPr>
              <w:t>1.0mm</w:t>
            </w:r>
            <w:r w:rsidRPr="009A14A0">
              <w:rPr>
                <w:rFonts w:ascii="Times New Roman" w:hAnsi="Times New Roman" w:cs="Times New Roman"/>
                <w:szCs w:val="21"/>
              </w:rPr>
              <w:t>厚土工模防渗，再在上层铺</w:t>
            </w:r>
            <w:r w:rsidRPr="009A14A0">
              <w:rPr>
                <w:rFonts w:ascii="Times New Roman" w:hAnsi="Times New Roman" w:cs="Times New Roman"/>
                <w:szCs w:val="21"/>
              </w:rPr>
              <w:t>10~15cm</w:t>
            </w:r>
            <w:r w:rsidRPr="009A14A0">
              <w:rPr>
                <w:rFonts w:ascii="Times New Roman" w:hAnsi="Times New Roman" w:cs="Times New Roman"/>
                <w:szCs w:val="21"/>
              </w:rPr>
              <w:t>的水泥进行硬化</w:t>
            </w:r>
          </w:p>
        </w:tc>
        <w:tc>
          <w:tcPr>
            <w:tcW w:w="1497" w:type="pct"/>
            <w:vAlign w:val="center"/>
          </w:tcPr>
          <w:p w:rsidR="001A2D28" w:rsidRDefault="009A14A0" w:rsidP="002921DD">
            <w:pPr>
              <w:jc w:val="center"/>
              <w:rPr>
                <w:rFonts w:ascii="Times New Roman" w:eastAsia="宋体" w:hAnsi="Times New Roman" w:cs="Times New Roman"/>
                <w:bCs/>
                <w:szCs w:val="21"/>
              </w:rPr>
            </w:pPr>
            <w:r>
              <w:rPr>
                <w:rFonts w:ascii="Times New Roman" w:eastAsia="宋体" w:hAnsi="Times New Roman" w:cs="Times New Roman" w:hint="eastAsia"/>
                <w:bCs/>
                <w:szCs w:val="21"/>
              </w:rPr>
              <w:t>一致</w:t>
            </w:r>
          </w:p>
        </w:tc>
        <w:tc>
          <w:tcPr>
            <w:tcW w:w="861" w:type="pct"/>
            <w:vAlign w:val="center"/>
          </w:tcPr>
          <w:p w:rsidR="001A2D28" w:rsidRDefault="00C61E88" w:rsidP="002921DD">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p>
        </w:tc>
      </w:tr>
      <w:tr w:rsidR="009A14A0" w:rsidRPr="0093770D" w:rsidTr="000E5FFC">
        <w:tc>
          <w:tcPr>
            <w:tcW w:w="395" w:type="pct"/>
            <w:vAlign w:val="center"/>
          </w:tcPr>
          <w:p w:rsidR="009A14A0" w:rsidRPr="00BE0E31" w:rsidRDefault="009A14A0" w:rsidP="002921DD">
            <w:pPr>
              <w:adjustRightInd w:val="0"/>
              <w:snapToGrid w:val="0"/>
              <w:jc w:val="center"/>
              <w:rPr>
                <w:rFonts w:ascii="Times New Roman" w:eastAsia="宋体" w:hAnsi="Times New Roman" w:cs="Times New Roman"/>
                <w:color w:val="000000" w:themeColor="text1"/>
                <w:szCs w:val="21"/>
              </w:rPr>
            </w:pPr>
            <w:r w:rsidRPr="00BE0E31">
              <w:rPr>
                <w:rFonts w:ascii="Times New Roman" w:eastAsia="宋体" w:hAnsi="Times New Roman" w:cs="Times New Roman" w:hint="eastAsia"/>
                <w:color w:val="000000" w:themeColor="text1"/>
                <w:szCs w:val="21"/>
              </w:rPr>
              <w:t>11</w:t>
            </w:r>
          </w:p>
        </w:tc>
        <w:tc>
          <w:tcPr>
            <w:tcW w:w="2247" w:type="pct"/>
            <w:vAlign w:val="center"/>
          </w:tcPr>
          <w:p w:rsidR="009A14A0" w:rsidRPr="00BE0E31" w:rsidRDefault="00A5654F" w:rsidP="002921DD">
            <w:pPr>
              <w:widowControl/>
              <w:jc w:val="center"/>
              <w:rPr>
                <w:rFonts w:ascii="Times New Roman" w:hAnsi="Times New Roman" w:cs="Times New Roman"/>
                <w:color w:val="000000" w:themeColor="text1"/>
                <w:szCs w:val="21"/>
              </w:rPr>
            </w:pPr>
            <w:r w:rsidRPr="00BE0E31">
              <w:rPr>
                <w:rFonts w:ascii="Times New Roman" w:hAnsi="Times New Roman" w:cs="Times New Roman" w:hint="eastAsia"/>
                <w:color w:val="000000" w:themeColor="text1"/>
                <w:szCs w:val="21"/>
              </w:rPr>
              <w:t>厂区设消防水池一座，容积</w:t>
            </w:r>
            <w:r w:rsidRPr="00BE0E31">
              <w:rPr>
                <w:rFonts w:ascii="Times New Roman" w:hAnsi="Times New Roman" w:cs="Times New Roman" w:hint="eastAsia"/>
                <w:color w:val="000000" w:themeColor="text1"/>
                <w:szCs w:val="21"/>
              </w:rPr>
              <w:t>300m</w:t>
            </w:r>
            <w:r w:rsidRPr="00BE0E31">
              <w:rPr>
                <w:rFonts w:ascii="Times New Roman" w:hAnsi="Times New Roman" w:cs="Times New Roman" w:hint="eastAsia"/>
                <w:color w:val="000000" w:themeColor="text1"/>
                <w:szCs w:val="21"/>
                <w:vertAlign w:val="superscript"/>
              </w:rPr>
              <w:t>3</w:t>
            </w:r>
          </w:p>
        </w:tc>
        <w:tc>
          <w:tcPr>
            <w:tcW w:w="1497" w:type="pct"/>
            <w:vAlign w:val="center"/>
          </w:tcPr>
          <w:p w:rsidR="009A14A0" w:rsidRPr="00BE0E31" w:rsidRDefault="004B79F0" w:rsidP="00220209">
            <w:pPr>
              <w:jc w:val="center"/>
              <w:rPr>
                <w:rFonts w:ascii="Times New Roman" w:eastAsia="宋体" w:hAnsi="Times New Roman" w:cs="Times New Roman"/>
                <w:bCs/>
                <w:color w:val="000000" w:themeColor="text1"/>
                <w:szCs w:val="21"/>
              </w:rPr>
            </w:pPr>
            <w:r w:rsidRPr="00BE0E31">
              <w:rPr>
                <w:rFonts w:ascii="Times New Roman" w:eastAsia="宋体" w:hAnsi="Times New Roman" w:cs="Times New Roman" w:hint="eastAsia"/>
                <w:bCs/>
                <w:color w:val="000000" w:themeColor="text1"/>
                <w:szCs w:val="21"/>
              </w:rPr>
              <w:t>实际生产中厂区设</w:t>
            </w:r>
            <w:r w:rsidR="00220209" w:rsidRPr="00BE0E31">
              <w:rPr>
                <w:rFonts w:ascii="Times New Roman" w:eastAsia="宋体" w:hAnsi="Times New Roman" w:cs="Times New Roman" w:hint="eastAsia"/>
                <w:bCs/>
                <w:color w:val="000000" w:themeColor="text1"/>
                <w:szCs w:val="21"/>
              </w:rPr>
              <w:t>8kg</w:t>
            </w:r>
            <w:r w:rsidR="00220209" w:rsidRPr="00BE0E31">
              <w:rPr>
                <w:rFonts w:ascii="Times New Roman" w:eastAsia="宋体" w:hAnsi="Times New Roman" w:cs="Times New Roman" w:hint="eastAsia"/>
                <w:bCs/>
                <w:color w:val="000000" w:themeColor="text1"/>
                <w:szCs w:val="21"/>
              </w:rPr>
              <w:t>干粉灭火器</w:t>
            </w:r>
            <w:r w:rsidR="00220209" w:rsidRPr="00BE0E31">
              <w:rPr>
                <w:rFonts w:ascii="Times New Roman" w:eastAsia="宋体" w:hAnsi="Times New Roman" w:cs="Times New Roman" w:hint="eastAsia"/>
                <w:bCs/>
                <w:color w:val="000000" w:themeColor="text1"/>
                <w:szCs w:val="21"/>
              </w:rPr>
              <w:t>14</w:t>
            </w:r>
            <w:r w:rsidR="00220209" w:rsidRPr="00BE0E31">
              <w:rPr>
                <w:rFonts w:ascii="Times New Roman" w:eastAsia="宋体" w:hAnsi="Times New Roman" w:cs="Times New Roman" w:hint="eastAsia"/>
                <w:bCs/>
                <w:color w:val="000000" w:themeColor="text1"/>
                <w:szCs w:val="21"/>
              </w:rPr>
              <w:t>具，手推车式灭火器</w:t>
            </w:r>
            <w:r w:rsidR="00220209" w:rsidRPr="00BE0E31">
              <w:rPr>
                <w:rFonts w:ascii="Times New Roman" w:eastAsia="宋体" w:hAnsi="Times New Roman" w:cs="Times New Roman" w:hint="eastAsia"/>
                <w:bCs/>
                <w:color w:val="000000" w:themeColor="text1"/>
                <w:szCs w:val="21"/>
              </w:rPr>
              <w:t>2</w:t>
            </w:r>
            <w:r w:rsidR="00220209" w:rsidRPr="00BE0E31">
              <w:rPr>
                <w:rFonts w:ascii="Times New Roman" w:eastAsia="宋体" w:hAnsi="Times New Roman" w:cs="Times New Roman" w:hint="eastAsia"/>
                <w:bCs/>
                <w:color w:val="000000" w:themeColor="text1"/>
                <w:szCs w:val="21"/>
              </w:rPr>
              <w:t>台</w:t>
            </w:r>
          </w:p>
        </w:tc>
        <w:tc>
          <w:tcPr>
            <w:tcW w:w="861" w:type="pct"/>
            <w:vAlign w:val="center"/>
          </w:tcPr>
          <w:p w:rsidR="009A14A0" w:rsidRPr="00BE0E31" w:rsidRDefault="00511A88" w:rsidP="002921DD">
            <w:pPr>
              <w:jc w:val="center"/>
              <w:rPr>
                <w:rFonts w:ascii="Times New Roman" w:eastAsia="宋体" w:hAnsi="Times New Roman" w:cs="Times New Roman"/>
                <w:bCs/>
                <w:color w:val="000000" w:themeColor="text1"/>
                <w:szCs w:val="21"/>
              </w:rPr>
            </w:pPr>
            <w:r w:rsidRPr="00BE0E31">
              <w:rPr>
                <w:rFonts w:ascii="Times New Roman" w:eastAsia="宋体" w:hAnsi="Times New Roman" w:cs="Times New Roman" w:hint="eastAsia"/>
                <w:bCs/>
                <w:color w:val="000000" w:themeColor="text1"/>
                <w:szCs w:val="21"/>
              </w:rPr>
              <w:t>根据实际需要调整</w:t>
            </w:r>
          </w:p>
        </w:tc>
      </w:tr>
    </w:tbl>
    <w:p w:rsidR="001B1037" w:rsidRPr="0093770D" w:rsidRDefault="001B1037" w:rsidP="000E5FFC">
      <w:pPr>
        <w:adjustRightInd w:val="0"/>
        <w:snapToGrid w:val="0"/>
        <w:jc w:val="center"/>
        <w:rPr>
          <w:b/>
          <w:sz w:val="24"/>
          <w:szCs w:val="24"/>
        </w:rPr>
      </w:pPr>
      <w:r w:rsidRPr="0093770D">
        <w:rPr>
          <w:rFonts w:ascii="Times New Roman" w:hAnsi="Times New Roman" w:hint="eastAsia"/>
          <w:b/>
          <w:sz w:val="24"/>
          <w:szCs w:val="24"/>
        </w:rPr>
        <w:t>表</w:t>
      </w:r>
      <w:r w:rsidR="00B65BEC">
        <w:rPr>
          <w:rFonts w:ascii="Times New Roman" w:hAnsi="Times New Roman" w:hint="eastAsia"/>
          <w:b/>
          <w:sz w:val="24"/>
          <w:szCs w:val="24"/>
        </w:rPr>
        <w:t>3</w:t>
      </w:r>
      <w:r w:rsidRPr="0093770D">
        <w:rPr>
          <w:rFonts w:ascii="Times New Roman" w:hAnsi="Times New Roman" w:hint="eastAsia"/>
          <w:b/>
          <w:sz w:val="24"/>
          <w:szCs w:val="24"/>
        </w:rPr>
        <w:t xml:space="preserve">-3  </w:t>
      </w:r>
      <w:r w:rsidRPr="0093770D">
        <w:rPr>
          <w:rFonts w:ascii="Times New Roman" w:hAnsi="Times New Roman" w:hint="eastAsia"/>
          <w:b/>
          <w:sz w:val="24"/>
          <w:szCs w:val="24"/>
        </w:rPr>
        <w:t>验收项目主要设备</w:t>
      </w:r>
      <w:r w:rsidR="00824543" w:rsidRPr="0093770D">
        <w:rPr>
          <w:rFonts w:ascii="Times New Roman" w:hAnsi="Times New Roman" w:hint="eastAsia"/>
          <w:b/>
          <w:sz w:val="24"/>
          <w:szCs w:val="24"/>
        </w:rPr>
        <w:t>对比</w:t>
      </w:r>
      <w:r w:rsidRPr="0093770D">
        <w:rPr>
          <w:rFonts w:ascii="Times New Roman" w:hAnsi="Times New Roman" w:hint="eastAsia"/>
          <w:b/>
          <w:sz w:val="24"/>
          <w:szCs w:val="24"/>
        </w:rPr>
        <w:t>一览表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47"/>
        <w:gridCol w:w="2003"/>
        <w:gridCol w:w="2146"/>
        <w:gridCol w:w="2226"/>
      </w:tblGrid>
      <w:tr w:rsidR="00824543" w:rsidRPr="0093770D" w:rsidTr="000E5FFC">
        <w:trPr>
          <w:trHeight w:val="303"/>
        </w:trPr>
        <w:tc>
          <w:tcPr>
            <w:tcW w:w="1260" w:type="pct"/>
            <w:tcBorders>
              <w:left w:val="single" w:sz="4" w:space="0" w:color="auto"/>
            </w:tcBorders>
            <w:vAlign w:val="center"/>
          </w:tcPr>
          <w:p w:rsidR="00824543" w:rsidRPr="0093770D" w:rsidRDefault="00824543" w:rsidP="003A4E3F">
            <w:pPr>
              <w:adjustRightInd w:val="0"/>
              <w:snapToGrid w:val="0"/>
              <w:jc w:val="center"/>
              <w:rPr>
                <w:szCs w:val="21"/>
              </w:rPr>
            </w:pPr>
            <w:r w:rsidRPr="0093770D">
              <w:rPr>
                <w:rFonts w:hint="eastAsia"/>
                <w:szCs w:val="21"/>
              </w:rPr>
              <w:t>项目</w:t>
            </w:r>
          </w:p>
        </w:tc>
        <w:tc>
          <w:tcPr>
            <w:tcW w:w="1175" w:type="pct"/>
            <w:tcBorders>
              <w:right w:val="single" w:sz="4" w:space="0" w:color="auto"/>
            </w:tcBorders>
            <w:vAlign w:val="center"/>
          </w:tcPr>
          <w:p w:rsidR="00824543" w:rsidRPr="0093770D" w:rsidRDefault="00824543" w:rsidP="003A4E3F">
            <w:pPr>
              <w:adjustRightInd w:val="0"/>
              <w:snapToGrid w:val="0"/>
              <w:jc w:val="center"/>
              <w:rPr>
                <w:szCs w:val="21"/>
              </w:rPr>
            </w:pPr>
            <w:r w:rsidRPr="0093770D">
              <w:rPr>
                <w:rFonts w:hint="eastAsia"/>
                <w:szCs w:val="21"/>
              </w:rPr>
              <w:t>环评中涉及设备</w:t>
            </w:r>
          </w:p>
        </w:tc>
        <w:tc>
          <w:tcPr>
            <w:tcW w:w="1259" w:type="pct"/>
            <w:tcBorders>
              <w:right w:val="single" w:sz="4" w:space="0" w:color="auto"/>
            </w:tcBorders>
            <w:vAlign w:val="center"/>
          </w:tcPr>
          <w:p w:rsidR="00824543" w:rsidRPr="0093770D" w:rsidRDefault="00824543" w:rsidP="003A4E3F">
            <w:pPr>
              <w:adjustRightInd w:val="0"/>
              <w:snapToGrid w:val="0"/>
              <w:jc w:val="center"/>
              <w:rPr>
                <w:szCs w:val="21"/>
              </w:rPr>
            </w:pPr>
            <w:r w:rsidRPr="0093770D">
              <w:rPr>
                <w:rFonts w:hint="eastAsia"/>
                <w:szCs w:val="21"/>
              </w:rPr>
              <w:t>实际验收设备</w:t>
            </w:r>
          </w:p>
        </w:tc>
        <w:tc>
          <w:tcPr>
            <w:tcW w:w="1306" w:type="pct"/>
            <w:tcBorders>
              <w:right w:val="single" w:sz="4" w:space="0" w:color="auto"/>
            </w:tcBorders>
            <w:vAlign w:val="center"/>
          </w:tcPr>
          <w:p w:rsidR="00824543" w:rsidRPr="0093770D" w:rsidRDefault="00AA4297" w:rsidP="003A4E3F">
            <w:pPr>
              <w:adjustRightInd w:val="0"/>
              <w:snapToGrid w:val="0"/>
              <w:jc w:val="center"/>
              <w:rPr>
                <w:szCs w:val="21"/>
              </w:rPr>
            </w:pPr>
            <w:r w:rsidRPr="0093770D">
              <w:rPr>
                <w:rFonts w:hint="eastAsia"/>
                <w:szCs w:val="21"/>
              </w:rPr>
              <w:t>备注</w:t>
            </w:r>
          </w:p>
        </w:tc>
      </w:tr>
      <w:tr w:rsidR="00976C12" w:rsidRPr="0093770D" w:rsidTr="000E5FFC">
        <w:trPr>
          <w:trHeight w:val="265"/>
        </w:trPr>
        <w:tc>
          <w:tcPr>
            <w:tcW w:w="1260" w:type="pct"/>
            <w:tcBorders>
              <w:left w:val="single" w:sz="4" w:space="0" w:color="auto"/>
            </w:tcBorders>
            <w:vAlign w:val="center"/>
          </w:tcPr>
          <w:p w:rsidR="00976C12" w:rsidRPr="0097185C" w:rsidRDefault="00976C12" w:rsidP="00AB1CD5">
            <w:pPr>
              <w:jc w:val="center"/>
              <w:rPr>
                <w:szCs w:val="21"/>
              </w:rPr>
            </w:pPr>
            <w:r w:rsidRPr="0097185C">
              <w:rPr>
                <w:rFonts w:hAnsi="宋体"/>
                <w:szCs w:val="21"/>
              </w:rPr>
              <w:t>压缩设备</w:t>
            </w:r>
          </w:p>
        </w:tc>
        <w:tc>
          <w:tcPr>
            <w:tcW w:w="1175" w:type="pct"/>
            <w:vAlign w:val="center"/>
          </w:tcPr>
          <w:p w:rsidR="00976C12" w:rsidRPr="0093770D" w:rsidRDefault="00976C12" w:rsidP="003A4E3F">
            <w:pPr>
              <w:adjustRightInd w:val="0"/>
              <w:snapToGrid w:val="0"/>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hint="eastAsia"/>
              </w:rPr>
              <w:t>套</w:t>
            </w:r>
          </w:p>
        </w:tc>
        <w:tc>
          <w:tcPr>
            <w:tcW w:w="1259" w:type="pct"/>
            <w:tcBorders>
              <w:right w:val="single" w:sz="4" w:space="0" w:color="auto"/>
            </w:tcBorders>
            <w:vAlign w:val="center"/>
          </w:tcPr>
          <w:p w:rsidR="00976C12" w:rsidRPr="0093770D" w:rsidRDefault="00976C12" w:rsidP="00AB1CD5">
            <w:pPr>
              <w:adjustRightInd w:val="0"/>
              <w:snapToGrid w:val="0"/>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hint="eastAsia"/>
              </w:rPr>
              <w:t>套</w:t>
            </w:r>
          </w:p>
        </w:tc>
        <w:tc>
          <w:tcPr>
            <w:tcW w:w="1306" w:type="pct"/>
            <w:tcBorders>
              <w:left w:val="single" w:sz="4" w:space="0" w:color="auto"/>
            </w:tcBorders>
            <w:vAlign w:val="center"/>
          </w:tcPr>
          <w:p w:rsidR="00976C12" w:rsidRPr="0093770D" w:rsidRDefault="00976C12" w:rsidP="003A4E3F">
            <w:pPr>
              <w:adjustRightInd w:val="0"/>
              <w:snapToGrid w:val="0"/>
              <w:jc w:val="center"/>
              <w:rPr>
                <w:rFonts w:ascii="Times New Roman" w:hAnsi="Times New Roman" w:cs="Times New Roman"/>
              </w:rPr>
            </w:pPr>
            <w:r>
              <w:rPr>
                <w:rFonts w:ascii="Times New Roman" w:hAnsi="Times New Roman" w:cs="Times New Roman" w:hint="eastAsia"/>
              </w:rPr>
              <w:t>--</w:t>
            </w:r>
          </w:p>
        </w:tc>
      </w:tr>
      <w:tr w:rsidR="00976C12" w:rsidRPr="0093770D" w:rsidTr="000E5FFC">
        <w:trPr>
          <w:trHeight w:val="272"/>
        </w:trPr>
        <w:tc>
          <w:tcPr>
            <w:tcW w:w="1260" w:type="pct"/>
            <w:tcBorders>
              <w:left w:val="single" w:sz="4" w:space="0" w:color="auto"/>
            </w:tcBorders>
            <w:vAlign w:val="center"/>
          </w:tcPr>
          <w:p w:rsidR="00976C12" w:rsidRPr="0097185C" w:rsidRDefault="00976C12" w:rsidP="00AB1CD5">
            <w:pPr>
              <w:jc w:val="center"/>
              <w:rPr>
                <w:szCs w:val="21"/>
              </w:rPr>
            </w:pPr>
            <w:r w:rsidRPr="0097185C">
              <w:rPr>
                <w:rFonts w:hAnsi="宋体"/>
                <w:szCs w:val="21"/>
              </w:rPr>
              <w:t>干燥器</w:t>
            </w:r>
          </w:p>
        </w:tc>
        <w:tc>
          <w:tcPr>
            <w:tcW w:w="1175" w:type="pct"/>
            <w:vAlign w:val="center"/>
          </w:tcPr>
          <w:p w:rsidR="00976C12" w:rsidRPr="0093770D" w:rsidRDefault="00976C12" w:rsidP="003A4E3F">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具</w:t>
            </w:r>
          </w:p>
        </w:tc>
        <w:tc>
          <w:tcPr>
            <w:tcW w:w="1259" w:type="pct"/>
            <w:tcBorders>
              <w:right w:val="single" w:sz="4" w:space="0" w:color="auto"/>
            </w:tcBorders>
            <w:vAlign w:val="center"/>
          </w:tcPr>
          <w:p w:rsidR="00976C12" w:rsidRPr="0093770D" w:rsidRDefault="00976C12" w:rsidP="00AB1CD5">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具</w:t>
            </w:r>
          </w:p>
        </w:tc>
        <w:tc>
          <w:tcPr>
            <w:tcW w:w="1306" w:type="pct"/>
            <w:tcBorders>
              <w:left w:val="single" w:sz="4" w:space="0" w:color="auto"/>
            </w:tcBorders>
            <w:vAlign w:val="center"/>
          </w:tcPr>
          <w:p w:rsidR="00976C12" w:rsidRPr="0093770D" w:rsidRDefault="00976C12" w:rsidP="003A4E3F">
            <w:pPr>
              <w:adjustRightInd w:val="0"/>
              <w:snapToGrid w:val="0"/>
              <w:jc w:val="center"/>
              <w:rPr>
                <w:rFonts w:ascii="Times New Roman" w:hAnsi="Times New Roman" w:cs="Times New Roman"/>
              </w:rPr>
            </w:pPr>
            <w:r>
              <w:rPr>
                <w:rFonts w:ascii="Times New Roman" w:hAnsi="Times New Roman" w:cs="Times New Roman" w:hint="eastAsia"/>
              </w:rPr>
              <w:t>--</w:t>
            </w:r>
          </w:p>
        </w:tc>
      </w:tr>
      <w:tr w:rsidR="00976C12" w:rsidRPr="0093770D" w:rsidTr="000E5FFC">
        <w:trPr>
          <w:trHeight w:val="272"/>
        </w:trPr>
        <w:tc>
          <w:tcPr>
            <w:tcW w:w="1260" w:type="pct"/>
            <w:tcBorders>
              <w:left w:val="single" w:sz="4" w:space="0" w:color="auto"/>
            </w:tcBorders>
            <w:vAlign w:val="center"/>
          </w:tcPr>
          <w:p w:rsidR="00976C12" w:rsidRPr="0097185C" w:rsidRDefault="00976C12" w:rsidP="00AB1CD5">
            <w:pPr>
              <w:jc w:val="center"/>
              <w:rPr>
                <w:szCs w:val="21"/>
              </w:rPr>
            </w:pPr>
            <w:r w:rsidRPr="0097185C">
              <w:rPr>
                <w:rFonts w:hAnsi="宋体"/>
                <w:szCs w:val="21"/>
              </w:rPr>
              <w:t>配套工艺、阀门</w:t>
            </w:r>
          </w:p>
        </w:tc>
        <w:tc>
          <w:tcPr>
            <w:tcW w:w="1175" w:type="pct"/>
            <w:vAlign w:val="center"/>
          </w:tcPr>
          <w:p w:rsidR="00976C12" w:rsidRPr="0093770D" w:rsidRDefault="00976C12" w:rsidP="003A4E3F">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套</w:t>
            </w:r>
          </w:p>
        </w:tc>
        <w:tc>
          <w:tcPr>
            <w:tcW w:w="1259" w:type="pct"/>
            <w:tcBorders>
              <w:right w:val="single" w:sz="4" w:space="0" w:color="auto"/>
            </w:tcBorders>
            <w:vAlign w:val="center"/>
          </w:tcPr>
          <w:p w:rsidR="00976C12" w:rsidRPr="0093770D" w:rsidRDefault="00976C12" w:rsidP="00AB1CD5">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套</w:t>
            </w:r>
          </w:p>
        </w:tc>
        <w:tc>
          <w:tcPr>
            <w:tcW w:w="1306" w:type="pct"/>
            <w:tcBorders>
              <w:left w:val="single" w:sz="4" w:space="0" w:color="auto"/>
            </w:tcBorders>
            <w:vAlign w:val="center"/>
          </w:tcPr>
          <w:p w:rsidR="00976C12" w:rsidRPr="0093770D" w:rsidRDefault="00976C12" w:rsidP="00707D6D">
            <w:pPr>
              <w:adjustRightInd w:val="0"/>
              <w:snapToGrid w:val="0"/>
              <w:jc w:val="center"/>
              <w:rPr>
                <w:rFonts w:ascii="Times New Roman" w:hAnsi="Times New Roman" w:cs="Times New Roman"/>
              </w:rPr>
            </w:pPr>
            <w:r>
              <w:rPr>
                <w:rFonts w:ascii="Times New Roman" w:hAnsi="Times New Roman" w:cs="Times New Roman" w:hint="eastAsia"/>
              </w:rPr>
              <w:t>--</w:t>
            </w:r>
          </w:p>
        </w:tc>
      </w:tr>
      <w:tr w:rsidR="00976C12" w:rsidRPr="0093770D" w:rsidTr="000E5FFC">
        <w:trPr>
          <w:trHeight w:val="272"/>
        </w:trPr>
        <w:tc>
          <w:tcPr>
            <w:tcW w:w="1260" w:type="pct"/>
            <w:tcBorders>
              <w:left w:val="single" w:sz="4" w:space="0" w:color="auto"/>
            </w:tcBorders>
            <w:vAlign w:val="center"/>
          </w:tcPr>
          <w:p w:rsidR="00976C12" w:rsidRPr="0093770D" w:rsidRDefault="0085343C" w:rsidP="003A4E3F">
            <w:pPr>
              <w:adjustRightInd w:val="0"/>
              <w:snapToGrid w:val="0"/>
              <w:jc w:val="center"/>
              <w:rPr>
                <w:szCs w:val="21"/>
              </w:rPr>
            </w:pPr>
            <w:r>
              <w:rPr>
                <w:rFonts w:hint="eastAsia"/>
                <w:szCs w:val="21"/>
              </w:rPr>
              <w:t>分离器</w:t>
            </w:r>
          </w:p>
        </w:tc>
        <w:tc>
          <w:tcPr>
            <w:tcW w:w="1175" w:type="pct"/>
            <w:vAlign w:val="center"/>
          </w:tcPr>
          <w:p w:rsidR="00976C12" w:rsidRPr="0093770D" w:rsidRDefault="0085343C" w:rsidP="003A4E3F">
            <w:pPr>
              <w:adjustRightInd w:val="0"/>
              <w:snapToGrid w:val="0"/>
              <w:jc w:val="center"/>
              <w:rPr>
                <w:rFonts w:ascii="Times New Roman" w:hAnsi="Times New Roman" w:cs="Times New Roman"/>
              </w:rPr>
            </w:pPr>
            <w:r>
              <w:rPr>
                <w:rFonts w:ascii="Times New Roman" w:hAnsi="Times New Roman" w:cs="Times New Roman" w:hint="eastAsia"/>
              </w:rPr>
              <w:t>0</w:t>
            </w:r>
          </w:p>
        </w:tc>
        <w:tc>
          <w:tcPr>
            <w:tcW w:w="1259" w:type="pct"/>
            <w:tcBorders>
              <w:right w:val="single" w:sz="4" w:space="0" w:color="auto"/>
            </w:tcBorders>
            <w:vAlign w:val="center"/>
          </w:tcPr>
          <w:p w:rsidR="00976C12" w:rsidRPr="0093770D" w:rsidRDefault="0085343C" w:rsidP="003A4E3F">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台</w:t>
            </w:r>
          </w:p>
        </w:tc>
        <w:tc>
          <w:tcPr>
            <w:tcW w:w="1306" w:type="pct"/>
            <w:tcBorders>
              <w:left w:val="single" w:sz="4" w:space="0" w:color="auto"/>
            </w:tcBorders>
            <w:vAlign w:val="center"/>
          </w:tcPr>
          <w:p w:rsidR="00976C12" w:rsidRPr="0093770D" w:rsidRDefault="0085343C" w:rsidP="00707D6D">
            <w:pPr>
              <w:adjustRightInd w:val="0"/>
              <w:snapToGrid w:val="0"/>
              <w:jc w:val="center"/>
              <w:rPr>
                <w:rFonts w:ascii="Times New Roman" w:hAnsi="Times New Roman" w:cs="Times New Roman"/>
              </w:rPr>
            </w:pPr>
            <w:r>
              <w:rPr>
                <w:rFonts w:ascii="Times New Roman" w:hAnsi="Times New Roman" w:cs="Times New Roman" w:hint="eastAsia"/>
              </w:rPr>
              <w:t>实际生产中系统来气</w:t>
            </w:r>
            <w:r>
              <w:rPr>
                <w:rFonts w:ascii="Times New Roman" w:hAnsi="Times New Roman" w:cs="Times New Roman" w:hint="eastAsia"/>
              </w:rPr>
              <w:lastRenderedPageBreak/>
              <w:t>先进行气液分离</w:t>
            </w:r>
          </w:p>
        </w:tc>
      </w:tr>
      <w:tr w:rsidR="007E5E40" w:rsidRPr="0093770D" w:rsidTr="000E5FFC">
        <w:trPr>
          <w:trHeight w:val="272"/>
        </w:trPr>
        <w:tc>
          <w:tcPr>
            <w:tcW w:w="1260" w:type="pct"/>
            <w:tcBorders>
              <w:left w:val="single" w:sz="4" w:space="0" w:color="auto"/>
            </w:tcBorders>
            <w:vAlign w:val="center"/>
          </w:tcPr>
          <w:p w:rsidR="007E5E40" w:rsidRPr="0097185C" w:rsidRDefault="007E5E40" w:rsidP="00AB1CD5">
            <w:pPr>
              <w:jc w:val="center"/>
              <w:rPr>
                <w:szCs w:val="21"/>
              </w:rPr>
            </w:pPr>
            <w:r w:rsidRPr="0097185C">
              <w:rPr>
                <w:rFonts w:hAnsi="宋体"/>
                <w:szCs w:val="21"/>
              </w:rPr>
              <w:lastRenderedPageBreak/>
              <w:t>数据监控及传输系统</w:t>
            </w:r>
          </w:p>
        </w:tc>
        <w:tc>
          <w:tcPr>
            <w:tcW w:w="1175" w:type="pct"/>
            <w:vAlign w:val="center"/>
          </w:tcPr>
          <w:p w:rsidR="007E5E40" w:rsidRPr="0093770D" w:rsidRDefault="007E5E40" w:rsidP="003A4E3F">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项</w:t>
            </w:r>
          </w:p>
        </w:tc>
        <w:tc>
          <w:tcPr>
            <w:tcW w:w="1259" w:type="pct"/>
            <w:tcBorders>
              <w:right w:val="single" w:sz="4" w:space="0" w:color="auto"/>
            </w:tcBorders>
            <w:vAlign w:val="center"/>
          </w:tcPr>
          <w:p w:rsidR="007E5E40" w:rsidRPr="0093770D" w:rsidRDefault="007E5E40" w:rsidP="00AB1CD5">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项</w:t>
            </w:r>
          </w:p>
        </w:tc>
        <w:tc>
          <w:tcPr>
            <w:tcW w:w="1306" w:type="pct"/>
            <w:tcBorders>
              <w:left w:val="single" w:sz="4" w:space="0" w:color="auto"/>
            </w:tcBorders>
            <w:vAlign w:val="center"/>
          </w:tcPr>
          <w:p w:rsidR="007E5E40" w:rsidRPr="0093770D" w:rsidRDefault="007E5E40" w:rsidP="00707D6D">
            <w:pPr>
              <w:adjustRightInd w:val="0"/>
              <w:snapToGrid w:val="0"/>
              <w:jc w:val="center"/>
              <w:rPr>
                <w:rFonts w:ascii="Times New Roman" w:hAnsi="Times New Roman" w:cs="Times New Roman"/>
              </w:rPr>
            </w:pPr>
            <w:r>
              <w:rPr>
                <w:rFonts w:ascii="Times New Roman" w:hAnsi="Times New Roman" w:cs="Times New Roman" w:hint="eastAsia"/>
              </w:rPr>
              <w:t>--</w:t>
            </w:r>
          </w:p>
        </w:tc>
      </w:tr>
      <w:tr w:rsidR="007E5E40" w:rsidRPr="0093770D" w:rsidTr="000E5FFC">
        <w:trPr>
          <w:trHeight w:val="272"/>
        </w:trPr>
        <w:tc>
          <w:tcPr>
            <w:tcW w:w="1260" w:type="pct"/>
            <w:tcBorders>
              <w:left w:val="single" w:sz="4" w:space="0" w:color="auto"/>
            </w:tcBorders>
            <w:vAlign w:val="center"/>
          </w:tcPr>
          <w:p w:rsidR="007E5E40" w:rsidRPr="0097185C" w:rsidRDefault="007E5E40" w:rsidP="00AB1CD5">
            <w:pPr>
              <w:jc w:val="center"/>
              <w:rPr>
                <w:szCs w:val="21"/>
              </w:rPr>
            </w:pPr>
            <w:r w:rsidRPr="0097185C">
              <w:rPr>
                <w:rFonts w:hAnsi="宋体"/>
                <w:szCs w:val="21"/>
              </w:rPr>
              <w:t>视频监控系统</w:t>
            </w:r>
          </w:p>
        </w:tc>
        <w:tc>
          <w:tcPr>
            <w:tcW w:w="1175" w:type="pct"/>
            <w:vAlign w:val="center"/>
          </w:tcPr>
          <w:p w:rsidR="007E5E40" w:rsidRPr="0093770D" w:rsidRDefault="007E5E40" w:rsidP="003A4E3F">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项</w:t>
            </w:r>
          </w:p>
        </w:tc>
        <w:tc>
          <w:tcPr>
            <w:tcW w:w="1259" w:type="pct"/>
            <w:tcBorders>
              <w:right w:val="single" w:sz="4" w:space="0" w:color="auto"/>
            </w:tcBorders>
            <w:vAlign w:val="center"/>
          </w:tcPr>
          <w:p w:rsidR="007E5E40" w:rsidRPr="0093770D" w:rsidRDefault="007E5E40" w:rsidP="00AB1CD5">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项</w:t>
            </w:r>
          </w:p>
        </w:tc>
        <w:tc>
          <w:tcPr>
            <w:tcW w:w="1306" w:type="pct"/>
            <w:tcBorders>
              <w:left w:val="single" w:sz="4" w:space="0" w:color="auto"/>
            </w:tcBorders>
            <w:vAlign w:val="center"/>
          </w:tcPr>
          <w:p w:rsidR="007E5E40" w:rsidRPr="0093770D" w:rsidRDefault="007E5E40" w:rsidP="00707D6D">
            <w:pPr>
              <w:adjustRightInd w:val="0"/>
              <w:snapToGrid w:val="0"/>
              <w:jc w:val="center"/>
              <w:rPr>
                <w:rFonts w:ascii="Times New Roman" w:hAnsi="Times New Roman" w:cs="Times New Roman"/>
              </w:rPr>
            </w:pPr>
            <w:r>
              <w:rPr>
                <w:rFonts w:ascii="Times New Roman" w:hAnsi="Times New Roman" w:cs="Times New Roman" w:hint="eastAsia"/>
              </w:rPr>
              <w:t>--</w:t>
            </w:r>
          </w:p>
        </w:tc>
      </w:tr>
      <w:tr w:rsidR="001E5358" w:rsidRPr="0093770D" w:rsidTr="000E5FFC">
        <w:trPr>
          <w:trHeight w:val="272"/>
        </w:trPr>
        <w:tc>
          <w:tcPr>
            <w:tcW w:w="1260" w:type="pct"/>
            <w:tcBorders>
              <w:left w:val="single" w:sz="4" w:space="0" w:color="auto"/>
            </w:tcBorders>
            <w:vAlign w:val="center"/>
          </w:tcPr>
          <w:p w:rsidR="001E5358" w:rsidRPr="007E5E40" w:rsidRDefault="001E5358" w:rsidP="00AB1CD5">
            <w:pPr>
              <w:jc w:val="center"/>
              <w:rPr>
                <w:rFonts w:ascii="Times New Roman" w:hAnsi="Times New Roman" w:cs="Times New Roman"/>
                <w:szCs w:val="21"/>
              </w:rPr>
            </w:pPr>
            <w:r w:rsidRPr="007E5E40">
              <w:rPr>
                <w:rFonts w:ascii="Times New Roman" w:hAnsi="Times New Roman" w:cs="Times New Roman"/>
                <w:szCs w:val="21"/>
              </w:rPr>
              <w:t>GGD</w:t>
            </w:r>
            <w:r w:rsidRPr="007E5E40">
              <w:rPr>
                <w:rFonts w:ascii="Times New Roman" w:hAnsi="Times New Roman" w:cs="Times New Roman"/>
                <w:szCs w:val="21"/>
              </w:rPr>
              <w:t>配电柜</w:t>
            </w:r>
          </w:p>
        </w:tc>
        <w:tc>
          <w:tcPr>
            <w:tcW w:w="1175" w:type="pct"/>
            <w:vAlign w:val="center"/>
          </w:tcPr>
          <w:p w:rsidR="001E5358" w:rsidRPr="0093770D" w:rsidRDefault="001E5358" w:rsidP="003A4E3F">
            <w:pPr>
              <w:adjustRightInd w:val="0"/>
              <w:snapToGrid w:val="0"/>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hint="eastAsia"/>
              </w:rPr>
              <w:t>面</w:t>
            </w:r>
          </w:p>
        </w:tc>
        <w:tc>
          <w:tcPr>
            <w:tcW w:w="1259" w:type="pct"/>
            <w:tcBorders>
              <w:right w:val="single" w:sz="4" w:space="0" w:color="auto"/>
            </w:tcBorders>
            <w:vAlign w:val="center"/>
          </w:tcPr>
          <w:p w:rsidR="001E5358" w:rsidRPr="0093770D" w:rsidRDefault="001E5358" w:rsidP="00AB1CD5">
            <w:pPr>
              <w:adjustRightInd w:val="0"/>
              <w:snapToGrid w:val="0"/>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hint="eastAsia"/>
              </w:rPr>
              <w:t>面</w:t>
            </w:r>
          </w:p>
        </w:tc>
        <w:tc>
          <w:tcPr>
            <w:tcW w:w="1306" w:type="pct"/>
            <w:tcBorders>
              <w:left w:val="single" w:sz="4" w:space="0" w:color="auto"/>
            </w:tcBorders>
            <w:vAlign w:val="center"/>
          </w:tcPr>
          <w:p w:rsidR="001E5358" w:rsidRPr="0093770D" w:rsidRDefault="001E5358" w:rsidP="00707D6D">
            <w:pPr>
              <w:adjustRightInd w:val="0"/>
              <w:snapToGrid w:val="0"/>
              <w:jc w:val="center"/>
              <w:rPr>
                <w:rFonts w:ascii="Times New Roman" w:hAnsi="Times New Roman" w:cs="Times New Roman"/>
              </w:rPr>
            </w:pPr>
            <w:r>
              <w:rPr>
                <w:rFonts w:ascii="Times New Roman" w:hAnsi="Times New Roman" w:cs="Times New Roman" w:hint="eastAsia"/>
              </w:rPr>
              <w:t>--</w:t>
            </w:r>
          </w:p>
        </w:tc>
      </w:tr>
      <w:tr w:rsidR="001E5358" w:rsidRPr="0093770D" w:rsidTr="000E5FFC">
        <w:trPr>
          <w:trHeight w:val="272"/>
        </w:trPr>
        <w:tc>
          <w:tcPr>
            <w:tcW w:w="1260" w:type="pct"/>
            <w:tcBorders>
              <w:left w:val="single" w:sz="4" w:space="0" w:color="auto"/>
            </w:tcBorders>
            <w:vAlign w:val="center"/>
          </w:tcPr>
          <w:p w:rsidR="001E5358" w:rsidRPr="007E5E40" w:rsidRDefault="001E5358" w:rsidP="00AB1CD5">
            <w:pPr>
              <w:jc w:val="center"/>
              <w:rPr>
                <w:rFonts w:ascii="Times New Roman" w:hAnsi="Times New Roman" w:cs="Times New Roman"/>
                <w:szCs w:val="21"/>
              </w:rPr>
            </w:pPr>
            <w:r w:rsidRPr="007E5E40">
              <w:rPr>
                <w:rFonts w:ascii="Times New Roman" w:hAnsi="Times New Roman" w:cs="Times New Roman"/>
                <w:szCs w:val="21"/>
              </w:rPr>
              <w:t>90KW</w:t>
            </w:r>
            <w:r w:rsidRPr="007E5E40">
              <w:rPr>
                <w:rFonts w:ascii="Times New Roman" w:hAnsi="Times New Roman" w:cs="Times New Roman"/>
                <w:szCs w:val="21"/>
              </w:rPr>
              <w:t>变频控制系统</w:t>
            </w:r>
          </w:p>
        </w:tc>
        <w:tc>
          <w:tcPr>
            <w:tcW w:w="1175" w:type="pct"/>
            <w:vAlign w:val="center"/>
          </w:tcPr>
          <w:p w:rsidR="001E5358" w:rsidRPr="0093770D" w:rsidRDefault="001E5358" w:rsidP="003A4E3F">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套</w:t>
            </w:r>
          </w:p>
        </w:tc>
        <w:tc>
          <w:tcPr>
            <w:tcW w:w="1259" w:type="pct"/>
            <w:tcBorders>
              <w:right w:val="single" w:sz="4" w:space="0" w:color="auto"/>
            </w:tcBorders>
            <w:vAlign w:val="center"/>
          </w:tcPr>
          <w:p w:rsidR="001E5358" w:rsidRPr="0093770D" w:rsidRDefault="001E5358" w:rsidP="00AB1CD5">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套</w:t>
            </w:r>
          </w:p>
        </w:tc>
        <w:tc>
          <w:tcPr>
            <w:tcW w:w="1306" w:type="pct"/>
            <w:tcBorders>
              <w:left w:val="single" w:sz="4" w:space="0" w:color="auto"/>
            </w:tcBorders>
            <w:vAlign w:val="center"/>
          </w:tcPr>
          <w:p w:rsidR="001E5358" w:rsidRPr="0093770D" w:rsidRDefault="001E5358" w:rsidP="00707D6D">
            <w:pPr>
              <w:adjustRightInd w:val="0"/>
              <w:snapToGrid w:val="0"/>
              <w:jc w:val="center"/>
              <w:rPr>
                <w:rFonts w:ascii="Times New Roman" w:hAnsi="Times New Roman" w:cs="Times New Roman"/>
              </w:rPr>
            </w:pPr>
            <w:r>
              <w:rPr>
                <w:rFonts w:ascii="Times New Roman" w:hAnsi="Times New Roman" w:cs="Times New Roman" w:hint="eastAsia"/>
              </w:rPr>
              <w:t>--</w:t>
            </w:r>
          </w:p>
        </w:tc>
      </w:tr>
      <w:tr w:rsidR="001E5358" w:rsidRPr="0093770D" w:rsidTr="000E5FFC">
        <w:trPr>
          <w:trHeight w:val="272"/>
        </w:trPr>
        <w:tc>
          <w:tcPr>
            <w:tcW w:w="1260" w:type="pct"/>
            <w:tcBorders>
              <w:left w:val="single" w:sz="4" w:space="0" w:color="auto"/>
            </w:tcBorders>
            <w:vAlign w:val="center"/>
          </w:tcPr>
          <w:p w:rsidR="001E5358" w:rsidRPr="007E5E40" w:rsidRDefault="001E5358" w:rsidP="00AB1CD5">
            <w:pPr>
              <w:jc w:val="center"/>
              <w:rPr>
                <w:rFonts w:ascii="Times New Roman" w:hAnsi="Times New Roman" w:cs="Times New Roman"/>
                <w:szCs w:val="21"/>
              </w:rPr>
            </w:pPr>
            <w:r w:rsidRPr="007E5E40">
              <w:rPr>
                <w:rFonts w:ascii="Times New Roman" w:hAnsi="Times New Roman" w:cs="Times New Roman"/>
                <w:szCs w:val="21"/>
              </w:rPr>
              <w:t>电缆</w:t>
            </w:r>
          </w:p>
        </w:tc>
        <w:tc>
          <w:tcPr>
            <w:tcW w:w="1175" w:type="pct"/>
            <w:vAlign w:val="center"/>
          </w:tcPr>
          <w:p w:rsidR="001E5358" w:rsidRPr="0093770D" w:rsidRDefault="001E5358" w:rsidP="003A4E3F">
            <w:pPr>
              <w:adjustRightInd w:val="0"/>
              <w:snapToGrid w:val="0"/>
              <w:jc w:val="center"/>
              <w:rPr>
                <w:rFonts w:ascii="Times New Roman" w:hAnsi="Times New Roman" w:cs="Times New Roman"/>
              </w:rPr>
            </w:pPr>
            <w:r>
              <w:rPr>
                <w:rFonts w:ascii="Times New Roman" w:hAnsi="Times New Roman" w:cs="Times New Roman" w:hint="eastAsia"/>
              </w:rPr>
              <w:t>600</w:t>
            </w:r>
            <w:r>
              <w:rPr>
                <w:rFonts w:ascii="Times New Roman" w:hAnsi="Times New Roman" w:cs="Times New Roman" w:hint="eastAsia"/>
              </w:rPr>
              <w:t>米</w:t>
            </w:r>
          </w:p>
        </w:tc>
        <w:tc>
          <w:tcPr>
            <w:tcW w:w="1259" w:type="pct"/>
            <w:tcBorders>
              <w:right w:val="single" w:sz="4" w:space="0" w:color="auto"/>
            </w:tcBorders>
            <w:vAlign w:val="center"/>
          </w:tcPr>
          <w:p w:rsidR="001E5358" w:rsidRPr="0093770D" w:rsidRDefault="001E5358" w:rsidP="00AB1CD5">
            <w:pPr>
              <w:adjustRightInd w:val="0"/>
              <w:snapToGrid w:val="0"/>
              <w:jc w:val="center"/>
              <w:rPr>
                <w:rFonts w:ascii="Times New Roman" w:hAnsi="Times New Roman" w:cs="Times New Roman"/>
              </w:rPr>
            </w:pPr>
            <w:r>
              <w:rPr>
                <w:rFonts w:ascii="Times New Roman" w:hAnsi="Times New Roman" w:cs="Times New Roman" w:hint="eastAsia"/>
              </w:rPr>
              <w:t>600</w:t>
            </w:r>
            <w:r>
              <w:rPr>
                <w:rFonts w:ascii="Times New Roman" w:hAnsi="Times New Roman" w:cs="Times New Roman" w:hint="eastAsia"/>
              </w:rPr>
              <w:t>米</w:t>
            </w:r>
          </w:p>
        </w:tc>
        <w:tc>
          <w:tcPr>
            <w:tcW w:w="1306" w:type="pct"/>
            <w:tcBorders>
              <w:left w:val="single" w:sz="4" w:space="0" w:color="auto"/>
            </w:tcBorders>
            <w:vAlign w:val="center"/>
          </w:tcPr>
          <w:p w:rsidR="001E5358" w:rsidRPr="0093770D" w:rsidRDefault="001E5358" w:rsidP="00707D6D">
            <w:pPr>
              <w:adjustRightInd w:val="0"/>
              <w:snapToGrid w:val="0"/>
              <w:jc w:val="center"/>
              <w:rPr>
                <w:rFonts w:ascii="Times New Roman" w:hAnsi="Times New Roman" w:cs="Times New Roman"/>
              </w:rPr>
            </w:pPr>
            <w:r>
              <w:rPr>
                <w:rFonts w:ascii="Times New Roman" w:hAnsi="Times New Roman" w:cs="Times New Roman" w:hint="eastAsia"/>
              </w:rPr>
              <w:t>--</w:t>
            </w:r>
          </w:p>
        </w:tc>
      </w:tr>
      <w:tr w:rsidR="001E5358" w:rsidRPr="0093770D" w:rsidTr="000E5FFC">
        <w:trPr>
          <w:trHeight w:val="272"/>
        </w:trPr>
        <w:tc>
          <w:tcPr>
            <w:tcW w:w="1260" w:type="pct"/>
            <w:tcBorders>
              <w:left w:val="single" w:sz="4" w:space="0" w:color="auto"/>
            </w:tcBorders>
            <w:vAlign w:val="center"/>
          </w:tcPr>
          <w:p w:rsidR="001E5358" w:rsidRPr="007E5E40" w:rsidRDefault="001E5358" w:rsidP="00AB1CD5">
            <w:pPr>
              <w:jc w:val="center"/>
              <w:rPr>
                <w:rFonts w:ascii="Times New Roman" w:hAnsi="Times New Roman" w:cs="Times New Roman"/>
                <w:szCs w:val="21"/>
              </w:rPr>
            </w:pPr>
            <w:r w:rsidRPr="007E5E40">
              <w:rPr>
                <w:rFonts w:ascii="Times New Roman" w:hAnsi="Times New Roman" w:cs="Times New Roman"/>
                <w:szCs w:val="21"/>
              </w:rPr>
              <w:t>315KVA</w:t>
            </w:r>
            <w:r w:rsidRPr="007E5E40">
              <w:rPr>
                <w:rFonts w:ascii="Times New Roman" w:hAnsi="Times New Roman" w:cs="Times New Roman"/>
                <w:szCs w:val="21"/>
              </w:rPr>
              <w:t>变压器</w:t>
            </w:r>
          </w:p>
        </w:tc>
        <w:tc>
          <w:tcPr>
            <w:tcW w:w="1175" w:type="pct"/>
            <w:vAlign w:val="center"/>
          </w:tcPr>
          <w:p w:rsidR="001E5358" w:rsidRPr="0093770D" w:rsidRDefault="001E5358" w:rsidP="003A4E3F">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台</w:t>
            </w:r>
          </w:p>
        </w:tc>
        <w:tc>
          <w:tcPr>
            <w:tcW w:w="1259" w:type="pct"/>
            <w:tcBorders>
              <w:right w:val="single" w:sz="4" w:space="0" w:color="auto"/>
            </w:tcBorders>
            <w:vAlign w:val="center"/>
          </w:tcPr>
          <w:p w:rsidR="001E5358" w:rsidRPr="0093770D" w:rsidRDefault="001E5358" w:rsidP="00AB1CD5">
            <w:pPr>
              <w:adjustRightInd w:val="0"/>
              <w:snapToGrid w:val="0"/>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台</w:t>
            </w:r>
          </w:p>
        </w:tc>
        <w:tc>
          <w:tcPr>
            <w:tcW w:w="1306" w:type="pct"/>
            <w:tcBorders>
              <w:left w:val="single" w:sz="4" w:space="0" w:color="auto"/>
            </w:tcBorders>
            <w:vAlign w:val="center"/>
          </w:tcPr>
          <w:p w:rsidR="001E5358" w:rsidRPr="0093770D" w:rsidRDefault="001E5358" w:rsidP="00707D6D">
            <w:pPr>
              <w:adjustRightInd w:val="0"/>
              <w:snapToGrid w:val="0"/>
              <w:jc w:val="center"/>
              <w:rPr>
                <w:rFonts w:ascii="Times New Roman" w:hAnsi="Times New Roman" w:cs="Times New Roman"/>
              </w:rPr>
            </w:pPr>
            <w:r>
              <w:rPr>
                <w:rFonts w:ascii="Times New Roman" w:hAnsi="Times New Roman" w:cs="Times New Roman" w:hint="eastAsia"/>
              </w:rPr>
              <w:t>--</w:t>
            </w:r>
          </w:p>
        </w:tc>
      </w:tr>
    </w:tbl>
    <w:p w:rsidR="00F851EF" w:rsidRPr="0093770D" w:rsidRDefault="00B65BEC" w:rsidP="00CE127D">
      <w:pPr>
        <w:pStyle w:val="2"/>
        <w:adjustRightInd w:val="0"/>
        <w:snapToGrid w:val="0"/>
        <w:spacing w:beforeLines="50" w:after="0" w:line="360" w:lineRule="auto"/>
        <w:rPr>
          <w:rFonts w:ascii="Times New Roman" w:eastAsia="宋体" w:hAnsi="Times New Roman" w:cs="Times New Roman"/>
          <w:sz w:val="30"/>
          <w:szCs w:val="30"/>
        </w:rPr>
      </w:pPr>
      <w:bookmarkStart w:id="17" w:name="_Toc515462310"/>
      <w:bookmarkStart w:id="18" w:name="_Toc519499044"/>
      <w:r>
        <w:rPr>
          <w:rFonts w:ascii="Times New Roman" w:eastAsia="宋体" w:hAnsi="Times New Roman" w:cs="Times New Roman" w:hint="eastAsia"/>
          <w:sz w:val="30"/>
          <w:szCs w:val="30"/>
        </w:rPr>
        <w:t>3</w:t>
      </w:r>
      <w:r w:rsidR="00F851EF" w:rsidRPr="0093770D">
        <w:rPr>
          <w:rFonts w:ascii="Times New Roman" w:eastAsia="宋体" w:hAnsi="Times New Roman" w:cs="Times New Roman"/>
          <w:sz w:val="30"/>
          <w:szCs w:val="30"/>
        </w:rPr>
        <w:t>.</w:t>
      </w:r>
      <w:r w:rsidR="00F851EF" w:rsidRPr="0093770D">
        <w:rPr>
          <w:rFonts w:ascii="Times New Roman" w:eastAsia="宋体" w:hAnsi="Times New Roman" w:cs="Times New Roman" w:hint="eastAsia"/>
          <w:sz w:val="30"/>
          <w:szCs w:val="30"/>
        </w:rPr>
        <w:t>3</w:t>
      </w:r>
      <w:r w:rsidR="00F851EF" w:rsidRPr="0093770D">
        <w:rPr>
          <w:rFonts w:ascii="Times New Roman" w:eastAsia="宋体" w:hAnsi="Times New Roman" w:cs="Times New Roman" w:hint="eastAsia"/>
          <w:sz w:val="30"/>
          <w:szCs w:val="30"/>
        </w:rPr>
        <w:t>原辅材料</w:t>
      </w:r>
      <w:bookmarkEnd w:id="17"/>
      <w:bookmarkEnd w:id="18"/>
    </w:p>
    <w:p w:rsidR="000A4F62" w:rsidRPr="0093770D" w:rsidRDefault="000A4F62" w:rsidP="000A4F62">
      <w:pPr>
        <w:spacing w:line="360" w:lineRule="auto"/>
        <w:ind w:firstLineChars="200" w:firstLine="482"/>
        <w:jc w:val="center"/>
        <w:rPr>
          <w:b/>
          <w:sz w:val="24"/>
          <w:szCs w:val="24"/>
        </w:rPr>
      </w:pPr>
      <w:r w:rsidRPr="0093770D">
        <w:rPr>
          <w:rFonts w:ascii="Times New Roman" w:hAnsi="Times New Roman" w:hint="eastAsia"/>
          <w:b/>
          <w:sz w:val="24"/>
          <w:szCs w:val="24"/>
        </w:rPr>
        <w:t>表</w:t>
      </w:r>
      <w:r w:rsidR="00B65BEC">
        <w:rPr>
          <w:rFonts w:ascii="Times New Roman" w:hAnsi="Times New Roman" w:hint="eastAsia"/>
          <w:b/>
          <w:sz w:val="24"/>
          <w:szCs w:val="24"/>
        </w:rPr>
        <w:t>3</w:t>
      </w:r>
      <w:r w:rsidRPr="0093770D">
        <w:rPr>
          <w:rFonts w:ascii="Times New Roman" w:hAnsi="Times New Roman" w:hint="eastAsia"/>
          <w:b/>
          <w:sz w:val="24"/>
          <w:szCs w:val="24"/>
        </w:rPr>
        <w:t>-</w:t>
      </w:r>
      <w:r w:rsidR="00405B56" w:rsidRPr="0093770D">
        <w:rPr>
          <w:rFonts w:ascii="Times New Roman" w:hAnsi="Times New Roman" w:hint="eastAsia"/>
          <w:b/>
          <w:sz w:val="24"/>
          <w:szCs w:val="24"/>
        </w:rPr>
        <w:t>4</w:t>
      </w:r>
      <w:r w:rsidRPr="0093770D">
        <w:rPr>
          <w:rFonts w:ascii="Times New Roman" w:hAnsi="Times New Roman" w:hint="eastAsia"/>
          <w:b/>
          <w:sz w:val="24"/>
          <w:szCs w:val="24"/>
        </w:rPr>
        <w:t xml:space="preserve">  </w:t>
      </w:r>
      <w:r w:rsidRPr="0093770D">
        <w:rPr>
          <w:rFonts w:ascii="Times New Roman" w:hAnsi="Times New Roman" w:hint="eastAsia"/>
          <w:b/>
          <w:sz w:val="24"/>
          <w:szCs w:val="24"/>
        </w:rPr>
        <w:t>验收项目主要</w:t>
      </w:r>
      <w:r w:rsidR="00837351" w:rsidRPr="0093770D">
        <w:rPr>
          <w:rFonts w:ascii="Times New Roman" w:hAnsi="Times New Roman" w:hint="eastAsia"/>
          <w:b/>
          <w:sz w:val="24"/>
          <w:szCs w:val="24"/>
        </w:rPr>
        <w:t>原辅材料</w:t>
      </w:r>
      <w:r w:rsidRPr="0093770D">
        <w:rPr>
          <w:rFonts w:ascii="Times New Roman" w:hAnsi="Times New Roman" w:hint="eastAsia"/>
          <w:b/>
          <w:sz w:val="24"/>
          <w:szCs w:val="24"/>
        </w:rPr>
        <w:t>一览表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29"/>
        <w:gridCol w:w="3148"/>
        <w:gridCol w:w="2644"/>
        <w:gridCol w:w="801"/>
      </w:tblGrid>
      <w:tr w:rsidR="00EE5317" w:rsidRPr="0093770D" w:rsidTr="000E5FFC">
        <w:trPr>
          <w:trHeight w:val="303"/>
          <w:jc w:val="center"/>
        </w:trPr>
        <w:tc>
          <w:tcPr>
            <w:tcW w:w="1132" w:type="pct"/>
            <w:tcBorders>
              <w:left w:val="single" w:sz="4" w:space="0" w:color="auto"/>
            </w:tcBorders>
            <w:vAlign w:val="center"/>
          </w:tcPr>
          <w:p w:rsidR="00EE5317" w:rsidRPr="0093770D" w:rsidRDefault="00EE5317" w:rsidP="00BB107C">
            <w:pPr>
              <w:adjustRightInd w:val="0"/>
              <w:snapToGrid w:val="0"/>
              <w:jc w:val="center"/>
              <w:rPr>
                <w:szCs w:val="21"/>
              </w:rPr>
            </w:pPr>
            <w:r w:rsidRPr="0093770D">
              <w:rPr>
                <w:rFonts w:hint="eastAsia"/>
                <w:szCs w:val="21"/>
              </w:rPr>
              <w:t>项目</w:t>
            </w:r>
          </w:p>
        </w:tc>
        <w:tc>
          <w:tcPr>
            <w:tcW w:w="1847" w:type="pct"/>
            <w:tcBorders>
              <w:right w:val="single" w:sz="4" w:space="0" w:color="auto"/>
            </w:tcBorders>
            <w:vAlign w:val="center"/>
          </w:tcPr>
          <w:p w:rsidR="00EE5317" w:rsidRPr="0093770D" w:rsidRDefault="00EE5317" w:rsidP="00BB107C">
            <w:pPr>
              <w:adjustRightInd w:val="0"/>
              <w:snapToGrid w:val="0"/>
              <w:jc w:val="center"/>
              <w:rPr>
                <w:szCs w:val="21"/>
              </w:rPr>
            </w:pPr>
            <w:r w:rsidRPr="0093770D">
              <w:rPr>
                <w:rFonts w:hint="eastAsia"/>
                <w:szCs w:val="21"/>
              </w:rPr>
              <w:t>环评中涉及原材料</w:t>
            </w:r>
          </w:p>
        </w:tc>
        <w:tc>
          <w:tcPr>
            <w:tcW w:w="1551" w:type="pct"/>
            <w:tcBorders>
              <w:right w:val="single" w:sz="4" w:space="0" w:color="auto"/>
            </w:tcBorders>
            <w:vAlign w:val="center"/>
          </w:tcPr>
          <w:p w:rsidR="00EE5317" w:rsidRPr="0093770D" w:rsidRDefault="00EE5317" w:rsidP="00BB107C">
            <w:pPr>
              <w:adjustRightInd w:val="0"/>
              <w:snapToGrid w:val="0"/>
              <w:jc w:val="center"/>
              <w:rPr>
                <w:szCs w:val="21"/>
              </w:rPr>
            </w:pPr>
            <w:r w:rsidRPr="0093770D">
              <w:rPr>
                <w:rFonts w:hint="eastAsia"/>
                <w:szCs w:val="21"/>
              </w:rPr>
              <w:t>实际验收原材料</w:t>
            </w:r>
          </w:p>
        </w:tc>
        <w:tc>
          <w:tcPr>
            <w:tcW w:w="470" w:type="pct"/>
            <w:tcBorders>
              <w:right w:val="single" w:sz="4" w:space="0" w:color="auto"/>
            </w:tcBorders>
            <w:vAlign w:val="center"/>
          </w:tcPr>
          <w:p w:rsidR="00EE5317" w:rsidRPr="0093770D" w:rsidRDefault="004A3EF9" w:rsidP="00BB107C">
            <w:pPr>
              <w:adjustRightInd w:val="0"/>
              <w:snapToGrid w:val="0"/>
              <w:jc w:val="center"/>
              <w:rPr>
                <w:szCs w:val="21"/>
              </w:rPr>
            </w:pPr>
            <w:r w:rsidRPr="0093770D">
              <w:rPr>
                <w:rFonts w:hint="eastAsia"/>
                <w:szCs w:val="21"/>
              </w:rPr>
              <w:t>备注</w:t>
            </w:r>
          </w:p>
        </w:tc>
      </w:tr>
      <w:tr w:rsidR="00BB107C" w:rsidRPr="0093770D" w:rsidTr="000E5FFC">
        <w:trPr>
          <w:trHeight w:val="92"/>
          <w:jc w:val="center"/>
        </w:trPr>
        <w:tc>
          <w:tcPr>
            <w:tcW w:w="1132" w:type="pct"/>
            <w:vMerge w:val="restart"/>
            <w:tcBorders>
              <w:left w:val="single" w:sz="4" w:space="0" w:color="auto"/>
            </w:tcBorders>
            <w:vAlign w:val="center"/>
          </w:tcPr>
          <w:p w:rsidR="00BB107C" w:rsidRPr="0093770D" w:rsidRDefault="00BB107C" w:rsidP="00BB107C">
            <w:pPr>
              <w:adjustRightInd w:val="0"/>
              <w:snapToGrid w:val="0"/>
              <w:jc w:val="center"/>
              <w:rPr>
                <w:szCs w:val="21"/>
              </w:rPr>
            </w:pPr>
            <w:r>
              <w:rPr>
                <w:rFonts w:hint="eastAsia"/>
                <w:szCs w:val="21"/>
              </w:rPr>
              <w:t>天然气</w:t>
            </w:r>
          </w:p>
        </w:tc>
        <w:tc>
          <w:tcPr>
            <w:tcW w:w="1847" w:type="pct"/>
            <w:tcBorders>
              <w:bottom w:val="single" w:sz="4" w:space="0" w:color="auto"/>
            </w:tcBorders>
            <w:vAlign w:val="center"/>
          </w:tcPr>
          <w:p w:rsidR="00BB107C" w:rsidRPr="0093770D" w:rsidRDefault="00BB107C" w:rsidP="00BB107C">
            <w:pPr>
              <w:adjustRightInd w:val="0"/>
              <w:snapToGrid w:val="0"/>
              <w:jc w:val="center"/>
              <w:rPr>
                <w:rFonts w:ascii="Times New Roman" w:hAnsi="Times New Roman" w:cs="Times New Roman"/>
              </w:rPr>
            </w:pPr>
            <w:r w:rsidRPr="00BB107C">
              <w:rPr>
                <w:rFonts w:ascii="Times New Roman" w:hAnsi="Times New Roman" w:cs="Times New Roman" w:hint="eastAsia"/>
              </w:rPr>
              <w:t>冬季：</w:t>
            </w:r>
            <w:r w:rsidRPr="00BB107C">
              <w:rPr>
                <w:rFonts w:ascii="Times New Roman" w:hAnsi="Times New Roman" w:cs="Times New Roman" w:hint="eastAsia"/>
              </w:rPr>
              <w:t>1000</w:t>
            </w:r>
            <w:r>
              <w:t xml:space="preserve"> </w:t>
            </w:r>
            <w:r w:rsidRPr="00BB107C">
              <w:rPr>
                <w:rFonts w:ascii="Times New Roman" w:hAnsi="Times New Roman" w:cs="Times New Roman"/>
              </w:rPr>
              <w:t>m</w:t>
            </w:r>
            <w:r w:rsidRPr="00BB107C">
              <w:rPr>
                <w:rFonts w:ascii="Times New Roman" w:hAnsi="Times New Roman" w:cs="Times New Roman"/>
                <w:vertAlign w:val="superscript"/>
              </w:rPr>
              <w:t>3</w:t>
            </w:r>
            <w:r w:rsidRPr="00BB107C">
              <w:rPr>
                <w:rFonts w:ascii="Times New Roman" w:hAnsi="Times New Roman" w:cs="Times New Roman"/>
              </w:rPr>
              <w:t>/d</w:t>
            </w:r>
          </w:p>
        </w:tc>
        <w:tc>
          <w:tcPr>
            <w:tcW w:w="1551" w:type="pct"/>
            <w:tcBorders>
              <w:bottom w:val="single" w:sz="4" w:space="0" w:color="auto"/>
              <w:right w:val="single" w:sz="4" w:space="0" w:color="auto"/>
            </w:tcBorders>
            <w:vAlign w:val="center"/>
          </w:tcPr>
          <w:p w:rsidR="00BB107C" w:rsidRPr="0093770D" w:rsidRDefault="00BB107C" w:rsidP="00AB1CD5">
            <w:pPr>
              <w:adjustRightInd w:val="0"/>
              <w:snapToGrid w:val="0"/>
              <w:jc w:val="center"/>
              <w:rPr>
                <w:rFonts w:ascii="Times New Roman" w:hAnsi="Times New Roman" w:cs="Times New Roman"/>
              </w:rPr>
            </w:pPr>
            <w:r w:rsidRPr="00BB107C">
              <w:rPr>
                <w:rFonts w:ascii="Times New Roman" w:hAnsi="Times New Roman" w:cs="Times New Roman" w:hint="eastAsia"/>
              </w:rPr>
              <w:t>冬季：</w:t>
            </w:r>
            <w:r w:rsidRPr="00BB107C">
              <w:rPr>
                <w:rFonts w:ascii="Times New Roman" w:hAnsi="Times New Roman" w:cs="Times New Roman" w:hint="eastAsia"/>
              </w:rPr>
              <w:t>1000</w:t>
            </w:r>
            <w:r>
              <w:t xml:space="preserve"> </w:t>
            </w:r>
            <w:r w:rsidRPr="00BB107C">
              <w:rPr>
                <w:rFonts w:ascii="Times New Roman" w:hAnsi="Times New Roman" w:cs="Times New Roman"/>
              </w:rPr>
              <w:t>m</w:t>
            </w:r>
            <w:r w:rsidRPr="00BB107C">
              <w:rPr>
                <w:rFonts w:ascii="Times New Roman" w:hAnsi="Times New Roman" w:cs="Times New Roman"/>
                <w:vertAlign w:val="superscript"/>
              </w:rPr>
              <w:t>3</w:t>
            </w:r>
            <w:r w:rsidRPr="00BB107C">
              <w:rPr>
                <w:rFonts w:ascii="Times New Roman" w:hAnsi="Times New Roman" w:cs="Times New Roman"/>
              </w:rPr>
              <w:t>/d</w:t>
            </w:r>
          </w:p>
        </w:tc>
        <w:tc>
          <w:tcPr>
            <w:tcW w:w="470" w:type="pct"/>
            <w:vMerge w:val="restart"/>
            <w:tcBorders>
              <w:left w:val="single" w:sz="4" w:space="0" w:color="auto"/>
            </w:tcBorders>
            <w:vAlign w:val="center"/>
          </w:tcPr>
          <w:p w:rsidR="00BB107C" w:rsidRPr="0093770D" w:rsidRDefault="00BB107C" w:rsidP="00BB107C">
            <w:pPr>
              <w:adjustRightInd w:val="0"/>
              <w:snapToGrid w:val="0"/>
              <w:jc w:val="center"/>
              <w:rPr>
                <w:rFonts w:ascii="Times New Roman" w:hAnsi="Times New Roman" w:cs="Times New Roman"/>
              </w:rPr>
            </w:pPr>
            <w:r w:rsidRPr="0093770D">
              <w:rPr>
                <w:rFonts w:ascii="Times New Roman" w:hAnsi="Times New Roman" w:cs="Times New Roman" w:hint="eastAsia"/>
              </w:rPr>
              <w:t>一致</w:t>
            </w:r>
          </w:p>
        </w:tc>
      </w:tr>
      <w:tr w:rsidR="00BB107C" w:rsidRPr="0093770D" w:rsidTr="000E5FFC">
        <w:trPr>
          <w:trHeight w:val="165"/>
          <w:jc w:val="center"/>
        </w:trPr>
        <w:tc>
          <w:tcPr>
            <w:tcW w:w="1132" w:type="pct"/>
            <w:vMerge/>
            <w:tcBorders>
              <w:left w:val="single" w:sz="4" w:space="0" w:color="auto"/>
            </w:tcBorders>
            <w:vAlign w:val="center"/>
          </w:tcPr>
          <w:p w:rsidR="00BB107C" w:rsidRDefault="00BB107C" w:rsidP="00BB107C">
            <w:pPr>
              <w:adjustRightInd w:val="0"/>
              <w:snapToGrid w:val="0"/>
              <w:jc w:val="center"/>
              <w:rPr>
                <w:szCs w:val="21"/>
              </w:rPr>
            </w:pPr>
          </w:p>
        </w:tc>
        <w:tc>
          <w:tcPr>
            <w:tcW w:w="1847" w:type="pct"/>
            <w:tcBorders>
              <w:top w:val="single" w:sz="4" w:space="0" w:color="auto"/>
            </w:tcBorders>
            <w:vAlign w:val="center"/>
          </w:tcPr>
          <w:p w:rsidR="00BB107C" w:rsidRPr="0093770D" w:rsidRDefault="00BB107C" w:rsidP="00BB107C">
            <w:pPr>
              <w:adjustRightInd w:val="0"/>
              <w:snapToGrid w:val="0"/>
              <w:jc w:val="center"/>
              <w:rPr>
                <w:rFonts w:ascii="Times New Roman" w:hAnsi="Times New Roman" w:cs="Times New Roman"/>
              </w:rPr>
            </w:pPr>
            <w:r w:rsidRPr="00BB107C">
              <w:rPr>
                <w:rFonts w:ascii="Times New Roman" w:hAnsi="Times New Roman" w:cs="Times New Roman" w:hint="eastAsia"/>
              </w:rPr>
              <w:t>其他季节：</w:t>
            </w:r>
            <w:r w:rsidRPr="00BB107C">
              <w:rPr>
                <w:rFonts w:ascii="Times New Roman" w:hAnsi="Times New Roman" w:cs="Times New Roman" w:hint="eastAsia"/>
              </w:rPr>
              <w:t>8960</w:t>
            </w:r>
            <w:r w:rsidRPr="00BB107C">
              <w:rPr>
                <w:rFonts w:ascii="Times New Roman" w:hAnsi="Times New Roman" w:cs="Times New Roman"/>
              </w:rPr>
              <w:t xml:space="preserve"> m</w:t>
            </w:r>
            <w:r w:rsidRPr="00BB107C">
              <w:rPr>
                <w:rFonts w:ascii="Times New Roman" w:hAnsi="Times New Roman" w:cs="Times New Roman"/>
                <w:vertAlign w:val="superscript"/>
              </w:rPr>
              <w:t>3</w:t>
            </w:r>
            <w:r w:rsidRPr="00BB107C">
              <w:rPr>
                <w:rFonts w:ascii="Times New Roman" w:hAnsi="Times New Roman" w:cs="Times New Roman"/>
              </w:rPr>
              <w:t>/d</w:t>
            </w:r>
          </w:p>
        </w:tc>
        <w:tc>
          <w:tcPr>
            <w:tcW w:w="1551" w:type="pct"/>
            <w:tcBorders>
              <w:top w:val="single" w:sz="4" w:space="0" w:color="auto"/>
              <w:right w:val="single" w:sz="4" w:space="0" w:color="auto"/>
            </w:tcBorders>
            <w:vAlign w:val="center"/>
          </w:tcPr>
          <w:p w:rsidR="00BB107C" w:rsidRPr="0093770D" w:rsidRDefault="00BB107C" w:rsidP="00AB1CD5">
            <w:pPr>
              <w:adjustRightInd w:val="0"/>
              <w:snapToGrid w:val="0"/>
              <w:jc w:val="center"/>
              <w:rPr>
                <w:rFonts w:ascii="Times New Roman" w:hAnsi="Times New Roman" w:cs="Times New Roman"/>
              </w:rPr>
            </w:pPr>
            <w:r w:rsidRPr="00BB107C">
              <w:rPr>
                <w:rFonts w:ascii="Times New Roman" w:hAnsi="Times New Roman" w:cs="Times New Roman" w:hint="eastAsia"/>
              </w:rPr>
              <w:t>其他季节：</w:t>
            </w:r>
            <w:r w:rsidRPr="00BB107C">
              <w:rPr>
                <w:rFonts w:ascii="Times New Roman" w:hAnsi="Times New Roman" w:cs="Times New Roman" w:hint="eastAsia"/>
              </w:rPr>
              <w:t>8960</w:t>
            </w:r>
            <w:r w:rsidRPr="00BB107C">
              <w:rPr>
                <w:rFonts w:ascii="Times New Roman" w:hAnsi="Times New Roman" w:cs="Times New Roman"/>
              </w:rPr>
              <w:t xml:space="preserve"> m</w:t>
            </w:r>
            <w:r w:rsidRPr="00BB107C">
              <w:rPr>
                <w:rFonts w:ascii="Times New Roman" w:hAnsi="Times New Roman" w:cs="Times New Roman"/>
                <w:vertAlign w:val="superscript"/>
              </w:rPr>
              <w:t>3</w:t>
            </w:r>
            <w:r w:rsidRPr="00BB107C">
              <w:rPr>
                <w:rFonts w:ascii="Times New Roman" w:hAnsi="Times New Roman" w:cs="Times New Roman"/>
              </w:rPr>
              <w:t>/d</w:t>
            </w:r>
          </w:p>
        </w:tc>
        <w:tc>
          <w:tcPr>
            <w:tcW w:w="470" w:type="pct"/>
            <w:vMerge/>
            <w:tcBorders>
              <w:left w:val="single" w:sz="4" w:space="0" w:color="auto"/>
            </w:tcBorders>
            <w:vAlign w:val="center"/>
          </w:tcPr>
          <w:p w:rsidR="00BB107C" w:rsidRPr="0093770D" w:rsidRDefault="00BB107C" w:rsidP="00BB107C">
            <w:pPr>
              <w:adjustRightInd w:val="0"/>
              <w:snapToGrid w:val="0"/>
              <w:jc w:val="center"/>
              <w:rPr>
                <w:rFonts w:ascii="Times New Roman" w:hAnsi="Times New Roman" w:cs="Times New Roman"/>
              </w:rPr>
            </w:pPr>
          </w:p>
        </w:tc>
      </w:tr>
      <w:tr w:rsidR="00BB107C" w:rsidRPr="0093770D" w:rsidTr="000E5FFC">
        <w:trPr>
          <w:trHeight w:val="272"/>
          <w:jc w:val="center"/>
        </w:trPr>
        <w:tc>
          <w:tcPr>
            <w:tcW w:w="1132" w:type="pct"/>
            <w:tcBorders>
              <w:left w:val="single" w:sz="4" w:space="0" w:color="auto"/>
            </w:tcBorders>
            <w:vAlign w:val="center"/>
          </w:tcPr>
          <w:p w:rsidR="00BB107C" w:rsidRPr="0093770D" w:rsidRDefault="00BB107C" w:rsidP="00BB107C">
            <w:pPr>
              <w:adjustRightInd w:val="0"/>
              <w:snapToGrid w:val="0"/>
              <w:jc w:val="center"/>
              <w:rPr>
                <w:szCs w:val="21"/>
              </w:rPr>
            </w:pPr>
            <w:r>
              <w:rPr>
                <w:rFonts w:hint="eastAsia"/>
                <w:szCs w:val="21"/>
              </w:rPr>
              <w:t>电</w:t>
            </w:r>
          </w:p>
        </w:tc>
        <w:tc>
          <w:tcPr>
            <w:tcW w:w="1847" w:type="pct"/>
            <w:vAlign w:val="center"/>
          </w:tcPr>
          <w:p w:rsidR="00BB107C" w:rsidRPr="0093770D" w:rsidRDefault="00BB107C" w:rsidP="00BB107C">
            <w:pPr>
              <w:adjustRightInd w:val="0"/>
              <w:snapToGrid w:val="0"/>
              <w:jc w:val="center"/>
              <w:rPr>
                <w:rFonts w:ascii="Times New Roman" w:hAnsi="Times New Roman" w:cs="Times New Roman"/>
              </w:rPr>
            </w:pPr>
            <w:r w:rsidRPr="00BB107C">
              <w:rPr>
                <w:rFonts w:ascii="Times New Roman" w:hAnsi="Times New Roman" w:cs="Times New Roman"/>
              </w:rPr>
              <w:t>170</w:t>
            </w:r>
            <w:r w:rsidRPr="00BB107C">
              <w:rPr>
                <w:rFonts w:ascii="Times New Roman" w:hAnsi="Times New Roman" w:cs="Times New Roman" w:hint="eastAsia"/>
              </w:rPr>
              <w:t>万</w:t>
            </w:r>
            <w:r w:rsidRPr="00BB107C">
              <w:rPr>
                <w:rFonts w:ascii="Times New Roman" w:hAnsi="Times New Roman" w:cs="Times New Roman" w:hint="eastAsia"/>
              </w:rPr>
              <w:t>kW</w:t>
            </w:r>
            <w:r w:rsidRPr="00BB107C">
              <w:rPr>
                <w:rFonts w:ascii="Times New Roman" w:hAnsi="Times New Roman" w:cs="Times New Roman" w:hint="eastAsia"/>
              </w:rPr>
              <w:t>•</w:t>
            </w:r>
            <w:r w:rsidRPr="00BB107C">
              <w:rPr>
                <w:rFonts w:ascii="Times New Roman" w:hAnsi="Times New Roman" w:cs="Times New Roman" w:hint="eastAsia"/>
              </w:rPr>
              <w:t>h/a</w:t>
            </w:r>
          </w:p>
        </w:tc>
        <w:tc>
          <w:tcPr>
            <w:tcW w:w="1551" w:type="pct"/>
            <w:tcBorders>
              <w:right w:val="single" w:sz="4" w:space="0" w:color="auto"/>
            </w:tcBorders>
            <w:vAlign w:val="center"/>
          </w:tcPr>
          <w:p w:rsidR="00BB107C" w:rsidRPr="0093770D" w:rsidRDefault="00BB107C" w:rsidP="00AB1CD5">
            <w:pPr>
              <w:adjustRightInd w:val="0"/>
              <w:snapToGrid w:val="0"/>
              <w:jc w:val="center"/>
              <w:rPr>
                <w:rFonts w:ascii="Times New Roman" w:hAnsi="Times New Roman" w:cs="Times New Roman"/>
              </w:rPr>
            </w:pPr>
            <w:r w:rsidRPr="00BB107C">
              <w:rPr>
                <w:rFonts w:ascii="Times New Roman" w:hAnsi="Times New Roman" w:cs="Times New Roman"/>
              </w:rPr>
              <w:t>170</w:t>
            </w:r>
            <w:r w:rsidRPr="00BB107C">
              <w:rPr>
                <w:rFonts w:ascii="Times New Roman" w:hAnsi="Times New Roman" w:cs="Times New Roman" w:hint="eastAsia"/>
              </w:rPr>
              <w:t>万</w:t>
            </w:r>
            <w:r w:rsidRPr="00BB107C">
              <w:rPr>
                <w:rFonts w:ascii="Times New Roman" w:hAnsi="Times New Roman" w:cs="Times New Roman" w:hint="eastAsia"/>
              </w:rPr>
              <w:t>kW</w:t>
            </w:r>
            <w:r w:rsidRPr="00BB107C">
              <w:rPr>
                <w:rFonts w:ascii="Times New Roman" w:hAnsi="Times New Roman" w:cs="Times New Roman" w:hint="eastAsia"/>
              </w:rPr>
              <w:t>•</w:t>
            </w:r>
            <w:r w:rsidRPr="00BB107C">
              <w:rPr>
                <w:rFonts w:ascii="Times New Roman" w:hAnsi="Times New Roman" w:cs="Times New Roman" w:hint="eastAsia"/>
              </w:rPr>
              <w:t>h/a</w:t>
            </w:r>
          </w:p>
        </w:tc>
        <w:tc>
          <w:tcPr>
            <w:tcW w:w="470" w:type="pct"/>
            <w:tcBorders>
              <w:left w:val="single" w:sz="4" w:space="0" w:color="auto"/>
            </w:tcBorders>
            <w:vAlign w:val="center"/>
          </w:tcPr>
          <w:p w:rsidR="00BB107C" w:rsidRPr="0093770D" w:rsidRDefault="00BB107C" w:rsidP="00BB107C">
            <w:pPr>
              <w:adjustRightInd w:val="0"/>
              <w:snapToGrid w:val="0"/>
              <w:jc w:val="center"/>
              <w:rPr>
                <w:rFonts w:ascii="Times New Roman" w:hAnsi="Times New Roman" w:cs="Times New Roman"/>
              </w:rPr>
            </w:pPr>
            <w:r w:rsidRPr="0093770D">
              <w:rPr>
                <w:rFonts w:ascii="Times New Roman" w:hAnsi="Times New Roman" w:cs="Times New Roman" w:hint="eastAsia"/>
              </w:rPr>
              <w:t>一致</w:t>
            </w:r>
          </w:p>
        </w:tc>
      </w:tr>
      <w:tr w:rsidR="00BB107C" w:rsidRPr="0093770D" w:rsidTr="000E5FFC">
        <w:trPr>
          <w:trHeight w:val="272"/>
          <w:jc w:val="center"/>
        </w:trPr>
        <w:tc>
          <w:tcPr>
            <w:tcW w:w="1132" w:type="pct"/>
            <w:tcBorders>
              <w:left w:val="single" w:sz="4" w:space="0" w:color="auto"/>
            </w:tcBorders>
            <w:vAlign w:val="center"/>
          </w:tcPr>
          <w:p w:rsidR="00BB107C" w:rsidRDefault="00BB107C" w:rsidP="00BB107C">
            <w:pPr>
              <w:adjustRightInd w:val="0"/>
              <w:snapToGrid w:val="0"/>
              <w:jc w:val="center"/>
              <w:rPr>
                <w:szCs w:val="21"/>
              </w:rPr>
            </w:pPr>
            <w:r>
              <w:rPr>
                <w:rFonts w:hint="eastAsia"/>
                <w:szCs w:val="21"/>
              </w:rPr>
              <w:t>水</w:t>
            </w:r>
          </w:p>
        </w:tc>
        <w:tc>
          <w:tcPr>
            <w:tcW w:w="1847" w:type="pct"/>
            <w:vAlign w:val="center"/>
          </w:tcPr>
          <w:p w:rsidR="00BB107C" w:rsidRPr="0093770D" w:rsidRDefault="00BB107C" w:rsidP="00BB107C">
            <w:pPr>
              <w:adjustRightInd w:val="0"/>
              <w:snapToGrid w:val="0"/>
              <w:jc w:val="center"/>
              <w:rPr>
                <w:rFonts w:ascii="Times New Roman" w:hAnsi="Times New Roman" w:cs="Times New Roman"/>
              </w:rPr>
            </w:pPr>
            <w:r w:rsidRPr="00BB107C">
              <w:rPr>
                <w:rFonts w:ascii="Times New Roman" w:hAnsi="Times New Roman" w:cs="Times New Roman"/>
              </w:rPr>
              <w:t>73</w:t>
            </w:r>
            <w:r>
              <w:t xml:space="preserve"> </w:t>
            </w:r>
            <w:r w:rsidRPr="00BB107C">
              <w:rPr>
                <w:rFonts w:ascii="Times New Roman" w:hAnsi="Times New Roman" w:cs="Times New Roman"/>
              </w:rPr>
              <w:t>m</w:t>
            </w:r>
            <w:r w:rsidRPr="00BB107C">
              <w:rPr>
                <w:rFonts w:ascii="Times New Roman" w:hAnsi="Times New Roman" w:cs="Times New Roman"/>
                <w:vertAlign w:val="superscript"/>
              </w:rPr>
              <w:t>3</w:t>
            </w:r>
            <w:r w:rsidRPr="00BB107C">
              <w:rPr>
                <w:rFonts w:ascii="Times New Roman" w:hAnsi="Times New Roman" w:cs="Times New Roman"/>
              </w:rPr>
              <w:t>/a</w:t>
            </w:r>
          </w:p>
        </w:tc>
        <w:tc>
          <w:tcPr>
            <w:tcW w:w="1551" w:type="pct"/>
            <w:tcBorders>
              <w:right w:val="single" w:sz="4" w:space="0" w:color="auto"/>
            </w:tcBorders>
            <w:vAlign w:val="center"/>
          </w:tcPr>
          <w:p w:rsidR="00BB107C" w:rsidRPr="0093770D" w:rsidRDefault="00BB107C" w:rsidP="00AB1CD5">
            <w:pPr>
              <w:adjustRightInd w:val="0"/>
              <w:snapToGrid w:val="0"/>
              <w:jc w:val="center"/>
              <w:rPr>
                <w:rFonts w:ascii="Times New Roman" w:hAnsi="Times New Roman" w:cs="Times New Roman"/>
              </w:rPr>
            </w:pPr>
            <w:r w:rsidRPr="00BB107C">
              <w:rPr>
                <w:rFonts w:ascii="Times New Roman" w:hAnsi="Times New Roman" w:cs="Times New Roman"/>
              </w:rPr>
              <w:t>73</w:t>
            </w:r>
            <w:r>
              <w:t xml:space="preserve"> </w:t>
            </w:r>
            <w:r w:rsidRPr="00BB107C">
              <w:rPr>
                <w:rFonts w:ascii="Times New Roman" w:hAnsi="Times New Roman" w:cs="Times New Roman"/>
              </w:rPr>
              <w:t>m</w:t>
            </w:r>
            <w:r w:rsidRPr="00BB107C">
              <w:rPr>
                <w:rFonts w:ascii="Times New Roman" w:hAnsi="Times New Roman" w:cs="Times New Roman"/>
                <w:vertAlign w:val="superscript"/>
              </w:rPr>
              <w:t>3</w:t>
            </w:r>
            <w:r w:rsidRPr="00BB107C">
              <w:rPr>
                <w:rFonts w:ascii="Times New Roman" w:hAnsi="Times New Roman" w:cs="Times New Roman"/>
              </w:rPr>
              <w:t>/a</w:t>
            </w:r>
          </w:p>
        </w:tc>
        <w:tc>
          <w:tcPr>
            <w:tcW w:w="470" w:type="pct"/>
            <w:tcBorders>
              <w:left w:val="single" w:sz="4" w:space="0" w:color="auto"/>
            </w:tcBorders>
            <w:vAlign w:val="center"/>
          </w:tcPr>
          <w:p w:rsidR="00BB107C" w:rsidRPr="0093770D" w:rsidRDefault="00BB107C" w:rsidP="00BB107C">
            <w:pPr>
              <w:adjustRightInd w:val="0"/>
              <w:snapToGrid w:val="0"/>
              <w:jc w:val="center"/>
              <w:rPr>
                <w:rFonts w:ascii="Times New Roman" w:hAnsi="Times New Roman" w:cs="Times New Roman"/>
              </w:rPr>
            </w:pPr>
            <w:r>
              <w:rPr>
                <w:rFonts w:ascii="Times New Roman" w:hAnsi="Times New Roman" w:cs="Times New Roman" w:hint="eastAsia"/>
              </w:rPr>
              <w:t>一致</w:t>
            </w:r>
          </w:p>
        </w:tc>
      </w:tr>
    </w:tbl>
    <w:p w:rsidR="00BB107C" w:rsidRPr="0093770D" w:rsidRDefault="00BB107C" w:rsidP="00F6457C">
      <w:pPr>
        <w:ind w:firstLineChars="200" w:firstLine="482"/>
        <w:jc w:val="center"/>
        <w:rPr>
          <w:b/>
          <w:sz w:val="24"/>
          <w:szCs w:val="24"/>
        </w:rPr>
      </w:pPr>
      <w:r w:rsidRPr="0093770D">
        <w:rPr>
          <w:rFonts w:ascii="Times New Roman" w:hAnsi="Times New Roman" w:hint="eastAsia"/>
          <w:b/>
          <w:sz w:val="24"/>
          <w:szCs w:val="24"/>
        </w:rPr>
        <w:t>表</w:t>
      </w:r>
      <w:r>
        <w:rPr>
          <w:rFonts w:ascii="Times New Roman" w:hAnsi="Times New Roman" w:hint="eastAsia"/>
          <w:b/>
          <w:sz w:val="24"/>
          <w:szCs w:val="24"/>
        </w:rPr>
        <w:t>3</w:t>
      </w:r>
      <w:r w:rsidRPr="0093770D">
        <w:rPr>
          <w:rFonts w:ascii="Times New Roman" w:hAnsi="Times New Roman" w:hint="eastAsia"/>
          <w:b/>
          <w:sz w:val="24"/>
          <w:szCs w:val="24"/>
        </w:rPr>
        <w:t>-</w:t>
      </w:r>
      <w:r>
        <w:rPr>
          <w:rFonts w:ascii="Times New Roman" w:hAnsi="Times New Roman" w:hint="eastAsia"/>
          <w:b/>
          <w:sz w:val="24"/>
          <w:szCs w:val="24"/>
        </w:rPr>
        <w:t>5</w:t>
      </w:r>
      <w:r w:rsidRPr="0093770D">
        <w:rPr>
          <w:rFonts w:ascii="Times New Roman" w:hAnsi="Times New Roman" w:hint="eastAsia"/>
          <w:b/>
          <w:sz w:val="24"/>
          <w:szCs w:val="24"/>
        </w:rPr>
        <w:t xml:space="preserve">  </w:t>
      </w:r>
      <w:r>
        <w:rPr>
          <w:rFonts w:ascii="Times New Roman" w:hAnsi="Times New Roman" w:hint="eastAsia"/>
          <w:b/>
          <w:sz w:val="24"/>
          <w:szCs w:val="24"/>
        </w:rPr>
        <w:t>天然气成分一览表</w:t>
      </w:r>
    </w:p>
    <w:tbl>
      <w:tblPr>
        <w:tblW w:w="0" w:type="auto"/>
        <w:jc w:val="center"/>
        <w:tblInd w:w="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67"/>
        <w:gridCol w:w="1346"/>
        <w:gridCol w:w="1347"/>
        <w:gridCol w:w="1347"/>
        <w:gridCol w:w="1347"/>
        <w:gridCol w:w="1347"/>
      </w:tblGrid>
      <w:tr w:rsidR="00BB107C" w:rsidRPr="00BB107C" w:rsidTr="00AB1CD5">
        <w:trPr>
          <w:trHeight w:val="270"/>
          <w:jc w:val="center"/>
        </w:trPr>
        <w:tc>
          <w:tcPr>
            <w:tcW w:w="1767" w:type="dxa"/>
            <w:vAlign w:val="center"/>
          </w:tcPr>
          <w:p w:rsidR="00BB107C" w:rsidRPr="00BB107C" w:rsidRDefault="00BB107C" w:rsidP="00AB1CD5">
            <w:pPr>
              <w:jc w:val="center"/>
              <w:rPr>
                <w:rFonts w:ascii="Times New Roman" w:hAnsi="Times New Roman" w:cs="Times New Roman"/>
                <w:szCs w:val="21"/>
              </w:rPr>
            </w:pPr>
            <w:r w:rsidRPr="00BB107C">
              <w:rPr>
                <w:rFonts w:ascii="Times New Roman" w:cs="Times New Roman"/>
                <w:szCs w:val="21"/>
              </w:rPr>
              <w:t>组分</w:t>
            </w:r>
          </w:p>
        </w:tc>
        <w:tc>
          <w:tcPr>
            <w:tcW w:w="1346" w:type="dxa"/>
            <w:vAlign w:val="center"/>
          </w:tcPr>
          <w:p w:rsidR="00BB107C" w:rsidRPr="00BB107C" w:rsidRDefault="00BB107C" w:rsidP="00AB1CD5">
            <w:pPr>
              <w:jc w:val="center"/>
              <w:rPr>
                <w:rFonts w:ascii="Times New Roman" w:hAnsi="Times New Roman" w:cs="Times New Roman"/>
                <w:szCs w:val="21"/>
              </w:rPr>
            </w:pPr>
            <w:r w:rsidRPr="00BB107C">
              <w:rPr>
                <w:rFonts w:ascii="Times New Roman" w:cs="Times New Roman"/>
                <w:szCs w:val="21"/>
              </w:rPr>
              <w:t>甲烷</w:t>
            </w:r>
          </w:p>
        </w:tc>
        <w:tc>
          <w:tcPr>
            <w:tcW w:w="1347" w:type="dxa"/>
            <w:vAlign w:val="center"/>
          </w:tcPr>
          <w:p w:rsidR="00BB107C" w:rsidRPr="00BB107C" w:rsidRDefault="00BB107C" w:rsidP="00AB1CD5">
            <w:pPr>
              <w:jc w:val="center"/>
              <w:rPr>
                <w:rFonts w:ascii="Times New Roman" w:hAnsi="Times New Roman" w:cs="Times New Roman"/>
                <w:szCs w:val="21"/>
              </w:rPr>
            </w:pPr>
            <w:r w:rsidRPr="00BB107C">
              <w:rPr>
                <w:rFonts w:ascii="Times New Roman" w:cs="Times New Roman"/>
                <w:szCs w:val="21"/>
              </w:rPr>
              <w:t>乙烷</w:t>
            </w:r>
          </w:p>
        </w:tc>
        <w:tc>
          <w:tcPr>
            <w:tcW w:w="1347" w:type="dxa"/>
            <w:vAlign w:val="center"/>
          </w:tcPr>
          <w:p w:rsidR="00BB107C" w:rsidRPr="00BB107C" w:rsidRDefault="00BB107C" w:rsidP="00AB1CD5">
            <w:pPr>
              <w:jc w:val="center"/>
              <w:rPr>
                <w:rFonts w:ascii="Times New Roman" w:hAnsi="Times New Roman" w:cs="Times New Roman"/>
                <w:szCs w:val="21"/>
              </w:rPr>
            </w:pPr>
            <w:r w:rsidRPr="00BB107C">
              <w:rPr>
                <w:rFonts w:ascii="Times New Roman" w:cs="Times New Roman"/>
                <w:szCs w:val="21"/>
              </w:rPr>
              <w:t>丙烷</w:t>
            </w:r>
          </w:p>
        </w:tc>
        <w:tc>
          <w:tcPr>
            <w:tcW w:w="1347" w:type="dxa"/>
            <w:vAlign w:val="center"/>
          </w:tcPr>
          <w:p w:rsidR="00BB107C" w:rsidRPr="00BB107C" w:rsidRDefault="00BB107C" w:rsidP="00AB1CD5">
            <w:pPr>
              <w:jc w:val="center"/>
              <w:rPr>
                <w:rFonts w:ascii="Times New Roman" w:hAnsi="Times New Roman" w:cs="Times New Roman"/>
                <w:szCs w:val="21"/>
              </w:rPr>
            </w:pPr>
            <w:r w:rsidRPr="00BB107C">
              <w:rPr>
                <w:rFonts w:ascii="Times New Roman" w:cs="Times New Roman"/>
                <w:szCs w:val="21"/>
              </w:rPr>
              <w:t>丁烷</w:t>
            </w:r>
          </w:p>
        </w:tc>
        <w:tc>
          <w:tcPr>
            <w:tcW w:w="1347" w:type="dxa"/>
            <w:vAlign w:val="center"/>
          </w:tcPr>
          <w:p w:rsidR="00BB107C" w:rsidRPr="00BB107C" w:rsidRDefault="00BB107C" w:rsidP="00AB1CD5">
            <w:pPr>
              <w:jc w:val="center"/>
              <w:rPr>
                <w:rFonts w:ascii="Times New Roman" w:hAnsi="Times New Roman" w:cs="Times New Roman"/>
                <w:szCs w:val="21"/>
              </w:rPr>
            </w:pPr>
            <w:r w:rsidRPr="00BB107C">
              <w:rPr>
                <w:rFonts w:ascii="Times New Roman" w:cs="Times New Roman"/>
                <w:szCs w:val="21"/>
              </w:rPr>
              <w:t>氮</w:t>
            </w:r>
          </w:p>
        </w:tc>
      </w:tr>
      <w:tr w:rsidR="00BB107C" w:rsidRPr="00BB107C" w:rsidTr="00AB1CD5">
        <w:trPr>
          <w:trHeight w:val="285"/>
          <w:jc w:val="center"/>
        </w:trPr>
        <w:tc>
          <w:tcPr>
            <w:tcW w:w="1767" w:type="dxa"/>
            <w:vAlign w:val="center"/>
          </w:tcPr>
          <w:p w:rsidR="00BB107C" w:rsidRPr="00BB107C" w:rsidRDefault="00BB107C" w:rsidP="00AB1CD5">
            <w:pPr>
              <w:jc w:val="center"/>
              <w:rPr>
                <w:rFonts w:ascii="Times New Roman" w:hAnsi="Times New Roman" w:cs="Times New Roman"/>
                <w:szCs w:val="21"/>
              </w:rPr>
            </w:pPr>
            <w:r w:rsidRPr="00BB107C">
              <w:rPr>
                <w:rFonts w:ascii="Times New Roman" w:cs="Times New Roman"/>
                <w:szCs w:val="21"/>
              </w:rPr>
              <w:t>摩尔百分比</w:t>
            </w:r>
            <w:r w:rsidRPr="00BB107C">
              <w:rPr>
                <w:rFonts w:ascii="Times New Roman" w:hAnsi="Times New Roman" w:cs="Times New Roman"/>
                <w:szCs w:val="21"/>
              </w:rPr>
              <w:t>%</w:t>
            </w:r>
          </w:p>
        </w:tc>
        <w:tc>
          <w:tcPr>
            <w:tcW w:w="1346" w:type="dxa"/>
            <w:vAlign w:val="center"/>
          </w:tcPr>
          <w:p w:rsidR="00BB107C" w:rsidRPr="00BB107C" w:rsidRDefault="00BB107C" w:rsidP="00AB1CD5">
            <w:pPr>
              <w:jc w:val="center"/>
              <w:rPr>
                <w:rFonts w:ascii="Times New Roman" w:hAnsi="Times New Roman" w:cs="Times New Roman"/>
                <w:szCs w:val="21"/>
              </w:rPr>
            </w:pPr>
            <w:r w:rsidRPr="00BB107C">
              <w:rPr>
                <w:rFonts w:ascii="Times New Roman" w:hAnsi="Times New Roman" w:cs="Times New Roman"/>
                <w:szCs w:val="21"/>
              </w:rPr>
              <w:t>90~92</w:t>
            </w:r>
          </w:p>
        </w:tc>
        <w:tc>
          <w:tcPr>
            <w:tcW w:w="1347" w:type="dxa"/>
            <w:vAlign w:val="center"/>
          </w:tcPr>
          <w:p w:rsidR="00BB107C" w:rsidRPr="00BB107C" w:rsidRDefault="00BB107C" w:rsidP="00AB1CD5">
            <w:pPr>
              <w:jc w:val="center"/>
              <w:rPr>
                <w:rFonts w:ascii="Times New Roman" w:hAnsi="Times New Roman" w:cs="Times New Roman"/>
                <w:szCs w:val="21"/>
              </w:rPr>
            </w:pPr>
            <w:r w:rsidRPr="00BB107C">
              <w:rPr>
                <w:rFonts w:ascii="Times New Roman" w:hAnsi="Times New Roman" w:cs="Times New Roman"/>
                <w:szCs w:val="21"/>
              </w:rPr>
              <w:t>1~3</w:t>
            </w:r>
          </w:p>
        </w:tc>
        <w:tc>
          <w:tcPr>
            <w:tcW w:w="1347" w:type="dxa"/>
            <w:vAlign w:val="center"/>
          </w:tcPr>
          <w:p w:rsidR="00BB107C" w:rsidRPr="00BB107C" w:rsidRDefault="00BB107C" w:rsidP="00AB1CD5">
            <w:pPr>
              <w:jc w:val="center"/>
              <w:rPr>
                <w:rFonts w:ascii="Times New Roman" w:hAnsi="Times New Roman" w:cs="Times New Roman"/>
                <w:szCs w:val="21"/>
              </w:rPr>
            </w:pPr>
            <w:r w:rsidRPr="00BB107C">
              <w:rPr>
                <w:rFonts w:ascii="Times New Roman" w:hAnsi="Times New Roman" w:cs="Times New Roman"/>
                <w:szCs w:val="21"/>
              </w:rPr>
              <w:t>1~2</w:t>
            </w:r>
          </w:p>
        </w:tc>
        <w:tc>
          <w:tcPr>
            <w:tcW w:w="1347" w:type="dxa"/>
            <w:vAlign w:val="center"/>
          </w:tcPr>
          <w:p w:rsidR="00BB107C" w:rsidRPr="00BB107C" w:rsidRDefault="00BB107C" w:rsidP="00AB1CD5">
            <w:pPr>
              <w:jc w:val="center"/>
              <w:rPr>
                <w:rFonts w:ascii="Times New Roman" w:hAnsi="Times New Roman" w:cs="Times New Roman"/>
                <w:szCs w:val="21"/>
              </w:rPr>
            </w:pPr>
            <w:r w:rsidRPr="00BB107C">
              <w:rPr>
                <w:rFonts w:ascii="Times New Roman" w:hAnsi="Times New Roman" w:cs="Times New Roman"/>
                <w:szCs w:val="21"/>
              </w:rPr>
              <w:t>1~2</w:t>
            </w:r>
          </w:p>
        </w:tc>
        <w:tc>
          <w:tcPr>
            <w:tcW w:w="1347" w:type="dxa"/>
            <w:vAlign w:val="center"/>
          </w:tcPr>
          <w:p w:rsidR="00BB107C" w:rsidRPr="00BB107C" w:rsidRDefault="00BB107C" w:rsidP="00AB1CD5">
            <w:pPr>
              <w:jc w:val="center"/>
              <w:rPr>
                <w:rFonts w:ascii="Times New Roman" w:hAnsi="Times New Roman" w:cs="Times New Roman"/>
                <w:szCs w:val="21"/>
              </w:rPr>
            </w:pPr>
            <w:r w:rsidRPr="00BB107C">
              <w:rPr>
                <w:rFonts w:ascii="Times New Roman" w:hAnsi="Times New Roman" w:cs="Times New Roman"/>
                <w:szCs w:val="21"/>
              </w:rPr>
              <w:t>1.3~3</w:t>
            </w:r>
          </w:p>
        </w:tc>
      </w:tr>
    </w:tbl>
    <w:p w:rsidR="00B33C48" w:rsidRDefault="00B33C48" w:rsidP="00CE127D">
      <w:pPr>
        <w:pStyle w:val="2"/>
        <w:adjustRightInd w:val="0"/>
        <w:snapToGrid w:val="0"/>
        <w:spacing w:beforeLines="50" w:after="0" w:line="360" w:lineRule="auto"/>
        <w:rPr>
          <w:rFonts w:ascii="Times New Roman" w:eastAsia="宋体" w:hAnsi="Times New Roman" w:cs="Times New Roman"/>
          <w:sz w:val="30"/>
          <w:szCs w:val="30"/>
        </w:rPr>
      </w:pPr>
      <w:bookmarkStart w:id="19" w:name="_Toc519499045"/>
      <w:bookmarkStart w:id="20" w:name="_Toc515462311"/>
      <w:r>
        <w:rPr>
          <w:rFonts w:ascii="Times New Roman" w:eastAsia="宋体" w:hAnsi="Times New Roman" w:cs="Times New Roman" w:hint="eastAsia"/>
          <w:sz w:val="30"/>
          <w:szCs w:val="30"/>
        </w:rPr>
        <w:t>3.4</w:t>
      </w:r>
      <w:r>
        <w:rPr>
          <w:rFonts w:ascii="Times New Roman" w:eastAsia="宋体" w:hAnsi="Times New Roman" w:cs="Times New Roman" w:hint="eastAsia"/>
          <w:sz w:val="30"/>
          <w:szCs w:val="30"/>
        </w:rPr>
        <w:t>公用工程</w:t>
      </w:r>
      <w:bookmarkEnd w:id="19"/>
    </w:p>
    <w:p w:rsidR="00E73A05" w:rsidRPr="00E73A05" w:rsidRDefault="00B33C48" w:rsidP="00E73A05">
      <w:pPr>
        <w:spacing w:line="360" w:lineRule="auto"/>
        <w:ind w:firstLineChars="200" w:firstLine="480"/>
        <w:rPr>
          <w:rFonts w:ascii="Times New Roman" w:hAnsi="Times New Roman" w:cs="Times New Roman"/>
          <w:sz w:val="24"/>
          <w:szCs w:val="24"/>
        </w:rPr>
      </w:pPr>
      <w:r w:rsidRPr="00E73A05">
        <w:rPr>
          <w:rFonts w:ascii="Times New Roman" w:hAnsi="Times New Roman" w:cs="Times New Roman"/>
          <w:sz w:val="24"/>
          <w:szCs w:val="24"/>
        </w:rPr>
        <w:t>1</w:t>
      </w:r>
      <w:r w:rsidRPr="00E73A05">
        <w:rPr>
          <w:rFonts w:ascii="Times New Roman" w:hAnsi="Times New Roman" w:cs="Times New Roman"/>
          <w:sz w:val="24"/>
          <w:szCs w:val="24"/>
        </w:rPr>
        <w:t>、供电：</w:t>
      </w:r>
      <w:r w:rsidR="00E73A05" w:rsidRPr="00E73A05">
        <w:rPr>
          <w:rFonts w:ascii="Times New Roman" w:hAnsi="Times New Roman" w:cs="Times New Roman"/>
          <w:sz w:val="24"/>
          <w:szCs w:val="24"/>
        </w:rPr>
        <w:t>项目年用电量为</w:t>
      </w:r>
      <w:r w:rsidR="00E73A05" w:rsidRPr="00E73A05">
        <w:rPr>
          <w:rFonts w:ascii="Times New Roman" w:hAnsi="Times New Roman" w:cs="Times New Roman"/>
          <w:sz w:val="24"/>
          <w:szCs w:val="24"/>
        </w:rPr>
        <w:t>170</w:t>
      </w:r>
      <w:r w:rsidR="00E73A05" w:rsidRPr="00E73A05">
        <w:rPr>
          <w:rFonts w:ascii="Times New Roman" w:hAnsi="Times New Roman" w:cs="Times New Roman"/>
          <w:sz w:val="24"/>
          <w:szCs w:val="24"/>
        </w:rPr>
        <w:t>万</w:t>
      </w:r>
      <w:r w:rsidR="00E73A05" w:rsidRPr="00E73A05">
        <w:rPr>
          <w:rFonts w:ascii="Times New Roman" w:hAnsi="Times New Roman" w:cs="Times New Roman"/>
          <w:sz w:val="24"/>
          <w:szCs w:val="24"/>
        </w:rPr>
        <w:t>KW·h/a</w:t>
      </w:r>
      <w:r w:rsidR="00E73A05" w:rsidRPr="00E73A05">
        <w:rPr>
          <w:rFonts w:ascii="Times New Roman" w:hAnsi="Times New Roman" w:cs="Times New Roman"/>
          <w:sz w:val="24"/>
          <w:szCs w:val="24"/>
        </w:rPr>
        <w:t>，供电由采油六厂供电系统供给，厂内设</w:t>
      </w:r>
      <w:r w:rsidR="00E73A05" w:rsidRPr="00E73A05">
        <w:rPr>
          <w:rFonts w:ascii="Times New Roman" w:hAnsi="Times New Roman" w:cs="Times New Roman"/>
          <w:sz w:val="24"/>
          <w:szCs w:val="24"/>
        </w:rPr>
        <w:t>1</w:t>
      </w:r>
      <w:r w:rsidR="00E73A05" w:rsidRPr="00E73A05">
        <w:rPr>
          <w:rFonts w:ascii="Times New Roman" w:hAnsi="Times New Roman" w:cs="Times New Roman"/>
          <w:sz w:val="24"/>
          <w:szCs w:val="24"/>
        </w:rPr>
        <w:t>台</w:t>
      </w:r>
      <w:r w:rsidR="00E73A05" w:rsidRPr="00E73A05">
        <w:rPr>
          <w:rFonts w:ascii="Times New Roman" w:hAnsi="Times New Roman" w:cs="Times New Roman"/>
          <w:sz w:val="24"/>
          <w:szCs w:val="24"/>
        </w:rPr>
        <w:t>315KVA</w:t>
      </w:r>
      <w:r w:rsidR="00E73A05" w:rsidRPr="00E73A05">
        <w:rPr>
          <w:rFonts w:ascii="Times New Roman" w:hAnsi="Times New Roman" w:cs="Times New Roman"/>
          <w:sz w:val="24"/>
          <w:szCs w:val="24"/>
        </w:rPr>
        <w:t>变压器，</w:t>
      </w:r>
      <w:r w:rsidR="00E73A05" w:rsidRPr="00E73A05">
        <w:rPr>
          <w:rFonts w:ascii="Times New Roman" w:cs="Times New Roman"/>
          <w:sz w:val="24"/>
          <w:szCs w:val="24"/>
        </w:rPr>
        <w:t>更换进线电缆为</w:t>
      </w:r>
      <w:r w:rsidR="00E73A05" w:rsidRPr="00E73A05">
        <w:rPr>
          <w:rFonts w:ascii="Times New Roman" w:hAnsi="Times New Roman" w:cs="Times New Roman"/>
          <w:sz w:val="24"/>
          <w:szCs w:val="24"/>
        </w:rPr>
        <w:t>YJV22-4×120+1×70</w:t>
      </w:r>
      <w:r w:rsidR="00E73A05" w:rsidRPr="00E73A05">
        <w:rPr>
          <w:rFonts w:ascii="Times New Roman" w:hAnsi="Times New Roman" w:cs="Times New Roman"/>
          <w:sz w:val="24"/>
          <w:szCs w:val="24"/>
        </w:rPr>
        <w:t>，可以满足用电需求。</w:t>
      </w:r>
    </w:p>
    <w:p w:rsidR="00E73A05" w:rsidRPr="00E73A05" w:rsidRDefault="00E73A05" w:rsidP="00E73A05">
      <w:pPr>
        <w:spacing w:line="360" w:lineRule="auto"/>
        <w:ind w:firstLineChars="200" w:firstLine="480"/>
        <w:rPr>
          <w:rFonts w:ascii="Times New Roman" w:hAnsi="Times New Roman" w:cs="Times New Roman"/>
          <w:color w:val="FF0000"/>
          <w:sz w:val="24"/>
          <w:szCs w:val="24"/>
        </w:rPr>
      </w:pPr>
      <w:r w:rsidRPr="00E73A05">
        <w:rPr>
          <w:rFonts w:ascii="Times New Roman" w:hAnsi="Times New Roman" w:cs="Times New Roman"/>
          <w:sz w:val="24"/>
          <w:szCs w:val="24"/>
        </w:rPr>
        <w:t>2</w:t>
      </w:r>
      <w:r w:rsidRPr="00E73A05">
        <w:rPr>
          <w:rFonts w:ascii="Times New Roman" w:hAnsi="Times New Roman" w:cs="Times New Roman"/>
          <w:sz w:val="24"/>
          <w:szCs w:val="24"/>
        </w:rPr>
        <w:t>、供热：生产过程无需供热，生活取暖利用空调。</w:t>
      </w:r>
    </w:p>
    <w:p w:rsidR="00E73A05" w:rsidRPr="00E73A05" w:rsidRDefault="00E73A05" w:rsidP="00E73A05">
      <w:pPr>
        <w:spacing w:line="360" w:lineRule="auto"/>
        <w:ind w:firstLineChars="200" w:firstLine="480"/>
        <w:rPr>
          <w:rFonts w:ascii="Times New Roman" w:hAnsi="Times New Roman" w:cs="Times New Roman"/>
          <w:sz w:val="24"/>
          <w:szCs w:val="24"/>
        </w:rPr>
      </w:pPr>
      <w:r w:rsidRPr="00E73A05">
        <w:rPr>
          <w:rFonts w:ascii="Times New Roman" w:hAnsi="Times New Roman" w:cs="Times New Roman"/>
          <w:sz w:val="24"/>
          <w:szCs w:val="24"/>
        </w:rPr>
        <w:t>3</w:t>
      </w:r>
      <w:r w:rsidRPr="00E73A05">
        <w:rPr>
          <w:rFonts w:ascii="Times New Roman" w:hAnsi="Times New Roman" w:cs="Times New Roman"/>
          <w:sz w:val="24"/>
          <w:szCs w:val="24"/>
        </w:rPr>
        <w:t>、给排水：</w:t>
      </w:r>
      <w:r w:rsidRPr="00E73A05">
        <w:rPr>
          <w:rFonts w:ascii="Times New Roman" w:cs="Times New Roman"/>
          <w:sz w:val="24"/>
          <w:szCs w:val="24"/>
        </w:rPr>
        <w:t>该</w:t>
      </w:r>
      <w:r w:rsidRPr="00E73A05">
        <w:rPr>
          <w:rFonts w:ascii="Times New Roman" w:hAnsi="Times New Roman" w:cs="Times New Roman"/>
          <w:sz w:val="24"/>
          <w:szCs w:val="24"/>
        </w:rPr>
        <w:t>项目用水由采油六厂供水系统提供，主要为生活用水，用水量为</w:t>
      </w:r>
      <w:r w:rsidRPr="00E73A05">
        <w:rPr>
          <w:rFonts w:ascii="Times New Roman" w:hAnsi="Times New Roman" w:cs="Times New Roman"/>
          <w:sz w:val="24"/>
          <w:szCs w:val="24"/>
        </w:rPr>
        <w:t>73m</w:t>
      </w:r>
      <w:r w:rsidRPr="00E73A05">
        <w:rPr>
          <w:rFonts w:ascii="Times New Roman" w:hAnsi="Times New Roman" w:cs="Times New Roman"/>
          <w:sz w:val="24"/>
          <w:szCs w:val="24"/>
          <w:vertAlign w:val="superscript"/>
        </w:rPr>
        <w:t>3</w:t>
      </w:r>
      <w:r w:rsidRPr="00E73A05">
        <w:rPr>
          <w:rFonts w:ascii="Times New Roman" w:hAnsi="Times New Roman" w:cs="Times New Roman"/>
          <w:sz w:val="24"/>
          <w:szCs w:val="24"/>
        </w:rPr>
        <w:t>/a</w:t>
      </w:r>
      <w:r w:rsidRPr="00E73A05">
        <w:rPr>
          <w:rFonts w:ascii="Times New Roman" w:cs="Times New Roman"/>
          <w:sz w:val="24"/>
          <w:szCs w:val="24"/>
        </w:rPr>
        <w:t>，</w:t>
      </w:r>
      <w:r w:rsidRPr="00E73A05">
        <w:rPr>
          <w:rFonts w:ascii="Times New Roman" w:hAnsi="Times New Roman" w:cs="Times New Roman"/>
          <w:sz w:val="24"/>
          <w:szCs w:val="24"/>
        </w:rPr>
        <w:t>可以满足项目用水需求。</w:t>
      </w:r>
    </w:p>
    <w:p w:rsidR="00E73A05" w:rsidRPr="00E73A05" w:rsidRDefault="00E73A05" w:rsidP="00E73A05">
      <w:pPr>
        <w:spacing w:line="360" w:lineRule="auto"/>
        <w:ind w:firstLineChars="200" w:firstLine="480"/>
        <w:rPr>
          <w:rFonts w:ascii="Times New Roman" w:hAnsi="Times New Roman" w:cs="Times New Roman"/>
          <w:sz w:val="24"/>
          <w:szCs w:val="24"/>
        </w:rPr>
      </w:pPr>
      <w:r w:rsidRPr="00E73A05">
        <w:rPr>
          <w:rFonts w:ascii="Times New Roman" w:hAnsi="Times New Roman" w:cs="Times New Roman"/>
          <w:sz w:val="24"/>
          <w:szCs w:val="24"/>
        </w:rPr>
        <w:t>伴生气</w:t>
      </w:r>
      <w:r>
        <w:rPr>
          <w:rFonts w:ascii="Times New Roman" w:hAnsi="Times New Roman" w:cs="Times New Roman" w:hint="eastAsia"/>
          <w:sz w:val="24"/>
          <w:szCs w:val="24"/>
        </w:rPr>
        <w:t>气液分离、</w:t>
      </w:r>
      <w:r w:rsidRPr="00E73A05">
        <w:rPr>
          <w:rFonts w:ascii="Times New Roman" w:hAnsi="Times New Roman" w:cs="Times New Roman"/>
          <w:sz w:val="24"/>
          <w:szCs w:val="24"/>
        </w:rPr>
        <w:t>干燥冷凝废水经调节池暂存后送至</w:t>
      </w:r>
      <w:r w:rsidRPr="00E73A05">
        <w:rPr>
          <w:rFonts w:ascii="Times New Roman" w:hAnsi="宋体" w:cs="Times New Roman"/>
          <w:sz w:val="24"/>
          <w:szCs w:val="24"/>
        </w:rPr>
        <w:t>采油六厂羊三木油田采油一队原油集输系统</w:t>
      </w:r>
      <w:r w:rsidRPr="00E73A05">
        <w:rPr>
          <w:rFonts w:ascii="Times New Roman" w:hAnsi="Times New Roman" w:cs="Times New Roman"/>
          <w:sz w:val="24"/>
          <w:szCs w:val="24"/>
        </w:rPr>
        <w:t>；厂区设防渗旱厕，厂内职工生活污水产生量为</w:t>
      </w:r>
      <w:r w:rsidRPr="00E73A05">
        <w:rPr>
          <w:rFonts w:ascii="Times New Roman" w:hAnsi="Times New Roman" w:cs="Times New Roman"/>
          <w:sz w:val="24"/>
          <w:szCs w:val="24"/>
        </w:rPr>
        <w:t>58.4m</w:t>
      </w:r>
      <w:r w:rsidRPr="00E73A05">
        <w:rPr>
          <w:rFonts w:ascii="Times New Roman" w:hAnsi="Times New Roman" w:cs="Times New Roman"/>
          <w:sz w:val="24"/>
          <w:szCs w:val="24"/>
          <w:vertAlign w:val="superscript"/>
        </w:rPr>
        <w:t>3</w:t>
      </w:r>
      <w:r w:rsidRPr="00E73A05">
        <w:rPr>
          <w:rFonts w:ascii="Times New Roman" w:hAnsi="Times New Roman" w:cs="Times New Roman"/>
          <w:sz w:val="24"/>
          <w:szCs w:val="24"/>
        </w:rPr>
        <w:t>/a</w:t>
      </w:r>
      <w:r w:rsidRPr="00E73A05">
        <w:rPr>
          <w:rFonts w:ascii="Times New Roman" w:cs="Times New Roman"/>
          <w:sz w:val="24"/>
          <w:szCs w:val="24"/>
        </w:rPr>
        <w:t>，产生量较少且水质较清洁，直接泼洒厂区抑尘不外排</w:t>
      </w:r>
      <w:r w:rsidRPr="00E73A05">
        <w:rPr>
          <w:rFonts w:ascii="Times New Roman" w:hAnsi="Times New Roman" w:cs="Times New Roman"/>
          <w:sz w:val="24"/>
          <w:szCs w:val="24"/>
        </w:rPr>
        <w:t>。</w:t>
      </w:r>
    </w:p>
    <w:p w:rsidR="00D72915" w:rsidRPr="0093770D" w:rsidRDefault="00B65BEC" w:rsidP="00CE127D">
      <w:pPr>
        <w:pStyle w:val="2"/>
        <w:adjustRightInd w:val="0"/>
        <w:snapToGrid w:val="0"/>
        <w:spacing w:beforeLines="50" w:after="0" w:line="360" w:lineRule="auto"/>
        <w:rPr>
          <w:rFonts w:ascii="Times New Roman" w:eastAsia="宋体" w:hAnsi="Times New Roman" w:cs="Times New Roman"/>
          <w:sz w:val="30"/>
          <w:szCs w:val="30"/>
        </w:rPr>
      </w:pPr>
      <w:bookmarkStart w:id="21" w:name="_Toc519499046"/>
      <w:r>
        <w:rPr>
          <w:rFonts w:ascii="Times New Roman" w:eastAsia="宋体" w:hAnsi="Times New Roman" w:cs="Times New Roman" w:hint="eastAsia"/>
          <w:sz w:val="30"/>
          <w:szCs w:val="30"/>
        </w:rPr>
        <w:t>3</w:t>
      </w:r>
      <w:r w:rsidR="0053106A" w:rsidRPr="0093770D">
        <w:rPr>
          <w:rFonts w:ascii="Times New Roman" w:eastAsia="宋体" w:hAnsi="Times New Roman" w:cs="Times New Roman"/>
          <w:sz w:val="30"/>
          <w:szCs w:val="30"/>
        </w:rPr>
        <w:t>.</w:t>
      </w:r>
      <w:bookmarkStart w:id="22" w:name="_Toc515462312"/>
      <w:bookmarkEnd w:id="20"/>
      <w:r w:rsidR="00B33C48">
        <w:rPr>
          <w:rFonts w:ascii="Times New Roman" w:eastAsia="宋体" w:hAnsi="Times New Roman" w:cs="Times New Roman" w:hint="eastAsia"/>
          <w:sz w:val="30"/>
          <w:szCs w:val="30"/>
        </w:rPr>
        <w:t>5</w:t>
      </w:r>
      <w:r w:rsidR="00D72915" w:rsidRPr="0093770D">
        <w:rPr>
          <w:rFonts w:ascii="Times New Roman" w:eastAsia="宋体" w:hAnsi="Times New Roman" w:cs="Times New Roman" w:hint="eastAsia"/>
          <w:sz w:val="30"/>
          <w:szCs w:val="30"/>
        </w:rPr>
        <w:t>工艺流程</w:t>
      </w:r>
      <w:bookmarkEnd w:id="21"/>
      <w:bookmarkEnd w:id="22"/>
    </w:p>
    <w:p w:rsidR="003F505F" w:rsidRPr="00AB1CD5" w:rsidRDefault="003F505F" w:rsidP="00E73A05">
      <w:pPr>
        <w:adjustRightInd w:val="0"/>
        <w:snapToGrid w:val="0"/>
        <w:spacing w:line="360" w:lineRule="auto"/>
        <w:ind w:firstLineChars="200" w:firstLine="480"/>
        <w:rPr>
          <w:rFonts w:ascii="Times New Roman" w:hAnsi="Times New Roman" w:cs="Times New Roman"/>
          <w:sz w:val="24"/>
          <w:szCs w:val="24"/>
        </w:rPr>
      </w:pPr>
      <w:r w:rsidRPr="00AB1CD5">
        <w:rPr>
          <w:rFonts w:ascii="Times New Roman" w:cs="Times New Roman"/>
          <w:sz w:val="24"/>
          <w:szCs w:val="24"/>
        </w:rPr>
        <w:t>（</w:t>
      </w:r>
      <w:r w:rsidRPr="00AB1CD5">
        <w:rPr>
          <w:rFonts w:ascii="Times New Roman" w:hAnsi="Times New Roman" w:cs="Times New Roman"/>
          <w:sz w:val="24"/>
          <w:szCs w:val="24"/>
        </w:rPr>
        <w:t>1</w:t>
      </w:r>
      <w:r w:rsidRPr="00AB1CD5">
        <w:rPr>
          <w:rFonts w:ascii="Times New Roman" w:cs="Times New Roman"/>
          <w:sz w:val="24"/>
          <w:szCs w:val="24"/>
        </w:rPr>
        <w:t>）工艺流程</w:t>
      </w:r>
    </w:p>
    <w:p w:rsidR="00AB1CD5" w:rsidRDefault="00E434B5" w:rsidP="003F505F">
      <w:pPr>
        <w:adjustRightInd w:val="0"/>
        <w:snapToGrid w:val="0"/>
        <w:spacing w:line="360" w:lineRule="auto"/>
        <w:rPr>
          <w:sz w:val="24"/>
          <w:szCs w:val="24"/>
        </w:rPr>
      </w:pPr>
      <w:r>
        <w:rPr>
          <w:sz w:val="24"/>
          <w:szCs w:val="24"/>
        </w:rPr>
      </w:r>
      <w:r w:rsidR="00CE127D">
        <w:rPr>
          <w:sz w:val="24"/>
          <w:szCs w:val="24"/>
        </w:rPr>
        <w:pict>
          <v:group id="_x0000_s1079" editas="canvas" style="width:415.3pt;height:70.6pt;mso-position-horizontal-relative:char;mso-position-vertical-relative:line" coordorigin="1800,6793" coordsize="8306,1412">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8" type="#_x0000_t75" style="position:absolute;left:1800;top:6793;width:8306;height:1412" o:preferrelative="f">
              <v:fill o:detectmouseclick="t"/>
              <v:path o:extrusionok="t" o:connecttype="none"/>
              <o:lock v:ext="edit" text="t"/>
            </v:shape>
            <v:shape id="_x0000_s1080" type="#_x0000_t202" style="position:absolute;left:1919;top:7119;width:1279;height:438">
              <v:textbox>
                <w:txbxContent>
                  <w:p w:rsidR="001826FF" w:rsidRPr="00AB1CD5" w:rsidRDefault="001826FF" w:rsidP="00A711F1">
                    <w:pPr>
                      <w:jc w:val="center"/>
                      <w:rPr>
                        <w:rFonts w:ascii="Times New Roman" w:hAnsi="Times New Roman" w:cs="Times New Roman"/>
                      </w:rPr>
                    </w:pPr>
                    <w:r w:rsidRPr="00AB1CD5">
                      <w:rPr>
                        <w:rFonts w:ascii="Times New Roman" w:cs="Times New Roman"/>
                      </w:rPr>
                      <w:t>系统来气</w:t>
                    </w:r>
                  </w:p>
                </w:txbxContent>
              </v:textbox>
            </v:shape>
            <v:shapetype id="_x0000_t32" coordsize="21600,21600" o:spt="32" o:oned="t" path="m,l21600,21600e" filled="f">
              <v:path arrowok="t" fillok="f" o:connecttype="none"/>
              <o:lock v:ext="edit" shapetype="t"/>
            </v:shapetype>
            <v:shape id="_x0000_s1081" type="#_x0000_t32" style="position:absolute;left:5133;top:7345;width:485;height:1" o:connectortype="straight">
              <v:stroke endarrow="block"/>
            </v:shape>
            <v:shape id="_x0000_s1082" type="#_x0000_t202" style="position:absolute;left:5618;top:7126;width:1278;height:438">
              <v:textbox>
                <w:txbxContent>
                  <w:p w:rsidR="001826FF" w:rsidRPr="00AB1CD5" w:rsidRDefault="001826FF" w:rsidP="00A711F1">
                    <w:pPr>
                      <w:jc w:val="center"/>
                      <w:rPr>
                        <w:rFonts w:ascii="Times New Roman" w:hAnsi="Times New Roman" w:cs="Times New Roman"/>
                      </w:rPr>
                    </w:pPr>
                    <w:r w:rsidRPr="00AB1CD5">
                      <w:rPr>
                        <w:rFonts w:ascii="Times New Roman" w:cs="Times New Roman"/>
                      </w:rPr>
                      <w:t>干燥、冷凝</w:t>
                    </w:r>
                  </w:p>
                </w:txbxContent>
              </v:textbox>
            </v:shape>
            <v:shape id="_x0000_s1083" type="#_x0000_t32" style="position:absolute;left:6896;top:7345;width:460;height:1" o:connectortype="straight">
              <v:stroke endarrow="block"/>
            </v:shape>
            <v:shape id="_x0000_s1084" type="#_x0000_t202" style="position:absolute;left:7356;top:7126;width:999;height:438">
              <v:textbox>
                <w:txbxContent>
                  <w:p w:rsidR="001826FF" w:rsidRPr="00AB1CD5" w:rsidRDefault="001826FF" w:rsidP="00A711F1">
                    <w:pPr>
                      <w:jc w:val="center"/>
                      <w:rPr>
                        <w:rFonts w:ascii="Times New Roman" w:hAnsi="Times New Roman" w:cs="Times New Roman"/>
                      </w:rPr>
                    </w:pPr>
                    <w:r w:rsidRPr="00AB1CD5">
                      <w:rPr>
                        <w:rFonts w:ascii="Times New Roman" w:cs="Times New Roman"/>
                      </w:rPr>
                      <w:t>压缩</w:t>
                    </w:r>
                  </w:p>
                </w:txbxContent>
              </v:textbox>
            </v:shape>
            <v:shape id="_x0000_s1085" type="#_x0000_t32" style="position:absolute;left:8395;top:7345;width:507;height:1" o:connectortype="straight">
              <v:stroke endarrow="block"/>
            </v:shape>
            <v:shape id="_x0000_s1086" type="#_x0000_t202" style="position:absolute;left:8895;top:7120;width:1091;height:437">
              <v:textbox>
                <w:txbxContent>
                  <w:p w:rsidR="001826FF" w:rsidRPr="00AB1CD5" w:rsidRDefault="001826FF" w:rsidP="00A711F1">
                    <w:pPr>
                      <w:jc w:val="center"/>
                      <w:rPr>
                        <w:rFonts w:ascii="Times New Roman" w:hAnsi="Times New Roman" w:cs="Times New Roman"/>
                      </w:rPr>
                    </w:pPr>
                    <w:r w:rsidRPr="00AB1CD5">
                      <w:rPr>
                        <w:rFonts w:ascii="Times New Roman" w:cs="Times New Roman"/>
                      </w:rPr>
                      <w:t>装车</w:t>
                    </w:r>
                  </w:p>
                </w:txbxContent>
              </v:textbox>
            </v:shape>
            <v:shape id="_x0000_s1087" type="#_x0000_t202" style="position:absolute;left:5528;top:6808;width:1705;height:450" stroked="f">
              <v:fill opacity="0"/>
              <v:textbox>
                <w:txbxContent>
                  <w:p w:rsidR="001826FF" w:rsidRPr="00AB1CD5" w:rsidRDefault="001826FF" w:rsidP="00A711F1">
                    <w:pPr>
                      <w:rPr>
                        <w:rFonts w:ascii="Times New Roman" w:hAnsi="Times New Roman" w:cs="Times New Roman"/>
                      </w:rPr>
                    </w:pPr>
                    <w:r w:rsidRPr="00AB1CD5">
                      <w:rPr>
                        <w:rFonts w:ascii="Times New Roman" w:hAnsi="Times New Roman" w:cs="Times New Roman"/>
                      </w:rPr>
                      <w:t>N1</w:t>
                    </w:r>
                    <w:r w:rsidRPr="00AB1CD5">
                      <w:rPr>
                        <w:rFonts w:ascii="Times New Roman" w:cs="Times New Roman"/>
                      </w:rPr>
                      <w:t>、</w:t>
                    </w:r>
                    <w:r w:rsidRPr="00AB1CD5">
                      <w:rPr>
                        <w:rFonts w:ascii="Times New Roman" w:hAnsi="Times New Roman" w:cs="Times New Roman"/>
                      </w:rPr>
                      <w:t>W</w:t>
                    </w:r>
                    <w:r>
                      <w:rPr>
                        <w:rFonts w:ascii="Times New Roman" w:hAnsi="Times New Roman" w:cs="Times New Roman" w:hint="eastAsia"/>
                      </w:rPr>
                      <w:t>2</w:t>
                    </w:r>
                    <w:r w:rsidRPr="00AB1CD5">
                      <w:rPr>
                        <w:rFonts w:ascii="Times New Roman" w:cs="Times New Roman"/>
                      </w:rPr>
                      <w:t>、</w:t>
                    </w:r>
                    <w:r w:rsidRPr="00AB1CD5">
                      <w:rPr>
                        <w:rFonts w:ascii="Times New Roman" w:hAnsi="Times New Roman" w:cs="Times New Roman"/>
                      </w:rPr>
                      <w:t>G1</w:t>
                    </w:r>
                  </w:p>
                </w:txbxContent>
              </v:textbox>
            </v:shape>
            <v:shape id="_x0000_s1088" type="#_x0000_t202" style="position:absolute;left:7323;top:6808;width:1147;height:450" stroked="f">
              <v:fill opacity="0"/>
              <v:textbox>
                <w:txbxContent>
                  <w:p w:rsidR="001826FF" w:rsidRPr="00AB1CD5" w:rsidRDefault="001826FF" w:rsidP="00A711F1">
                    <w:pPr>
                      <w:rPr>
                        <w:rFonts w:ascii="Times New Roman" w:hAnsi="Times New Roman" w:cs="Times New Roman"/>
                      </w:rPr>
                    </w:pPr>
                    <w:r w:rsidRPr="00AB1CD5">
                      <w:rPr>
                        <w:rFonts w:ascii="Times New Roman" w:hAnsi="Times New Roman" w:cs="Times New Roman"/>
                      </w:rPr>
                      <w:t>N2</w:t>
                    </w:r>
                    <w:r w:rsidRPr="00AB1CD5">
                      <w:rPr>
                        <w:rFonts w:ascii="Times New Roman" w:cs="Times New Roman"/>
                      </w:rPr>
                      <w:t>、</w:t>
                    </w:r>
                    <w:r w:rsidRPr="00AB1CD5">
                      <w:rPr>
                        <w:rFonts w:ascii="Times New Roman" w:hAnsi="Times New Roman" w:cs="Times New Roman"/>
                      </w:rPr>
                      <w:t>G2</w:t>
                    </w:r>
                  </w:p>
                </w:txbxContent>
              </v:textbox>
            </v:shape>
            <v:shape id="_x0000_s1089" type="#_x0000_t202" style="position:absolute;left:9092;top:6808;width:591;height:450" stroked="f">
              <v:fill opacity="0"/>
              <v:textbox>
                <w:txbxContent>
                  <w:p w:rsidR="001826FF" w:rsidRPr="00AB1CD5" w:rsidRDefault="001826FF" w:rsidP="00A711F1">
                    <w:pPr>
                      <w:rPr>
                        <w:rFonts w:ascii="Times New Roman" w:hAnsi="Times New Roman" w:cs="Times New Roman"/>
                      </w:rPr>
                    </w:pPr>
                    <w:r w:rsidRPr="00AB1CD5">
                      <w:rPr>
                        <w:rFonts w:ascii="Times New Roman" w:hAnsi="Times New Roman" w:cs="Times New Roman"/>
                      </w:rPr>
                      <w:t>G3</w:t>
                    </w:r>
                  </w:p>
                </w:txbxContent>
              </v:textbox>
            </v:shape>
            <v:shape id="_x0000_s1090" type="#_x0000_t32" style="position:absolute;left:3198;top:7331;width:695;height:7;flip:y" o:connectortype="straight">
              <v:stroke endarrow="block"/>
            </v:shape>
            <v:shape id="_x0000_s1091" type="#_x0000_t202" style="position:absolute;left:3893;top:7111;width:1278;height:438">
              <v:textbox>
                <w:txbxContent>
                  <w:p w:rsidR="001826FF" w:rsidRPr="00AB1CD5" w:rsidRDefault="001826FF" w:rsidP="00A711F1">
                    <w:pPr>
                      <w:jc w:val="center"/>
                      <w:rPr>
                        <w:rFonts w:ascii="Times New Roman" w:hAnsi="Times New Roman" w:cs="Times New Roman"/>
                      </w:rPr>
                    </w:pPr>
                    <w:r>
                      <w:rPr>
                        <w:rFonts w:ascii="Times New Roman" w:cs="Times New Roman" w:hint="eastAsia"/>
                      </w:rPr>
                      <w:t>气液分离</w:t>
                    </w:r>
                  </w:p>
                </w:txbxContent>
              </v:textbox>
            </v:shape>
            <v:shape id="_x0000_s1092" type="#_x0000_t202" style="position:absolute;left:3803;top:6793;width:1418;height:450" stroked="f">
              <v:fill opacity="0"/>
              <v:textbox>
                <w:txbxContent>
                  <w:p w:rsidR="001826FF" w:rsidRPr="00AB1CD5" w:rsidRDefault="001826FF" w:rsidP="00A711F1">
                    <w:pPr>
                      <w:jc w:val="center"/>
                      <w:rPr>
                        <w:rFonts w:ascii="Times New Roman" w:hAnsi="Times New Roman" w:cs="Times New Roman"/>
                      </w:rPr>
                    </w:pPr>
                    <w:r w:rsidRPr="00AB1CD5">
                      <w:rPr>
                        <w:rFonts w:ascii="Times New Roman" w:hAnsi="Times New Roman" w:cs="Times New Roman"/>
                      </w:rPr>
                      <w:t>W</w:t>
                    </w:r>
                    <w:r>
                      <w:rPr>
                        <w:rFonts w:ascii="Times New Roman" w:hAnsi="Times New Roman" w:cs="Times New Roman" w:hint="eastAsia"/>
                      </w:rPr>
                      <w:t>1</w:t>
                    </w:r>
                  </w:p>
                </w:txbxContent>
              </v:textbox>
            </v:shape>
            <v:shape id="_x0000_s1093" type="#_x0000_t202" style="position:absolute;left:6375;top:7650;width:3731;height:555" filled="f" stroked="f">
              <v:textbox>
                <w:txbxContent>
                  <w:p w:rsidR="001826FF" w:rsidRPr="00A711F1" w:rsidRDefault="001826FF">
                    <w:r w:rsidRPr="00A711F1">
                      <w:rPr>
                        <w:rFonts w:hint="eastAsia"/>
                      </w:rPr>
                      <w:t>注：</w:t>
                    </w:r>
                    <w:r w:rsidRPr="00A711F1">
                      <w:rPr>
                        <w:rFonts w:hint="eastAsia"/>
                      </w:rPr>
                      <w:t>G</w:t>
                    </w:r>
                    <w:r w:rsidRPr="00A711F1">
                      <w:rPr>
                        <w:rFonts w:hint="eastAsia"/>
                      </w:rPr>
                      <w:t>：废气；</w:t>
                    </w:r>
                    <w:r w:rsidRPr="00A711F1">
                      <w:rPr>
                        <w:rFonts w:hint="eastAsia"/>
                      </w:rPr>
                      <w:t>N</w:t>
                    </w:r>
                    <w:r w:rsidRPr="00A711F1">
                      <w:rPr>
                        <w:rFonts w:hint="eastAsia"/>
                      </w:rPr>
                      <w:t>：噪声；</w:t>
                    </w:r>
                    <w:r w:rsidRPr="00A711F1">
                      <w:rPr>
                        <w:rFonts w:hint="eastAsia"/>
                      </w:rPr>
                      <w:t>W</w:t>
                    </w:r>
                    <w:r w:rsidRPr="00A711F1">
                      <w:rPr>
                        <w:rFonts w:hint="eastAsia"/>
                      </w:rPr>
                      <w:t>：废水</w:t>
                    </w:r>
                  </w:p>
                </w:txbxContent>
              </v:textbox>
            </v:shape>
            <w10:wrap type="none"/>
            <w10:anchorlock/>
          </v:group>
        </w:pict>
      </w:r>
    </w:p>
    <w:p w:rsidR="00AB1CD5" w:rsidRPr="00E80F75" w:rsidRDefault="00E80F75" w:rsidP="00E80F75">
      <w:pPr>
        <w:adjustRightInd w:val="0"/>
        <w:snapToGrid w:val="0"/>
        <w:jc w:val="center"/>
        <w:rPr>
          <w:rFonts w:ascii="Times New Roman" w:hAnsi="Times New Roman" w:cs="Times New Roman"/>
          <w:b/>
          <w:sz w:val="24"/>
          <w:szCs w:val="24"/>
        </w:rPr>
      </w:pPr>
      <w:r w:rsidRPr="00E80F75">
        <w:rPr>
          <w:rFonts w:ascii="Times New Roman" w:cs="Times New Roman"/>
          <w:b/>
          <w:sz w:val="24"/>
          <w:szCs w:val="24"/>
        </w:rPr>
        <w:t>图</w:t>
      </w:r>
      <w:r w:rsidRPr="00E80F75">
        <w:rPr>
          <w:rFonts w:ascii="Times New Roman" w:hAnsi="Times New Roman" w:cs="Times New Roman"/>
          <w:b/>
          <w:sz w:val="24"/>
          <w:szCs w:val="24"/>
        </w:rPr>
        <w:t xml:space="preserve">3-1   </w:t>
      </w:r>
      <w:r w:rsidRPr="00E80F75">
        <w:rPr>
          <w:rFonts w:ascii="Times New Roman" w:cs="Times New Roman"/>
          <w:b/>
          <w:sz w:val="24"/>
          <w:szCs w:val="24"/>
        </w:rPr>
        <w:t>天然气处理及外输工艺流程图</w:t>
      </w:r>
    </w:p>
    <w:p w:rsidR="00586CA2" w:rsidRDefault="00586CA2" w:rsidP="00BA75CE">
      <w:pPr>
        <w:spacing w:line="360" w:lineRule="auto"/>
        <w:ind w:firstLineChars="200" w:firstLine="480"/>
        <w:jc w:val="left"/>
        <w:rPr>
          <w:rFonts w:ascii="Times New Roman" w:cs="Times New Roman"/>
          <w:sz w:val="24"/>
          <w:szCs w:val="24"/>
        </w:rPr>
      </w:pPr>
      <w:r>
        <w:rPr>
          <w:rFonts w:ascii="Times New Roman" w:cs="Times New Roman" w:hint="eastAsia"/>
          <w:sz w:val="24"/>
          <w:szCs w:val="24"/>
        </w:rPr>
        <w:lastRenderedPageBreak/>
        <w:t>工艺介绍如下：</w:t>
      </w:r>
    </w:p>
    <w:p w:rsidR="00586CA2" w:rsidRDefault="00586CA2" w:rsidP="00586CA2">
      <w:pPr>
        <w:spacing w:line="360" w:lineRule="auto"/>
        <w:ind w:firstLineChars="200" w:firstLine="480"/>
        <w:jc w:val="left"/>
        <w:rPr>
          <w:rFonts w:ascii="Times New Roman" w:cs="Times New Roman"/>
          <w:sz w:val="24"/>
          <w:szCs w:val="24"/>
        </w:rPr>
      </w:pPr>
      <w:r w:rsidRPr="00586CA2">
        <w:rPr>
          <w:rFonts w:ascii="Times New Roman" w:cs="Times New Roman" w:hint="eastAsia"/>
          <w:sz w:val="24"/>
          <w:szCs w:val="24"/>
        </w:rPr>
        <w:t>采油六厂羊三木油田来气进站温度为</w:t>
      </w:r>
      <w:r w:rsidRPr="00586CA2">
        <w:rPr>
          <w:rFonts w:ascii="Times New Roman" w:cs="Times New Roman" w:hint="eastAsia"/>
          <w:sz w:val="24"/>
          <w:szCs w:val="24"/>
        </w:rPr>
        <w:t>10~25</w:t>
      </w:r>
      <w:r w:rsidRPr="00586CA2">
        <w:rPr>
          <w:rFonts w:ascii="Times New Roman" w:cs="Times New Roman" w:hint="eastAsia"/>
          <w:sz w:val="24"/>
          <w:szCs w:val="24"/>
        </w:rPr>
        <w:t>℃，压力为</w:t>
      </w:r>
      <w:r w:rsidRPr="00586CA2">
        <w:rPr>
          <w:rFonts w:ascii="Times New Roman" w:cs="Times New Roman" w:hint="eastAsia"/>
          <w:sz w:val="24"/>
          <w:szCs w:val="24"/>
        </w:rPr>
        <w:t>0.04~0.12MPa</w:t>
      </w:r>
      <w:r w:rsidRPr="00586CA2">
        <w:rPr>
          <w:rFonts w:ascii="Times New Roman" w:cs="Times New Roman" w:hint="eastAsia"/>
          <w:sz w:val="24"/>
          <w:szCs w:val="24"/>
        </w:rPr>
        <w:t>，来气首先进入</w:t>
      </w:r>
      <w:r>
        <w:rPr>
          <w:rFonts w:ascii="Times New Roman" w:cs="Times New Roman" w:hint="eastAsia"/>
          <w:sz w:val="24"/>
          <w:szCs w:val="24"/>
        </w:rPr>
        <w:t>分离器进行气液分离，然后进入</w:t>
      </w:r>
      <w:r w:rsidRPr="00586CA2">
        <w:rPr>
          <w:rFonts w:ascii="Times New Roman" w:cs="Times New Roman" w:hint="eastAsia"/>
          <w:sz w:val="24"/>
          <w:szCs w:val="24"/>
        </w:rPr>
        <w:t>干燥器内经干燥器内的盘管自然冷却，再进入压缩机增压后外输，输出温度</w:t>
      </w:r>
      <w:r w:rsidRPr="00586CA2">
        <w:rPr>
          <w:rFonts w:ascii="Times New Roman" w:cs="Times New Roman" w:hint="eastAsia"/>
          <w:sz w:val="24"/>
          <w:szCs w:val="24"/>
        </w:rPr>
        <w:t>20-40</w:t>
      </w:r>
      <w:r w:rsidRPr="00586CA2">
        <w:rPr>
          <w:rFonts w:ascii="Times New Roman" w:cs="Times New Roman" w:hint="eastAsia"/>
          <w:sz w:val="24"/>
          <w:szCs w:val="24"/>
        </w:rPr>
        <w:t>℃，压力为</w:t>
      </w:r>
      <w:r w:rsidRPr="00586CA2">
        <w:rPr>
          <w:rFonts w:ascii="Times New Roman" w:cs="Times New Roman" w:hint="eastAsia"/>
          <w:sz w:val="24"/>
          <w:szCs w:val="24"/>
        </w:rPr>
        <w:t>6.3MPa</w:t>
      </w:r>
      <w:r w:rsidRPr="00586CA2">
        <w:rPr>
          <w:rFonts w:ascii="Times New Roman" w:cs="Times New Roman" w:hint="eastAsia"/>
          <w:sz w:val="24"/>
          <w:szCs w:val="24"/>
        </w:rPr>
        <w:t>。</w:t>
      </w:r>
      <w:r w:rsidR="00637326">
        <w:rPr>
          <w:rFonts w:ascii="Times New Roman" w:cs="Times New Roman" w:hint="eastAsia"/>
          <w:sz w:val="24"/>
          <w:szCs w:val="24"/>
        </w:rPr>
        <w:t>气液分离、</w:t>
      </w:r>
      <w:r w:rsidRPr="00586CA2">
        <w:rPr>
          <w:rFonts w:ascii="Times New Roman" w:cs="Times New Roman" w:hint="eastAsia"/>
          <w:sz w:val="24"/>
          <w:szCs w:val="24"/>
        </w:rPr>
        <w:t>干燥器冷却过程冷凝废水排至调节池暂存后运回油田原生产系统。</w:t>
      </w:r>
    </w:p>
    <w:p w:rsidR="00BA75CE" w:rsidRPr="0093770D" w:rsidRDefault="00BA75CE" w:rsidP="00BA75CE">
      <w:pPr>
        <w:spacing w:line="360" w:lineRule="auto"/>
        <w:ind w:firstLineChars="200" w:firstLine="480"/>
        <w:jc w:val="left"/>
        <w:rPr>
          <w:rFonts w:ascii="Times New Roman" w:cs="Times New Roman"/>
          <w:sz w:val="24"/>
          <w:szCs w:val="24"/>
        </w:rPr>
      </w:pPr>
      <w:r w:rsidRPr="0093770D">
        <w:rPr>
          <w:rFonts w:ascii="Times New Roman" w:cs="Times New Roman" w:hint="eastAsia"/>
          <w:sz w:val="24"/>
          <w:szCs w:val="24"/>
        </w:rPr>
        <w:t>工艺排污节点见表</w:t>
      </w:r>
      <w:r w:rsidR="00B65BEC">
        <w:rPr>
          <w:rFonts w:ascii="Times New Roman" w:cs="Times New Roman" w:hint="eastAsia"/>
          <w:sz w:val="24"/>
          <w:szCs w:val="24"/>
        </w:rPr>
        <w:t>3</w:t>
      </w:r>
      <w:r w:rsidRPr="0093770D">
        <w:rPr>
          <w:rFonts w:ascii="Times New Roman" w:cs="Times New Roman" w:hint="eastAsia"/>
          <w:sz w:val="24"/>
          <w:szCs w:val="24"/>
        </w:rPr>
        <w:t>-</w:t>
      </w:r>
      <w:r w:rsidR="00BA23CD">
        <w:rPr>
          <w:rFonts w:ascii="Times New Roman" w:cs="Times New Roman" w:hint="eastAsia"/>
          <w:sz w:val="24"/>
          <w:szCs w:val="24"/>
        </w:rPr>
        <w:t>6</w:t>
      </w:r>
      <w:r w:rsidRPr="0093770D">
        <w:rPr>
          <w:rFonts w:ascii="Times New Roman" w:cs="Times New Roman" w:hint="eastAsia"/>
          <w:sz w:val="24"/>
          <w:szCs w:val="24"/>
        </w:rPr>
        <w:t>。</w:t>
      </w:r>
    </w:p>
    <w:p w:rsidR="00BA75CE" w:rsidRDefault="00BA75CE" w:rsidP="00BA75CE">
      <w:pPr>
        <w:jc w:val="center"/>
        <w:rPr>
          <w:rFonts w:ascii="Times New Roman" w:cs="Times New Roman"/>
          <w:b/>
          <w:sz w:val="24"/>
          <w:szCs w:val="24"/>
        </w:rPr>
      </w:pPr>
      <w:r w:rsidRPr="0093770D">
        <w:rPr>
          <w:rFonts w:ascii="Times New Roman" w:cs="Times New Roman"/>
          <w:b/>
          <w:sz w:val="24"/>
          <w:szCs w:val="24"/>
        </w:rPr>
        <w:t>表</w:t>
      </w:r>
      <w:r w:rsidR="00B65BEC">
        <w:rPr>
          <w:rFonts w:ascii="Times New Roman" w:hAnsi="Times New Roman" w:cs="Times New Roman" w:hint="eastAsia"/>
          <w:b/>
          <w:sz w:val="24"/>
          <w:szCs w:val="24"/>
        </w:rPr>
        <w:t>3</w:t>
      </w:r>
      <w:r w:rsidRPr="0093770D">
        <w:rPr>
          <w:rFonts w:ascii="Times New Roman" w:hAnsi="Times New Roman" w:cs="Times New Roman"/>
          <w:b/>
          <w:sz w:val="24"/>
          <w:szCs w:val="24"/>
        </w:rPr>
        <w:t>-</w:t>
      </w:r>
      <w:r w:rsidR="006F5973">
        <w:rPr>
          <w:rFonts w:ascii="Times New Roman" w:hAnsi="Times New Roman" w:cs="Times New Roman" w:hint="eastAsia"/>
          <w:b/>
          <w:sz w:val="24"/>
          <w:szCs w:val="24"/>
        </w:rPr>
        <w:t>6</w:t>
      </w:r>
      <w:r w:rsidRPr="0093770D">
        <w:rPr>
          <w:rFonts w:ascii="Times New Roman" w:hAnsi="Times New Roman" w:cs="Times New Roman"/>
          <w:b/>
          <w:sz w:val="24"/>
          <w:szCs w:val="24"/>
        </w:rPr>
        <w:t xml:space="preserve">  </w:t>
      </w:r>
      <w:r w:rsidRPr="0093770D">
        <w:rPr>
          <w:rFonts w:ascii="Times New Roman" w:cs="Times New Roman" w:hint="eastAsia"/>
          <w:b/>
          <w:sz w:val="24"/>
          <w:szCs w:val="24"/>
        </w:rPr>
        <w:t>工艺排污节点表</w:t>
      </w:r>
    </w:p>
    <w:tbl>
      <w:tblPr>
        <w:tblW w:w="8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0"/>
        <w:gridCol w:w="1839"/>
        <w:gridCol w:w="1417"/>
        <w:gridCol w:w="1134"/>
        <w:gridCol w:w="3160"/>
      </w:tblGrid>
      <w:tr w:rsidR="009E1F8B" w:rsidTr="00855111">
        <w:trPr>
          <w:jc w:val="center"/>
        </w:trPr>
        <w:tc>
          <w:tcPr>
            <w:tcW w:w="670" w:type="dxa"/>
            <w:tcMar>
              <w:left w:w="0" w:type="dxa"/>
              <w:right w:w="0" w:type="dxa"/>
            </w:tcMar>
            <w:vAlign w:val="center"/>
          </w:tcPr>
          <w:p w:rsidR="009E1F8B" w:rsidRDefault="009E1F8B" w:rsidP="00855111">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b/>
                <w:snapToGrid w:val="0"/>
                <w:kern w:val="0"/>
                <w:szCs w:val="21"/>
              </w:rPr>
              <w:t>类别</w:t>
            </w:r>
          </w:p>
        </w:tc>
        <w:tc>
          <w:tcPr>
            <w:tcW w:w="1839" w:type="dxa"/>
            <w:tcMar>
              <w:left w:w="0" w:type="dxa"/>
              <w:right w:w="0" w:type="dxa"/>
            </w:tcMar>
            <w:vAlign w:val="center"/>
          </w:tcPr>
          <w:p w:rsidR="009E1F8B" w:rsidRDefault="009E1F8B" w:rsidP="00855111">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hint="eastAsia"/>
                <w:b/>
                <w:snapToGrid w:val="0"/>
                <w:kern w:val="0"/>
                <w:szCs w:val="21"/>
              </w:rPr>
              <w:t>污染源</w:t>
            </w:r>
          </w:p>
        </w:tc>
        <w:tc>
          <w:tcPr>
            <w:tcW w:w="1417" w:type="dxa"/>
            <w:tcMar>
              <w:left w:w="0" w:type="dxa"/>
              <w:right w:w="0" w:type="dxa"/>
            </w:tcMar>
            <w:vAlign w:val="center"/>
          </w:tcPr>
          <w:p w:rsidR="009E1F8B" w:rsidRDefault="009E1F8B" w:rsidP="00855111">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b/>
                <w:snapToGrid w:val="0"/>
                <w:kern w:val="0"/>
                <w:szCs w:val="21"/>
              </w:rPr>
              <w:t>主要污染物</w:t>
            </w:r>
          </w:p>
        </w:tc>
        <w:tc>
          <w:tcPr>
            <w:tcW w:w="1134" w:type="dxa"/>
            <w:tcMar>
              <w:left w:w="0" w:type="dxa"/>
              <w:right w:w="0" w:type="dxa"/>
            </w:tcMar>
            <w:vAlign w:val="center"/>
          </w:tcPr>
          <w:p w:rsidR="009E1F8B" w:rsidRDefault="009E1F8B" w:rsidP="00855111">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b/>
                <w:snapToGrid w:val="0"/>
                <w:kern w:val="0"/>
                <w:szCs w:val="21"/>
              </w:rPr>
              <w:t>排放方式</w:t>
            </w:r>
          </w:p>
        </w:tc>
        <w:tc>
          <w:tcPr>
            <w:tcW w:w="3160" w:type="dxa"/>
            <w:tcMar>
              <w:left w:w="0" w:type="dxa"/>
              <w:right w:w="0" w:type="dxa"/>
            </w:tcMar>
            <w:vAlign w:val="center"/>
          </w:tcPr>
          <w:p w:rsidR="009E1F8B" w:rsidRDefault="009E1F8B" w:rsidP="00855111">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b/>
                <w:snapToGrid w:val="0"/>
                <w:kern w:val="0"/>
                <w:szCs w:val="21"/>
              </w:rPr>
              <w:t>处理措施</w:t>
            </w:r>
          </w:p>
        </w:tc>
      </w:tr>
      <w:tr w:rsidR="00201623" w:rsidTr="00855111">
        <w:trPr>
          <w:jc w:val="center"/>
        </w:trPr>
        <w:tc>
          <w:tcPr>
            <w:tcW w:w="670" w:type="dxa"/>
            <w:vMerge w:val="restart"/>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snapToGrid w:val="0"/>
                <w:kern w:val="0"/>
                <w:szCs w:val="21"/>
              </w:rPr>
              <w:t>废气</w:t>
            </w:r>
          </w:p>
        </w:tc>
        <w:tc>
          <w:tcPr>
            <w:tcW w:w="1839" w:type="dxa"/>
            <w:tcMar>
              <w:left w:w="0" w:type="dxa"/>
              <w:right w:w="0" w:type="dxa"/>
            </w:tcMar>
            <w:vAlign w:val="center"/>
          </w:tcPr>
          <w:p w:rsidR="00201623" w:rsidRPr="0093770D" w:rsidRDefault="00201623" w:rsidP="00855111">
            <w:pPr>
              <w:adjustRightInd w:val="0"/>
              <w:jc w:val="center"/>
              <w:textAlignment w:val="baseline"/>
              <w:rPr>
                <w:kern w:val="0"/>
              </w:rPr>
            </w:pPr>
            <w:r>
              <w:rPr>
                <w:rFonts w:hint="eastAsia"/>
                <w:kern w:val="0"/>
              </w:rPr>
              <w:t>干燥、冷凝</w:t>
            </w:r>
          </w:p>
        </w:tc>
        <w:tc>
          <w:tcPr>
            <w:tcW w:w="1417" w:type="dxa"/>
            <w:vMerge w:val="restart"/>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napToGrid w:val="0"/>
                <w:kern w:val="0"/>
                <w:szCs w:val="21"/>
              </w:rPr>
            </w:pPr>
            <w:r>
              <w:rPr>
                <w:rFonts w:hint="eastAsia"/>
                <w:kern w:val="0"/>
              </w:rPr>
              <w:t>甲烷、非甲烷总烃</w:t>
            </w:r>
          </w:p>
        </w:tc>
        <w:tc>
          <w:tcPr>
            <w:tcW w:w="1134" w:type="dxa"/>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无</w:t>
            </w:r>
            <w:r>
              <w:rPr>
                <w:rFonts w:ascii="Times New Roman" w:eastAsia="宋体" w:hAnsi="Times New Roman" w:cs="Times New Roman"/>
                <w:snapToGrid w:val="0"/>
                <w:kern w:val="0"/>
                <w:szCs w:val="21"/>
              </w:rPr>
              <w:t>组织</w:t>
            </w:r>
          </w:p>
        </w:tc>
        <w:tc>
          <w:tcPr>
            <w:tcW w:w="3160" w:type="dxa"/>
            <w:vMerge w:val="restart"/>
            <w:tcMar>
              <w:left w:w="0" w:type="dxa"/>
              <w:right w:w="0" w:type="dxa"/>
            </w:tcMar>
            <w:vAlign w:val="center"/>
          </w:tcPr>
          <w:p w:rsidR="00201623" w:rsidRPr="00FC4892" w:rsidRDefault="00201623" w:rsidP="00201623">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bCs/>
                <w:szCs w:val="21"/>
              </w:rPr>
              <w:t>加强施工质量管理，定期检修</w:t>
            </w:r>
          </w:p>
        </w:tc>
      </w:tr>
      <w:tr w:rsidR="00201623" w:rsidTr="00855111">
        <w:trPr>
          <w:jc w:val="center"/>
        </w:trPr>
        <w:tc>
          <w:tcPr>
            <w:tcW w:w="670" w:type="dxa"/>
            <w:vMerge/>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napToGrid w:val="0"/>
                <w:kern w:val="0"/>
                <w:szCs w:val="21"/>
              </w:rPr>
            </w:pPr>
          </w:p>
        </w:tc>
        <w:tc>
          <w:tcPr>
            <w:tcW w:w="1839" w:type="dxa"/>
            <w:tcMar>
              <w:left w:w="0" w:type="dxa"/>
              <w:right w:w="0" w:type="dxa"/>
            </w:tcMar>
            <w:vAlign w:val="center"/>
          </w:tcPr>
          <w:p w:rsidR="00201623" w:rsidRPr="0093770D" w:rsidRDefault="00201623" w:rsidP="00855111">
            <w:pPr>
              <w:adjustRightInd w:val="0"/>
              <w:jc w:val="center"/>
              <w:textAlignment w:val="baseline"/>
              <w:rPr>
                <w:kern w:val="0"/>
              </w:rPr>
            </w:pPr>
            <w:r>
              <w:rPr>
                <w:rFonts w:hint="eastAsia"/>
                <w:kern w:val="0"/>
              </w:rPr>
              <w:t>压缩</w:t>
            </w:r>
          </w:p>
        </w:tc>
        <w:tc>
          <w:tcPr>
            <w:tcW w:w="1417" w:type="dxa"/>
            <w:vMerge/>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napToGrid w:val="0"/>
                <w:kern w:val="0"/>
                <w:szCs w:val="21"/>
              </w:rPr>
            </w:pPr>
          </w:p>
        </w:tc>
        <w:tc>
          <w:tcPr>
            <w:tcW w:w="1134" w:type="dxa"/>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无组织</w:t>
            </w:r>
          </w:p>
        </w:tc>
        <w:tc>
          <w:tcPr>
            <w:tcW w:w="3160" w:type="dxa"/>
            <w:vMerge/>
            <w:tcMar>
              <w:left w:w="0" w:type="dxa"/>
              <w:right w:w="0" w:type="dxa"/>
            </w:tcMar>
            <w:vAlign w:val="center"/>
          </w:tcPr>
          <w:p w:rsidR="00201623" w:rsidRPr="00FC4892" w:rsidRDefault="00201623" w:rsidP="00855111">
            <w:pPr>
              <w:adjustRightInd w:val="0"/>
              <w:snapToGrid w:val="0"/>
              <w:jc w:val="center"/>
              <w:rPr>
                <w:rFonts w:ascii="Times New Roman" w:eastAsia="宋体" w:hAnsi="Times New Roman" w:cs="Times New Roman"/>
                <w:snapToGrid w:val="0"/>
                <w:kern w:val="0"/>
                <w:szCs w:val="21"/>
              </w:rPr>
            </w:pPr>
          </w:p>
        </w:tc>
      </w:tr>
      <w:tr w:rsidR="00201623" w:rsidTr="009E1F8B">
        <w:trPr>
          <w:trHeight w:val="211"/>
          <w:jc w:val="center"/>
        </w:trPr>
        <w:tc>
          <w:tcPr>
            <w:tcW w:w="670" w:type="dxa"/>
            <w:vMerge/>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napToGrid w:val="0"/>
                <w:kern w:val="0"/>
                <w:szCs w:val="21"/>
              </w:rPr>
            </w:pPr>
          </w:p>
        </w:tc>
        <w:tc>
          <w:tcPr>
            <w:tcW w:w="1839" w:type="dxa"/>
            <w:tcMar>
              <w:left w:w="0" w:type="dxa"/>
              <w:right w:w="0" w:type="dxa"/>
            </w:tcMar>
            <w:vAlign w:val="center"/>
          </w:tcPr>
          <w:p w:rsidR="00201623" w:rsidRPr="0093770D" w:rsidRDefault="00201623" w:rsidP="00855111">
            <w:pPr>
              <w:adjustRightInd w:val="0"/>
              <w:jc w:val="center"/>
              <w:textAlignment w:val="baseline"/>
              <w:rPr>
                <w:kern w:val="0"/>
              </w:rPr>
            </w:pPr>
            <w:r>
              <w:rPr>
                <w:rFonts w:hint="eastAsia"/>
                <w:kern w:val="0"/>
              </w:rPr>
              <w:t>装车</w:t>
            </w:r>
          </w:p>
        </w:tc>
        <w:tc>
          <w:tcPr>
            <w:tcW w:w="1417" w:type="dxa"/>
            <w:vMerge/>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napToGrid w:val="0"/>
                <w:kern w:val="0"/>
                <w:szCs w:val="21"/>
              </w:rPr>
            </w:pPr>
          </w:p>
        </w:tc>
        <w:tc>
          <w:tcPr>
            <w:tcW w:w="1134" w:type="dxa"/>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无组织</w:t>
            </w:r>
          </w:p>
        </w:tc>
        <w:tc>
          <w:tcPr>
            <w:tcW w:w="3160" w:type="dxa"/>
            <w:vMerge/>
            <w:tcMar>
              <w:left w:w="0" w:type="dxa"/>
              <w:right w:w="0" w:type="dxa"/>
            </w:tcMar>
            <w:vAlign w:val="center"/>
          </w:tcPr>
          <w:p w:rsidR="00201623" w:rsidRPr="00FC4892" w:rsidRDefault="00201623" w:rsidP="00855111">
            <w:pPr>
              <w:adjustRightInd w:val="0"/>
              <w:snapToGrid w:val="0"/>
              <w:jc w:val="center"/>
              <w:rPr>
                <w:rFonts w:ascii="Times New Roman" w:eastAsia="宋体" w:hAnsi="Times New Roman" w:cs="Times New Roman"/>
                <w:snapToGrid w:val="0"/>
                <w:kern w:val="0"/>
                <w:szCs w:val="21"/>
              </w:rPr>
            </w:pPr>
          </w:p>
        </w:tc>
      </w:tr>
      <w:tr w:rsidR="00201623" w:rsidTr="009E1F8B">
        <w:trPr>
          <w:trHeight w:val="200"/>
          <w:jc w:val="center"/>
        </w:trPr>
        <w:tc>
          <w:tcPr>
            <w:tcW w:w="670" w:type="dxa"/>
            <w:vMerge w:val="restart"/>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snapToGrid w:val="0"/>
                <w:kern w:val="0"/>
                <w:szCs w:val="21"/>
              </w:rPr>
              <w:t>废水</w:t>
            </w:r>
          </w:p>
        </w:tc>
        <w:tc>
          <w:tcPr>
            <w:tcW w:w="1839" w:type="dxa"/>
            <w:tcMar>
              <w:left w:w="0" w:type="dxa"/>
              <w:right w:w="0" w:type="dxa"/>
            </w:tcMar>
            <w:vAlign w:val="center"/>
          </w:tcPr>
          <w:p w:rsidR="00201623" w:rsidRDefault="00201623" w:rsidP="00855111">
            <w:pPr>
              <w:adjustRightInd w:val="0"/>
              <w:jc w:val="center"/>
              <w:textAlignment w:val="baseline"/>
              <w:rPr>
                <w:kern w:val="0"/>
              </w:rPr>
            </w:pPr>
            <w:r>
              <w:rPr>
                <w:rFonts w:hint="eastAsia"/>
                <w:kern w:val="0"/>
              </w:rPr>
              <w:t>气液分离、干燥过程冷凝废水</w:t>
            </w:r>
          </w:p>
        </w:tc>
        <w:tc>
          <w:tcPr>
            <w:tcW w:w="1417" w:type="dxa"/>
            <w:tcMar>
              <w:left w:w="0" w:type="dxa"/>
              <w:right w:w="0" w:type="dxa"/>
            </w:tcMar>
            <w:vAlign w:val="center"/>
          </w:tcPr>
          <w:p w:rsidR="00201623" w:rsidRPr="00201623" w:rsidRDefault="00201623" w:rsidP="00201623">
            <w:pPr>
              <w:jc w:val="center"/>
              <w:rPr>
                <w:rFonts w:ascii="Times New Roman" w:hAnsi="Times New Roman" w:cs="Times New Roman"/>
                <w:szCs w:val="21"/>
              </w:rPr>
            </w:pPr>
            <w:r w:rsidRPr="00201623">
              <w:rPr>
                <w:rFonts w:ascii="Times New Roman" w:hAnsi="Times New Roman" w:cs="Times New Roman"/>
                <w:szCs w:val="21"/>
              </w:rPr>
              <w:t>SS</w:t>
            </w:r>
          </w:p>
          <w:p w:rsidR="00201623" w:rsidRPr="00201623" w:rsidRDefault="00201623" w:rsidP="00201623">
            <w:pPr>
              <w:adjustRightInd w:val="0"/>
              <w:snapToGrid w:val="0"/>
              <w:jc w:val="center"/>
              <w:rPr>
                <w:rFonts w:ascii="Times New Roman" w:eastAsia="宋体" w:hAnsi="Times New Roman" w:cs="Times New Roman"/>
                <w:snapToGrid w:val="0"/>
                <w:kern w:val="0"/>
                <w:szCs w:val="21"/>
              </w:rPr>
            </w:pPr>
            <w:r w:rsidRPr="00201623">
              <w:rPr>
                <w:rFonts w:ascii="Times New Roman" w:cs="Times New Roman"/>
                <w:szCs w:val="21"/>
              </w:rPr>
              <w:t>石油类</w:t>
            </w:r>
          </w:p>
        </w:tc>
        <w:tc>
          <w:tcPr>
            <w:tcW w:w="1134" w:type="dxa"/>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w:t>
            </w:r>
          </w:p>
        </w:tc>
        <w:tc>
          <w:tcPr>
            <w:tcW w:w="3160" w:type="dxa"/>
            <w:tcMar>
              <w:left w:w="0" w:type="dxa"/>
              <w:right w:w="0" w:type="dxa"/>
            </w:tcMar>
            <w:vAlign w:val="center"/>
          </w:tcPr>
          <w:p w:rsidR="00201623" w:rsidRPr="00201623" w:rsidRDefault="00201623" w:rsidP="00201623">
            <w:pPr>
              <w:pStyle w:val="af3"/>
              <w:adjustRightInd w:val="0"/>
              <w:spacing w:line="240" w:lineRule="auto"/>
              <w:jc w:val="center"/>
              <w:rPr>
                <w:rFonts w:hAnsi="Times New Roman" w:cs="Times New Roman"/>
                <w:snapToGrid w:val="0"/>
                <w:kern w:val="0"/>
                <w:szCs w:val="21"/>
              </w:rPr>
            </w:pPr>
            <w:r>
              <w:rPr>
                <w:rFonts w:hint="eastAsia"/>
                <w:color w:val="auto"/>
                <w:sz w:val="21"/>
                <w:szCs w:val="21"/>
              </w:rPr>
              <w:t>经</w:t>
            </w:r>
            <w:r>
              <w:rPr>
                <w:rFonts w:hint="eastAsia"/>
                <w:color w:val="auto"/>
                <w:sz w:val="21"/>
                <w:szCs w:val="21"/>
              </w:rPr>
              <w:t>1</w:t>
            </w:r>
            <w:r>
              <w:rPr>
                <w:rFonts w:hint="eastAsia"/>
                <w:color w:val="auto"/>
                <w:sz w:val="21"/>
                <w:szCs w:val="21"/>
              </w:rPr>
              <w:t>个</w:t>
            </w:r>
            <w:r>
              <w:rPr>
                <w:rFonts w:hint="eastAsia"/>
                <w:color w:val="auto"/>
                <w:sz w:val="21"/>
                <w:szCs w:val="21"/>
              </w:rPr>
              <w:t>2m</w:t>
            </w:r>
            <w:r w:rsidRPr="00CC2143">
              <w:rPr>
                <w:rFonts w:hint="eastAsia"/>
                <w:color w:val="auto"/>
                <w:sz w:val="21"/>
                <w:szCs w:val="21"/>
                <w:vertAlign w:val="superscript"/>
              </w:rPr>
              <w:t>3</w:t>
            </w:r>
            <w:r>
              <w:rPr>
                <w:rFonts w:hint="eastAsia"/>
                <w:color w:val="auto"/>
                <w:sz w:val="21"/>
                <w:szCs w:val="21"/>
              </w:rPr>
              <w:t>调节池暂存</w:t>
            </w:r>
            <w:r w:rsidRPr="002E692B">
              <w:rPr>
                <w:rFonts w:hint="eastAsia"/>
                <w:color w:val="auto"/>
                <w:sz w:val="21"/>
                <w:szCs w:val="21"/>
              </w:rPr>
              <w:t>后</w:t>
            </w:r>
            <w:r w:rsidRPr="002E692B">
              <w:rPr>
                <w:rFonts w:hAnsi="宋体" w:hint="eastAsia"/>
                <w:sz w:val="21"/>
                <w:szCs w:val="21"/>
              </w:rPr>
              <w:t>送至</w:t>
            </w:r>
            <w:r w:rsidRPr="002E692B">
              <w:rPr>
                <w:rFonts w:ascii="宋体" w:hAnsi="宋体" w:cs="宋体" w:hint="eastAsia"/>
                <w:color w:val="auto"/>
                <w:sz w:val="21"/>
                <w:szCs w:val="21"/>
              </w:rPr>
              <w:t>采油六厂羊三木油田采油</w:t>
            </w:r>
            <w:r>
              <w:rPr>
                <w:rFonts w:ascii="宋体" w:hAnsi="宋体" w:cs="宋体" w:hint="eastAsia"/>
                <w:color w:val="auto"/>
                <w:sz w:val="21"/>
                <w:szCs w:val="21"/>
              </w:rPr>
              <w:t>一</w:t>
            </w:r>
            <w:r w:rsidRPr="002E692B">
              <w:rPr>
                <w:rFonts w:ascii="宋体" w:hAnsi="宋体" w:cs="宋体" w:hint="eastAsia"/>
                <w:color w:val="auto"/>
                <w:sz w:val="21"/>
                <w:szCs w:val="21"/>
              </w:rPr>
              <w:t>队原油集输系统</w:t>
            </w:r>
          </w:p>
        </w:tc>
      </w:tr>
      <w:tr w:rsidR="00201623" w:rsidTr="00855111">
        <w:trPr>
          <w:trHeight w:val="330"/>
          <w:jc w:val="center"/>
        </w:trPr>
        <w:tc>
          <w:tcPr>
            <w:tcW w:w="670" w:type="dxa"/>
            <w:vMerge/>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napToGrid w:val="0"/>
                <w:kern w:val="0"/>
                <w:szCs w:val="21"/>
              </w:rPr>
            </w:pPr>
          </w:p>
        </w:tc>
        <w:tc>
          <w:tcPr>
            <w:tcW w:w="1839" w:type="dxa"/>
            <w:tcMar>
              <w:left w:w="0" w:type="dxa"/>
              <w:right w:w="0" w:type="dxa"/>
            </w:tcMar>
            <w:vAlign w:val="center"/>
          </w:tcPr>
          <w:p w:rsidR="00201623" w:rsidRDefault="00201623" w:rsidP="00855111">
            <w:pPr>
              <w:adjustRightInd w:val="0"/>
              <w:jc w:val="center"/>
              <w:textAlignment w:val="baseline"/>
              <w:rPr>
                <w:kern w:val="0"/>
              </w:rPr>
            </w:pPr>
            <w:r>
              <w:rPr>
                <w:rFonts w:hint="eastAsia"/>
                <w:kern w:val="0"/>
              </w:rPr>
              <w:t>生活污水</w:t>
            </w:r>
          </w:p>
        </w:tc>
        <w:tc>
          <w:tcPr>
            <w:tcW w:w="1417" w:type="dxa"/>
            <w:tcMar>
              <w:left w:w="0" w:type="dxa"/>
              <w:right w:w="0" w:type="dxa"/>
            </w:tcMar>
            <w:vAlign w:val="center"/>
          </w:tcPr>
          <w:p w:rsidR="00201623" w:rsidRPr="00201623" w:rsidRDefault="00201623" w:rsidP="00201623">
            <w:pPr>
              <w:adjustRightInd w:val="0"/>
              <w:snapToGrid w:val="0"/>
              <w:jc w:val="center"/>
              <w:rPr>
                <w:rFonts w:ascii="Times New Roman" w:eastAsia="宋体" w:hAnsi="Times New Roman" w:cs="Times New Roman"/>
                <w:snapToGrid w:val="0"/>
                <w:kern w:val="0"/>
                <w:szCs w:val="21"/>
              </w:rPr>
            </w:pPr>
            <w:r w:rsidRPr="00201623">
              <w:rPr>
                <w:rFonts w:ascii="Times New Roman" w:eastAsia="宋体" w:hAnsi="Times New Roman" w:cs="Times New Roman"/>
                <w:snapToGrid w:val="0"/>
                <w:kern w:val="0"/>
                <w:szCs w:val="21"/>
              </w:rPr>
              <w:t>COD</w:t>
            </w:r>
          </w:p>
          <w:p w:rsidR="00201623" w:rsidRPr="00201623" w:rsidRDefault="00201623" w:rsidP="00201623">
            <w:pPr>
              <w:adjustRightInd w:val="0"/>
              <w:snapToGrid w:val="0"/>
              <w:jc w:val="center"/>
              <w:rPr>
                <w:rFonts w:ascii="Times New Roman" w:eastAsia="宋体" w:hAnsi="Times New Roman" w:cs="Times New Roman"/>
                <w:snapToGrid w:val="0"/>
                <w:kern w:val="0"/>
                <w:szCs w:val="21"/>
              </w:rPr>
            </w:pPr>
            <w:r w:rsidRPr="00201623">
              <w:rPr>
                <w:rFonts w:ascii="Times New Roman" w:eastAsia="宋体" w:hAnsi="Times New Roman" w:cs="Times New Roman" w:hint="eastAsia"/>
                <w:snapToGrid w:val="0"/>
                <w:kern w:val="0"/>
                <w:szCs w:val="21"/>
              </w:rPr>
              <w:t>氨氮</w:t>
            </w:r>
          </w:p>
          <w:p w:rsidR="00201623" w:rsidRPr="00201623" w:rsidRDefault="00201623" w:rsidP="00201623">
            <w:pPr>
              <w:adjustRightInd w:val="0"/>
              <w:snapToGrid w:val="0"/>
              <w:jc w:val="center"/>
              <w:rPr>
                <w:rFonts w:ascii="Times New Roman" w:eastAsia="宋体" w:hAnsi="Times New Roman" w:cs="Times New Roman"/>
                <w:snapToGrid w:val="0"/>
                <w:kern w:val="0"/>
                <w:szCs w:val="21"/>
              </w:rPr>
            </w:pPr>
            <w:r w:rsidRPr="00201623">
              <w:rPr>
                <w:rFonts w:ascii="Times New Roman" w:eastAsia="宋体" w:hAnsi="Times New Roman" w:cs="Times New Roman"/>
                <w:snapToGrid w:val="0"/>
                <w:kern w:val="0"/>
                <w:szCs w:val="21"/>
              </w:rPr>
              <w:t>SS</w:t>
            </w:r>
          </w:p>
        </w:tc>
        <w:tc>
          <w:tcPr>
            <w:tcW w:w="1134" w:type="dxa"/>
            <w:tcMar>
              <w:left w:w="0" w:type="dxa"/>
              <w:right w:w="0" w:type="dxa"/>
            </w:tcMar>
            <w:vAlign w:val="center"/>
          </w:tcPr>
          <w:p w:rsidR="00201623" w:rsidRDefault="00201623" w:rsidP="0085511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3160" w:type="dxa"/>
            <w:tcMar>
              <w:left w:w="0" w:type="dxa"/>
              <w:right w:w="0" w:type="dxa"/>
            </w:tcMar>
            <w:vAlign w:val="center"/>
          </w:tcPr>
          <w:p w:rsidR="00201623" w:rsidRPr="00FC4892" w:rsidRDefault="00201623" w:rsidP="00855111">
            <w:pPr>
              <w:tabs>
                <w:tab w:val="left" w:pos="6405"/>
              </w:tabs>
              <w:adjustRightInd w:val="0"/>
              <w:snapToGrid w:val="0"/>
              <w:jc w:val="center"/>
              <w:rPr>
                <w:rFonts w:ascii="Times New Roman" w:eastAsia="宋体" w:hAnsi="Times New Roman" w:cs="Times New Roman"/>
                <w:snapToGrid w:val="0"/>
                <w:kern w:val="0"/>
                <w:szCs w:val="21"/>
              </w:rPr>
            </w:pPr>
            <w:r w:rsidRPr="00201623">
              <w:rPr>
                <w:rFonts w:ascii="Times New Roman" w:eastAsia="宋体" w:hAnsi="Times New Roman" w:cs="Times New Roman" w:hint="eastAsia"/>
                <w:snapToGrid w:val="0"/>
                <w:kern w:val="0"/>
                <w:szCs w:val="21"/>
              </w:rPr>
              <w:t>直接泼洒厂区抑尘</w:t>
            </w:r>
          </w:p>
        </w:tc>
      </w:tr>
      <w:tr w:rsidR="009E1F8B" w:rsidTr="008F0A7B">
        <w:trPr>
          <w:trHeight w:val="197"/>
          <w:jc w:val="center"/>
        </w:trPr>
        <w:tc>
          <w:tcPr>
            <w:tcW w:w="670" w:type="dxa"/>
            <w:tcMar>
              <w:left w:w="0" w:type="dxa"/>
              <w:right w:w="0" w:type="dxa"/>
            </w:tcMar>
            <w:vAlign w:val="center"/>
          </w:tcPr>
          <w:p w:rsidR="009E1F8B" w:rsidRDefault="009E1F8B"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snapToGrid w:val="0"/>
                <w:kern w:val="0"/>
                <w:szCs w:val="21"/>
              </w:rPr>
              <w:t>噪声</w:t>
            </w:r>
          </w:p>
        </w:tc>
        <w:tc>
          <w:tcPr>
            <w:tcW w:w="1839" w:type="dxa"/>
            <w:tcMar>
              <w:left w:w="0" w:type="dxa"/>
              <w:right w:w="0" w:type="dxa"/>
            </w:tcMar>
            <w:vAlign w:val="center"/>
          </w:tcPr>
          <w:p w:rsidR="009E1F8B" w:rsidRDefault="00201623"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生产设备</w:t>
            </w:r>
          </w:p>
        </w:tc>
        <w:tc>
          <w:tcPr>
            <w:tcW w:w="1417" w:type="dxa"/>
            <w:tcMar>
              <w:left w:w="0" w:type="dxa"/>
              <w:right w:w="0" w:type="dxa"/>
            </w:tcMar>
            <w:vAlign w:val="center"/>
          </w:tcPr>
          <w:p w:rsidR="009E1F8B" w:rsidRDefault="009E1F8B"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Leq</w:t>
            </w:r>
            <w:r>
              <w:rPr>
                <w:rFonts w:ascii="Times New Roman" w:eastAsia="宋体" w:hAnsi="Times New Roman" w:cs="Times New Roman" w:hint="eastAsia"/>
                <w:snapToGrid w:val="0"/>
                <w:kern w:val="0"/>
                <w:szCs w:val="21"/>
              </w:rPr>
              <w:t>（</w:t>
            </w:r>
            <w:r>
              <w:rPr>
                <w:rFonts w:ascii="Times New Roman" w:eastAsia="宋体" w:hAnsi="Times New Roman" w:cs="Times New Roman" w:hint="eastAsia"/>
                <w:snapToGrid w:val="0"/>
                <w:kern w:val="0"/>
                <w:szCs w:val="21"/>
              </w:rPr>
              <w:t>A</w:t>
            </w:r>
            <w:r>
              <w:rPr>
                <w:rFonts w:ascii="Times New Roman" w:eastAsia="宋体" w:hAnsi="Times New Roman" w:cs="Times New Roman" w:hint="eastAsia"/>
                <w:snapToGrid w:val="0"/>
                <w:kern w:val="0"/>
                <w:szCs w:val="21"/>
              </w:rPr>
              <w:t>）</w:t>
            </w:r>
          </w:p>
        </w:tc>
        <w:tc>
          <w:tcPr>
            <w:tcW w:w="1134" w:type="dxa"/>
            <w:tcMar>
              <w:left w:w="0" w:type="dxa"/>
              <w:right w:w="0" w:type="dxa"/>
            </w:tcMar>
            <w:vAlign w:val="center"/>
          </w:tcPr>
          <w:p w:rsidR="009E1F8B" w:rsidRDefault="009E1F8B"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zCs w:val="21"/>
              </w:rPr>
              <w:t>/</w:t>
            </w:r>
          </w:p>
        </w:tc>
        <w:tc>
          <w:tcPr>
            <w:tcW w:w="3160" w:type="dxa"/>
            <w:tcMar>
              <w:left w:w="0" w:type="dxa"/>
              <w:right w:w="0" w:type="dxa"/>
            </w:tcMar>
            <w:vAlign w:val="center"/>
          </w:tcPr>
          <w:p w:rsidR="009E1F8B" w:rsidRDefault="00A10DF7" w:rsidP="00855111">
            <w:pPr>
              <w:adjustRightInd w:val="0"/>
              <w:snapToGrid w:val="0"/>
              <w:jc w:val="center"/>
              <w:rPr>
                <w:rFonts w:ascii="Times New Roman" w:eastAsia="宋体" w:hAnsi="Times New Roman" w:cs="Times New Roman"/>
                <w:snapToGrid w:val="0"/>
                <w:kern w:val="0"/>
                <w:szCs w:val="21"/>
              </w:rPr>
            </w:pPr>
            <w:r w:rsidRPr="00444152">
              <w:rPr>
                <w:rFonts w:hAnsi="宋体"/>
                <w:szCs w:val="21"/>
              </w:rPr>
              <w:t>建筑隔声、减振垫、定期检修</w:t>
            </w:r>
          </w:p>
        </w:tc>
      </w:tr>
      <w:tr w:rsidR="009E1F8B" w:rsidTr="00855111">
        <w:trPr>
          <w:jc w:val="center"/>
        </w:trPr>
        <w:tc>
          <w:tcPr>
            <w:tcW w:w="670" w:type="dxa"/>
            <w:tcMar>
              <w:left w:w="0" w:type="dxa"/>
              <w:right w:w="0" w:type="dxa"/>
            </w:tcMar>
            <w:vAlign w:val="center"/>
          </w:tcPr>
          <w:p w:rsidR="009E1F8B" w:rsidRDefault="009E1F8B"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固废</w:t>
            </w:r>
          </w:p>
        </w:tc>
        <w:tc>
          <w:tcPr>
            <w:tcW w:w="1839" w:type="dxa"/>
            <w:tcMar>
              <w:left w:w="0" w:type="dxa"/>
              <w:right w:w="0" w:type="dxa"/>
            </w:tcMar>
            <w:vAlign w:val="center"/>
          </w:tcPr>
          <w:p w:rsidR="009E1F8B" w:rsidRDefault="009E1F8B"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办公生活</w:t>
            </w:r>
          </w:p>
        </w:tc>
        <w:tc>
          <w:tcPr>
            <w:tcW w:w="1417" w:type="dxa"/>
            <w:tcMar>
              <w:left w:w="0" w:type="dxa"/>
              <w:right w:w="0" w:type="dxa"/>
            </w:tcMar>
            <w:vAlign w:val="center"/>
          </w:tcPr>
          <w:p w:rsidR="009E1F8B" w:rsidRDefault="009E1F8B" w:rsidP="00855111">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生活垃圾</w:t>
            </w:r>
          </w:p>
        </w:tc>
        <w:tc>
          <w:tcPr>
            <w:tcW w:w="1134" w:type="dxa"/>
            <w:tcMar>
              <w:left w:w="0" w:type="dxa"/>
              <w:right w:w="0" w:type="dxa"/>
            </w:tcMar>
            <w:vAlign w:val="center"/>
          </w:tcPr>
          <w:p w:rsidR="009E1F8B" w:rsidRDefault="009E1F8B" w:rsidP="0085511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不外排</w:t>
            </w:r>
          </w:p>
        </w:tc>
        <w:tc>
          <w:tcPr>
            <w:tcW w:w="3160" w:type="dxa"/>
            <w:tcMar>
              <w:left w:w="0" w:type="dxa"/>
              <w:right w:w="0" w:type="dxa"/>
            </w:tcMar>
            <w:vAlign w:val="center"/>
          </w:tcPr>
          <w:p w:rsidR="009E1F8B" w:rsidRDefault="00431F89" w:rsidP="00855111">
            <w:pPr>
              <w:adjustRightInd w:val="0"/>
              <w:snapToGrid w:val="0"/>
              <w:jc w:val="center"/>
              <w:rPr>
                <w:rFonts w:ascii="Times New Roman" w:eastAsia="宋体" w:hAnsi="Times New Roman" w:cs="Times New Roman"/>
                <w:snapToGrid w:val="0"/>
                <w:kern w:val="0"/>
                <w:szCs w:val="21"/>
              </w:rPr>
            </w:pPr>
            <w:r w:rsidRPr="00431F89">
              <w:rPr>
                <w:rFonts w:ascii="Times New Roman" w:eastAsia="宋体" w:hAnsi="Times New Roman" w:cs="Times New Roman" w:hint="eastAsia"/>
                <w:snapToGrid w:val="0"/>
                <w:kern w:val="0"/>
                <w:szCs w:val="21"/>
              </w:rPr>
              <w:t>集中收集后由环卫工人运至垃圾处理场填埋</w:t>
            </w:r>
          </w:p>
        </w:tc>
      </w:tr>
    </w:tbl>
    <w:p w:rsidR="009E1F8B" w:rsidRDefault="009E1F8B" w:rsidP="00BA75CE">
      <w:pPr>
        <w:jc w:val="center"/>
        <w:rPr>
          <w:rFonts w:ascii="Times New Roman" w:cs="Times New Roman"/>
          <w:b/>
          <w:sz w:val="24"/>
          <w:szCs w:val="24"/>
        </w:rPr>
      </w:pPr>
    </w:p>
    <w:p w:rsidR="00C172F4" w:rsidRPr="0093770D" w:rsidRDefault="00B65BEC" w:rsidP="00CE127D">
      <w:pPr>
        <w:pStyle w:val="2"/>
        <w:adjustRightInd w:val="0"/>
        <w:snapToGrid w:val="0"/>
        <w:spacing w:beforeLines="50" w:after="0" w:line="360" w:lineRule="auto"/>
        <w:rPr>
          <w:rFonts w:ascii="Times New Roman" w:eastAsia="宋体" w:hAnsi="Times New Roman" w:cs="Times New Roman"/>
          <w:sz w:val="30"/>
          <w:szCs w:val="30"/>
        </w:rPr>
      </w:pPr>
      <w:bookmarkStart w:id="23" w:name="_Toc515462313"/>
      <w:bookmarkStart w:id="24" w:name="_Toc519499047"/>
      <w:r>
        <w:rPr>
          <w:rFonts w:ascii="Times New Roman" w:eastAsia="宋体" w:hAnsi="Times New Roman" w:cs="Times New Roman" w:hint="eastAsia"/>
          <w:sz w:val="30"/>
          <w:szCs w:val="30"/>
        </w:rPr>
        <w:t>3</w:t>
      </w:r>
      <w:r w:rsidR="00C172F4" w:rsidRPr="0093770D">
        <w:rPr>
          <w:rFonts w:ascii="Times New Roman" w:eastAsia="宋体" w:hAnsi="Times New Roman" w:cs="Times New Roman"/>
          <w:sz w:val="30"/>
          <w:szCs w:val="30"/>
        </w:rPr>
        <w:t>.</w:t>
      </w:r>
      <w:r w:rsidR="00C172F4" w:rsidRPr="0093770D">
        <w:rPr>
          <w:rFonts w:ascii="Times New Roman" w:eastAsia="宋体" w:hAnsi="Times New Roman" w:cs="Times New Roman" w:hint="eastAsia"/>
          <w:sz w:val="30"/>
          <w:szCs w:val="30"/>
        </w:rPr>
        <w:t>6</w:t>
      </w:r>
      <w:r w:rsidR="00C172F4" w:rsidRPr="0093770D">
        <w:rPr>
          <w:rFonts w:ascii="Times New Roman" w:eastAsia="宋体" w:hAnsi="Times New Roman" w:cs="Times New Roman" w:hint="eastAsia"/>
          <w:sz w:val="30"/>
          <w:szCs w:val="30"/>
        </w:rPr>
        <w:t>项目变动情况</w:t>
      </w:r>
      <w:bookmarkEnd w:id="23"/>
      <w:r w:rsidR="00D00ACD">
        <w:rPr>
          <w:rFonts w:ascii="Times New Roman" w:eastAsia="宋体" w:hAnsi="Times New Roman" w:cs="Times New Roman" w:hint="eastAsia"/>
          <w:sz w:val="30"/>
          <w:szCs w:val="30"/>
        </w:rPr>
        <w:t>说明</w:t>
      </w:r>
      <w:bookmarkEnd w:id="24"/>
    </w:p>
    <w:p w:rsidR="00E73A05" w:rsidRDefault="00E73A05" w:rsidP="00E73A05">
      <w:pPr>
        <w:adjustRightInd w:val="0"/>
        <w:snapToGrid w:val="0"/>
        <w:spacing w:line="360" w:lineRule="auto"/>
        <w:ind w:firstLineChars="200" w:firstLine="480"/>
        <w:jc w:val="left"/>
        <w:rPr>
          <w:rFonts w:ascii="Times New Roman" w:eastAsia="宋体" w:hAnsi="Times New Roman" w:cs="Times New Roman"/>
          <w:sz w:val="24"/>
          <w:szCs w:val="24"/>
        </w:rPr>
      </w:pPr>
      <w:r w:rsidRPr="00E73A05">
        <w:rPr>
          <w:rFonts w:ascii="Times New Roman" w:eastAsia="宋体" w:hAnsi="Times New Roman" w:cs="Times New Roman" w:hint="eastAsia"/>
          <w:sz w:val="24"/>
          <w:szCs w:val="24"/>
        </w:rPr>
        <w:t>项目建设地点、建设规模及污染物防治措施与环评阶段对比没有重大变动。</w:t>
      </w:r>
      <w:r w:rsidR="00D00ACD">
        <w:rPr>
          <w:rFonts w:ascii="Times New Roman" w:eastAsia="宋体" w:hAnsi="Times New Roman" w:cs="Times New Roman" w:hint="eastAsia"/>
          <w:sz w:val="24"/>
          <w:szCs w:val="24"/>
        </w:rPr>
        <w:t>项目平面布置、</w:t>
      </w:r>
      <w:r w:rsidR="00855111">
        <w:rPr>
          <w:rFonts w:ascii="Times New Roman" w:eastAsia="宋体" w:hAnsi="Times New Roman" w:cs="Times New Roman" w:hint="eastAsia"/>
          <w:sz w:val="24"/>
          <w:szCs w:val="24"/>
        </w:rPr>
        <w:t>设备情况</w:t>
      </w:r>
      <w:r w:rsidR="00C073D7">
        <w:rPr>
          <w:rFonts w:ascii="Times New Roman" w:eastAsia="宋体" w:hAnsi="Times New Roman" w:cs="Times New Roman" w:hint="eastAsia"/>
          <w:sz w:val="24"/>
          <w:szCs w:val="24"/>
        </w:rPr>
        <w:t>发生了变化。具体变化情况如下：</w:t>
      </w:r>
    </w:p>
    <w:p w:rsidR="00C073D7" w:rsidRDefault="00C073D7" w:rsidP="00E73A05">
      <w:pPr>
        <w:adjustRightInd w:val="0"/>
        <w:snapToGrid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）项目平面布置发生变化</w:t>
      </w:r>
      <w:r w:rsidR="00911284">
        <w:rPr>
          <w:rFonts w:ascii="Times New Roman" w:eastAsia="宋体" w:hAnsi="Times New Roman" w:cs="Times New Roman" w:hint="eastAsia"/>
          <w:sz w:val="24"/>
          <w:szCs w:val="24"/>
        </w:rPr>
        <w:t>：根据实际需要，厂区中部原有废弃建筑已拆除，西侧废弃建筑改造后为办公休息区。</w:t>
      </w:r>
    </w:p>
    <w:p w:rsidR="00911284" w:rsidRDefault="00911284" w:rsidP="00E73A05">
      <w:pPr>
        <w:adjustRightInd w:val="0"/>
        <w:snapToGrid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）设备情况发生变化：</w:t>
      </w:r>
      <w:r w:rsidR="009D47FA">
        <w:rPr>
          <w:rFonts w:ascii="Times New Roman" w:eastAsia="宋体" w:hAnsi="Times New Roman" w:cs="Times New Roman" w:hint="eastAsia"/>
          <w:sz w:val="24"/>
          <w:szCs w:val="24"/>
        </w:rPr>
        <w:t>为保证天然气质量，在系统来气进入干燥器前进行气液分离，故增设分离器</w:t>
      </w:r>
      <w:r w:rsidR="009D47FA">
        <w:rPr>
          <w:rFonts w:ascii="Times New Roman" w:eastAsia="宋体" w:hAnsi="Times New Roman" w:cs="Times New Roman" w:hint="eastAsia"/>
          <w:sz w:val="24"/>
          <w:szCs w:val="24"/>
        </w:rPr>
        <w:t>1</w:t>
      </w:r>
      <w:r w:rsidR="009D47FA">
        <w:rPr>
          <w:rFonts w:ascii="Times New Roman" w:eastAsia="宋体" w:hAnsi="Times New Roman" w:cs="Times New Roman" w:hint="eastAsia"/>
          <w:sz w:val="24"/>
          <w:szCs w:val="24"/>
        </w:rPr>
        <w:t>台。</w:t>
      </w:r>
    </w:p>
    <w:p w:rsidR="00E02521" w:rsidRDefault="00E02521" w:rsidP="00E73A05">
      <w:pPr>
        <w:adjustRightInd w:val="0"/>
        <w:snapToGrid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）消防设备发生变化：根据实际生产需要，</w:t>
      </w:r>
      <w:r w:rsidR="003B2CE8">
        <w:rPr>
          <w:rFonts w:ascii="Times New Roman" w:eastAsia="宋体" w:hAnsi="Times New Roman" w:cs="Times New Roman" w:hint="eastAsia"/>
          <w:sz w:val="24"/>
          <w:szCs w:val="24"/>
        </w:rPr>
        <w:t>厂区取消消防水池建设，</w:t>
      </w:r>
      <w:r w:rsidR="00F33980">
        <w:rPr>
          <w:rFonts w:ascii="Times New Roman" w:eastAsia="宋体" w:hAnsi="Times New Roman" w:cs="Times New Roman" w:hint="eastAsia"/>
          <w:sz w:val="24"/>
          <w:szCs w:val="24"/>
        </w:rPr>
        <w:t>增</w:t>
      </w:r>
      <w:r w:rsidR="003B2CE8">
        <w:rPr>
          <w:rFonts w:ascii="Times New Roman" w:eastAsia="宋体" w:hAnsi="Times New Roman" w:cs="Times New Roman" w:hint="eastAsia"/>
          <w:sz w:val="24"/>
          <w:szCs w:val="24"/>
        </w:rPr>
        <w:t>设</w:t>
      </w:r>
      <w:r w:rsidR="003B2CE8">
        <w:rPr>
          <w:rFonts w:ascii="Times New Roman" w:eastAsia="宋体" w:hAnsi="Times New Roman" w:cs="Times New Roman" w:hint="eastAsia"/>
          <w:sz w:val="24"/>
          <w:szCs w:val="24"/>
        </w:rPr>
        <w:t>8kg</w:t>
      </w:r>
      <w:r w:rsidR="003B2CE8">
        <w:rPr>
          <w:rFonts w:ascii="Times New Roman" w:eastAsia="宋体" w:hAnsi="Times New Roman" w:cs="Times New Roman" w:hint="eastAsia"/>
          <w:sz w:val="24"/>
          <w:szCs w:val="24"/>
        </w:rPr>
        <w:t>干粉灭火器</w:t>
      </w:r>
      <w:r w:rsidR="003B2CE8">
        <w:rPr>
          <w:rFonts w:ascii="Times New Roman" w:eastAsia="宋体" w:hAnsi="Times New Roman" w:cs="Times New Roman" w:hint="eastAsia"/>
          <w:sz w:val="24"/>
          <w:szCs w:val="24"/>
        </w:rPr>
        <w:t>14</w:t>
      </w:r>
      <w:r w:rsidR="003B2CE8">
        <w:rPr>
          <w:rFonts w:ascii="Times New Roman" w:eastAsia="宋体" w:hAnsi="Times New Roman" w:cs="Times New Roman" w:hint="eastAsia"/>
          <w:sz w:val="24"/>
          <w:szCs w:val="24"/>
        </w:rPr>
        <w:t>具</w:t>
      </w:r>
      <w:r w:rsidR="00F33980">
        <w:rPr>
          <w:rFonts w:ascii="Times New Roman" w:eastAsia="宋体" w:hAnsi="Times New Roman" w:cs="Times New Roman" w:hint="eastAsia"/>
          <w:sz w:val="24"/>
          <w:szCs w:val="24"/>
        </w:rPr>
        <w:t>、手推车式灭火器</w:t>
      </w:r>
      <w:r w:rsidR="00F33980">
        <w:rPr>
          <w:rFonts w:ascii="Times New Roman" w:eastAsia="宋体" w:hAnsi="Times New Roman" w:cs="Times New Roman" w:hint="eastAsia"/>
          <w:sz w:val="24"/>
          <w:szCs w:val="24"/>
        </w:rPr>
        <w:t>2</w:t>
      </w:r>
      <w:r w:rsidR="00F33980">
        <w:rPr>
          <w:rFonts w:ascii="Times New Roman" w:eastAsia="宋体" w:hAnsi="Times New Roman" w:cs="Times New Roman" w:hint="eastAsia"/>
          <w:sz w:val="24"/>
          <w:szCs w:val="24"/>
        </w:rPr>
        <w:t>台。</w:t>
      </w:r>
    </w:p>
    <w:p w:rsidR="000960DD" w:rsidRPr="0093770D" w:rsidRDefault="000960DD" w:rsidP="00CE127D">
      <w:pPr>
        <w:pStyle w:val="2"/>
        <w:adjustRightInd w:val="0"/>
        <w:snapToGrid w:val="0"/>
        <w:spacing w:beforeLines="50" w:after="0" w:line="360" w:lineRule="auto"/>
        <w:rPr>
          <w:rFonts w:ascii="Times New Roman" w:eastAsia="宋体" w:hAnsi="Times New Roman" w:cs="Times New Roman"/>
          <w:sz w:val="30"/>
          <w:szCs w:val="30"/>
        </w:rPr>
      </w:pPr>
      <w:bookmarkStart w:id="25" w:name="_Toc519499048"/>
      <w:r>
        <w:rPr>
          <w:rFonts w:ascii="Times New Roman" w:eastAsia="宋体" w:hAnsi="Times New Roman" w:cs="Times New Roman" w:hint="eastAsia"/>
          <w:sz w:val="30"/>
          <w:szCs w:val="30"/>
        </w:rPr>
        <w:t>3</w:t>
      </w:r>
      <w:r w:rsidRPr="0093770D">
        <w:rPr>
          <w:rFonts w:ascii="Times New Roman" w:eastAsia="宋体" w:hAnsi="Times New Roman" w:cs="Times New Roman"/>
          <w:sz w:val="30"/>
          <w:szCs w:val="30"/>
        </w:rPr>
        <w:t>.</w:t>
      </w:r>
      <w:r>
        <w:rPr>
          <w:rFonts w:ascii="Times New Roman" w:eastAsia="宋体" w:hAnsi="Times New Roman" w:cs="Times New Roman" w:hint="eastAsia"/>
          <w:sz w:val="30"/>
          <w:szCs w:val="30"/>
        </w:rPr>
        <w:t>7</w:t>
      </w:r>
      <w:r>
        <w:rPr>
          <w:rFonts w:ascii="Times New Roman" w:hAnsi="Times New Roman" w:cs="Times New Roman"/>
        </w:rPr>
        <w:t>环境保护</w:t>
      </w:r>
      <w:r>
        <w:rPr>
          <w:rFonts w:ascii="Times New Roman" w:hAnsi="Times New Roman" w:cs="Times New Roman"/>
        </w:rPr>
        <w:t>“</w:t>
      </w:r>
      <w:r>
        <w:rPr>
          <w:rFonts w:ascii="Times New Roman" w:hAnsi="Times New Roman" w:cs="Times New Roman"/>
        </w:rPr>
        <w:t>三同时</w:t>
      </w:r>
      <w:r>
        <w:rPr>
          <w:rFonts w:ascii="Times New Roman" w:hAnsi="Times New Roman" w:cs="Times New Roman"/>
        </w:rPr>
        <w:t>”</w:t>
      </w:r>
      <w:r>
        <w:rPr>
          <w:rFonts w:ascii="Times New Roman" w:hAnsi="Times New Roman" w:cs="Times New Roman"/>
        </w:rPr>
        <w:t>落实情况</w:t>
      </w:r>
      <w:bookmarkEnd w:id="25"/>
    </w:p>
    <w:p w:rsidR="004C0029" w:rsidRDefault="004C0029" w:rsidP="000E2B0D">
      <w:pPr>
        <w:adjustRightInd w:val="0"/>
        <w:snapToGrid w:val="0"/>
        <w:spacing w:line="440" w:lineRule="exact"/>
        <w:jc w:val="center"/>
        <w:rPr>
          <w:rFonts w:ascii="Times New Roman" w:eastAsia="宋体" w:hAnsi="Times New Roman" w:cs="Times New Roman"/>
          <w:b/>
          <w:sz w:val="24"/>
          <w:szCs w:val="24"/>
        </w:rPr>
      </w:pPr>
    </w:p>
    <w:p w:rsidR="004C0029" w:rsidRDefault="004C0029" w:rsidP="000E2B0D">
      <w:pPr>
        <w:adjustRightInd w:val="0"/>
        <w:snapToGrid w:val="0"/>
        <w:spacing w:line="440" w:lineRule="exact"/>
        <w:jc w:val="center"/>
        <w:rPr>
          <w:rFonts w:ascii="Times New Roman" w:eastAsia="宋体" w:hAnsi="Times New Roman" w:cs="Times New Roman" w:hint="eastAsia"/>
          <w:b/>
          <w:sz w:val="24"/>
          <w:szCs w:val="24"/>
        </w:rPr>
      </w:pPr>
    </w:p>
    <w:p w:rsidR="00CE127D" w:rsidRPr="00CE127D" w:rsidRDefault="00CE127D" w:rsidP="000E2B0D">
      <w:pPr>
        <w:adjustRightInd w:val="0"/>
        <w:snapToGrid w:val="0"/>
        <w:spacing w:line="440" w:lineRule="exact"/>
        <w:jc w:val="center"/>
        <w:rPr>
          <w:rFonts w:ascii="Times New Roman" w:eastAsia="宋体" w:hAnsi="Times New Roman" w:cs="Times New Roman"/>
          <w:b/>
          <w:sz w:val="24"/>
          <w:szCs w:val="24"/>
        </w:rPr>
      </w:pPr>
    </w:p>
    <w:p w:rsidR="00FC718E" w:rsidRPr="0093770D" w:rsidRDefault="00354757" w:rsidP="002E2323">
      <w:pPr>
        <w:adjustRightInd w:val="0"/>
        <w:snapToGrid w:val="0"/>
        <w:jc w:val="center"/>
      </w:pPr>
      <w:r w:rsidRPr="0093770D">
        <w:rPr>
          <w:rFonts w:ascii="Times New Roman" w:eastAsia="宋体" w:hAnsi="Times New Roman" w:cs="Times New Roman"/>
          <w:b/>
          <w:sz w:val="24"/>
          <w:szCs w:val="24"/>
        </w:rPr>
        <w:lastRenderedPageBreak/>
        <w:t>表</w:t>
      </w:r>
      <w:r w:rsidR="00B65BEC">
        <w:rPr>
          <w:rFonts w:ascii="Times New Roman" w:eastAsia="宋体" w:hAnsi="Times New Roman" w:cs="Times New Roman" w:hint="eastAsia"/>
          <w:b/>
          <w:sz w:val="24"/>
          <w:szCs w:val="24"/>
        </w:rPr>
        <w:t>3</w:t>
      </w:r>
      <w:r w:rsidRPr="0093770D">
        <w:rPr>
          <w:rFonts w:ascii="Times New Roman" w:eastAsia="宋体" w:hAnsi="Times New Roman" w:cs="Times New Roman"/>
          <w:b/>
          <w:sz w:val="24"/>
          <w:szCs w:val="24"/>
        </w:rPr>
        <w:t>-</w:t>
      </w:r>
      <w:r w:rsidR="000E2B0D">
        <w:rPr>
          <w:rFonts w:ascii="Times New Roman" w:eastAsia="宋体" w:hAnsi="Times New Roman" w:cs="Times New Roman" w:hint="eastAsia"/>
          <w:b/>
          <w:sz w:val="24"/>
          <w:szCs w:val="24"/>
        </w:rPr>
        <w:t>7</w:t>
      </w:r>
      <w:r w:rsidR="002D6FBB">
        <w:rPr>
          <w:rFonts w:ascii="Times New Roman" w:eastAsia="宋体" w:hAnsi="Times New Roman" w:cs="Times New Roman" w:hint="eastAsia"/>
          <w:b/>
          <w:sz w:val="24"/>
          <w:szCs w:val="24"/>
        </w:rPr>
        <w:t xml:space="preserve">  </w:t>
      </w:r>
      <w:r w:rsidR="002275FF" w:rsidRPr="002275FF">
        <w:rPr>
          <w:rFonts w:ascii="Times New Roman" w:eastAsia="宋体" w:hAnsi="Times New Roman" w:cs="Times New Roman" w:hint="eastAsia"/>
          <w:b/>
          <w:sz w:val="24"/>
          <w:szCs w:val="24"/>
        </w:rPr>
        <w:t>大港油田恒昌（沧州）石油技术服务有限责任公司</w:t>
      </w:r>
      <w:r w:rsidR="002E2323" w:rsidRPr="002E2323">
        <w:rPr>
          <w:rFonts w:ascii="Times New Roman" w:eastAsia="宋体" w:hAnsi="Times New Roman" w:cs="Times New Roman" w:hint="eastAsia"/>
          <w:b/>
          <w:sz w:val="24"/>
          <w:szCs w:val="24"/>
        </w:rPr>
        <w:t>油田伴生气资源综合利用项目</w:t>
      </w:r>
      <w:r w:rsidR="000E2B0D">
        <w:rPr>
          <w:rFonts w:ascii="Times New Roman" w:eastAsia="宋体" w:hAnsi="Times New Roman" w:cs="Times New Roman" w:hint="eastAsia"/>
          <w:b/>
          <w:sz w:val="24"/>
          <w:szCs w:val="24"/>
        </w:rPr>
        <w:t>环境保护“三同时”落实情况</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36"/>
        <w:gridCol w:w="1306"/>
        <w:gridCol w:w="1428"/>
        <w:gridCol w:w="1561"/>
        <w:gridCol w:w="1558"/>
        <w:gridCol w:w="2033"/>
      </w:tblGrid>
      <w:tr w:rsidR="002B2B73" w:rsidRPr="002D6FBB" w:rsidTr="00AB5ED1">
        <w:trPr>
          <w:trHeight w:val="338"/>
          <w:jc w:val="center"/>
        </w:trPr>
        <w:tc>
          <w:tcPr>
            <w:tcW w:w="373" w:type="pct"/>
            <w:vAlign w:val="center"/>
          </w:tcPr>
          <w:p w:rsidR="002B2B73" w:rsidRPr="002D6FBB" w:rsidRDefault="002B2B73" w:rsidP="002B2B73">
            <w:pPr>
              <w:adjustRightInd w:val="0"/>
              <w:jc w:val="center"/>
              <w:rPr>
                <w:rFonts w:ascii="Times New Roman" w:eastAsia="宋体" w:hAnsi="Times New Roman" w:cs="Times New Roman"/>
                <w:szCs w:val="21"/>
                <w:u w:color="000000"/>
              </w:rPr>
            </w:pPr>
            <w:r w:rsidRPr="002D6FBB">
              <w:rPr>
                <w:rFonts w:ascii="Times New Roman" w:eastAsia="宋体" w:hAnsi="宋体" w:cs="Times New Roman"/>
                <w:szCs w:val="21"/>
                <w:u w:color="000000"/>
              </w:rPr>
              <w:t>项目</w:t>
            </w:r>
          </w:p>
        </w:tc>
        <w:tc>
          <w:tcPr>
            <w:tcW w:w="766" w:type="pct"/>
            <w:vAlign w:val="center"/>
          </w:tcPr>
          <w:p w:rsidR="002B2B73" w:rsidRPr="002D6FBB" w:rsidRDefault="002B2B73" w:rsidP="002B2B73">
            <w:pPr>
              <w:adjustRightInd w:val="0"/>
              <w:jc w:val="center"/>
              <w:rPr>
                <w:rFonts w:ascii="Times New Roman" w:eastAsia="宋体" w:hAnsi="Times New Roman" w:cs="Times New Roman"/>
                <w:szCs w:val="21"/>
                <w:u w:color="000000"/>
              </w:rPr>
            </w:pPr>
            <w:r w:rsidRPr="002D6FBB">
              <w:rPr>
                <w:rFonts w:ascii="Times New Roman" w:eastAsia="宋体" w:hAnsi="宋体" w:cs="Times New Roman"/>
                <w:szCs w:val="21"/>
                <w:u w:color="000000"/>
              </w:rPr>
              <w:t>污染源</w:t>
            </w:r>
          </w:p>
        </w:tc>
        <w:tc>
          <w:tcPr>
            <w:tcW w:w="838" w:type="pct"/>
            <w:vAlign w:val="center"/>
          </w:tcPr>
          <w:p w:rsidR="002B2B73" w:rsidRPr="002D6FBB" w:rsidRDefault="002B2B73" w:rsidP="002B2B73">
            <w:pPr>
              <w:adjustRightInd w:val="0"/>
              <w:jc w:val="center"/>
              <w:rPr>
                <w:rFonts w:ascii="Times New Roman" w:eastAsia="宋体" w:hAnsi="Times New Roman" w:cs="Times New Roman"/>
                <w:szCs w:val="21"/>
                <w:u w:color="000000"/>
              </w:rPr>
            </w:pPr>
            <w:r w:rsidRPr="002D6FBB">
              <w:rPr>
                <w:rFonts w:ascii="Times New Roman" w:eastAsia="宋体" w:hAnsi="宋体" w:cs="Times New Roman"/>
                <w:szCs w:val="21"/>
                <w:u w:color="000000"/>
              </w:rPr>
              <w:t>环保设施名称</w:t>
            </w:r>
          </w:p>
        </w:tc>
        <w:tc>
          <w:tcPr>
            <w:tcW w:w="916" w:type="pct"/>
            <w:vAlign w:val="center"/>
          </w:tcPr>
          <w:p w:rsidR="002B2B73" w:rsidRPr="002D6FBB" w:rsidRDefault="002B2B73" w:rsidP="002B2B73">
            <w:pPr>
              <w:adjustRightInd w:val="0"/>
              <w:jc w:val="center"/>
              <w:rPr>
                <w:rFonts w:ascii="Times New Roman" w:eastAsia="宋体" w:hAnsi="Times New Roman" w:cs="Times New Roman"/>
                <w:szCs w:val="21"/>
                <w:u w:color="000000"/>
              </w:rPr>
            </w:pPr>
            <w:r w:rsidRPr="002D6FBB">
              <w:rPr>
                <w:rFonts w:ascii="Times New Roman" w:eastAsia="宋体" w:hAnsi="宋体" w:cs="Times New Roman"/>
                <w:szCs w:val="21"/>
                <w:u w:color="000000"/>
              </w:rPr>
              <w:t>验收指标</w:t>
            </w:r>
          </w:p>
        </w:tc>
        <w:tc>
          <w:tcPr>
            <w:tcW w:w="914" w:type="pct"/>
            <w:vAlign w:val="center"/>
          </w:tcPr>
          <w:p w:rsidR="002B2B73" w:rsidRPr="002D6FBB" w:rsidRDefault="002B2B73" w:rsidP="002B2B73">
            <w:pPr>
              <w:adjustRightInd w:val="0"/>
              <w:jc w:val="center"/>
              <w:rPr>
                <w:rFonts w:ascii="Times New Roman" w:eastAsia="宋体" w:hAnsi="Times New Roman" w:cs="Times New Roman"/>
                <w:szCs w:val="21"/>
                <w:u w:color="000000"/>
              </w:rPr>
            </w:pPr>
            <w:r w:rsidRPr="002D6FBB">
              <w:rPr>
                <w:rFonts w:ascii="Times New Roman" w:eastAsia="宋体" w:hAnsi="宋体" w:cs="Times New Roman"/>
                <w:szCs w:val="21"/>
                <w:u w:color="000000"/>
              </w:rPr>
              <w:t>验收标准</w:t>
            </w:r>
          </w:p>
        </w:tc>
        <w:tc>
          <w:tcPr>
            <w:tcW w:w="1193" w:type="pct"/>
            <w:vAlign w:val="center"/>
          </w:tcPr>
          <w:p w:rsidR="002B2B73" w:rsidRPr="002D6FBB" w:rsidRDefault="002B2B73" w:rsidP="002B2B73">
            <w:pPr>
              <w:adjustRightInd w:val="0"/>
              <w:jc w:val="center"/>
              <w:rPr>
                <w:rFonts w:ascii="Times New Roman" w:eastAsia="宋体" w:hAnsi="宋体" w:cs="Times New Roman"/>
                <w:szCs w:val="21"/>
                <w:u w:color="000000"/>
              </w:rPr>
            </w:pPr>
            <w:r w:rsidRPr="002D6FBB">
              <w:rPr>
                <w:rFonts w:ascii="Times New Roman" w:eastAsia="宋体" w:hAnsi="宋体" w:cs="Times New Roman" w:hint="eastAsia"/>
                <w:szCs w:val="21"/>
                <w:u w:color="000000"/>
              </w:rPr>
              <w:t>落实情况</w:t>
            </w:r>
          </w:p>
        </w:tc>
      </w:tr>
      <w:tr w:rsidR="002B2B73" w:rsidRPr="002D6FBB" w:rsidTr="00AB5ED1">
        <w:trPr>
          <w:trHeight w:val="338"/>
          <w:jc w:val="center"/>
        </w:trPr>
        <w:tc>
          <w:tcPr>
            <w:tcW w:w="373" w:type="pct"/>
            <w:vAlign w:val="center"/>
          </w:tcPr>
          <w:p w:rsidR="002B2B73" w:rsidRPr="002D6FBB" w:rsidRDefault="002B2B73" w:rsidP="002B2B73">
            <w:pPr>
              <w:adjustRightInd w:val="0"/>
              <w:jc w:val="center"/>
              <w:rPr>
                <w:rFonts w:ascii="Times New Roman" w:eastAsia="宋体" w:hAnsi="Times New Roman" w:cs="Times New Roman"/>
                <w:szCs w:val="21"/>
                <w:u w:color="000000"/>
              </w:rPr>
            </w:pPr>
            <w:r w:rsidRPr="002D6FBB">
              <w:rPr>
                <w:rFonts w:ascii="Times New Roman" w:eastAsia="宋体" w:hAnsi="宋体" w:cs="Times New Roman"/>
                <w:szCs w:val="21"/>
                <w:u w:color="000000"/>
              </w:rPr>
              <w:t>废气</w:t>
            </w:r>
          </w:p>
        </w:tc>
        <w:tc>
          <w:tcPr>
            <w:tcW w:w="766" w:type="pct"/>
            <w:vAlign w:val="center"/>
          </w:tcPr>
          <w:p w:rsidR="002B2B73" w:rsidRPr="002D6FBB" w:rsidRDefault="002B2B73" w:rsidP="002B2B73">
            <w:pPr>
              <w:adjustRightInd w:val="0"/>
              <w:jc w:val="center"/>
              <w:rPr>
                <w:rFonts w:ascii="Times New Roman" w:eastAsia="宋体" w:hAnsi="Times New Roman" w:cs="Times New Roman"/>
                <w:szCs w:val="21"/>
                <w:u w:color="000000"/>
              </w:rPr>
            </w:pPr>
            <w:r w:rsidRPr="002D6FBB">
              <w:rPr>
                <w:rFonts w:ascii="Times New Roman" w:eastAsia="宋体" w:hAnsi="Times New Roman" w:cs="Times New Roman" w:hint="eastAsia"/>
                <w:szCs w:val="21"/>
                <w:u w:color="000000"/>
              </w:rPr>
              <w:t>干燥冷凝、压缩、装车过程</w:t>
            </w:r>
          </w:p>
        </w:tc>
        <w:tc>
          <w:tcPr>
            <w:tcW w:w="838" w:type="pct"/>
            <w:vAlign w:val="center"/>
          </w:tcPr>
          <w:p w:rsidR="002B2B73" w:rsidRPr="002D6FBB" w:rsidRDefault="002B2B73" w:rsidP="002B2B73">
            <w:pPr>
              <w:adjustRightInd w:val="0"/>
              <w:jc w:val="center"/>
              <w:rPr>
                <w:rFonts w:ascii="Times New Roman" w:eastAsia="宋体" w:hAnsi="Times New Roman" w:cs="Times New Roman"/>
                <w:szCs w:val="21"/>
                <w:u w:color="000000"/>
              </w:rPr>
            </w:pPr>
            <w:r w:rsidRPr="002D6FBB">
              <w:rPr>
                <w:rFonts w:ascii="Times New Roman" w:eastAsia="宋体" w:hAnsi="Times New Roman" w:cs="Times New Roman"/>
                <w:szCs w:val="21"/>
                <w:u w:color="000000"/>
              </w:rPr>
              <w:t>加强施工质量管理，定期检修</w:t>
            </w:r>
          </w:p>
        </w:tc>
        <w:tc>
          <w:tcPr>
            <w:tcW w:w="916" w:type="pct"/>
            <w:vAlign w:val="center"/>
          </w:tcPr>
          <w:p w:rsidR="002B2B73" w:rsidRPr="002D6FBB" w:rsidRDefault="002B2B73" w:rsidP="002B2B73">
            <w:pPr>
              <w:widowControl/>
              <w:adjustRightInd w:val="0"/>
              <w:snapToGrid w:val="0"/>
              <w:jc w:val="center"/>
              <w:textAlignment w:val="baseline"/>
              <w:rPr>
                <w:rFonts w:ascii="Times New Roman" w:eastAsia="宋体" w:hAnsi="Times New Roman" w:cs="Times New Roman"/>
                <w:kern w:val="0"/>
                <w:szCs w:val="21"/>
                <w:u w:color="000000"/>
              </w:rPr>
            </w:pPr>
            <w:r w:rsidRPr="002D6FBB">
              <w:rPr>
                <w:rFonts w:ascii="Times New Roman" w:eastAsia="宋体" w:hAnsi="Times New Roman" w:cs="Times New Roman"/>
                <w:kern w:val="0"/>
                <w:szCs w:val="21"/>
                <w:u w:color="000000"/>
              </w:rPr>
              <w:t>—</w:t>
            </w:r>
          </w:p>
        </w:tc>
        <w:tc>
          <w:tcPr>
            <w:tcW w:w="914" w:type="pct"/>
            <w:vAlign w:val="center"/>
          </w:tcPr>
          <w:p w:rsidR="002B2B73" w:rsidRPr="002D6FBB" w:rsidRDefault="002B2B73" w:rsidP="002B2B73">
            <w:pPr>
              <w:widowControl/>
              <w:adjustRightInd w:val="0"/>
              <w:snapToGrid w:val="0"/>
              <w:jc w:val="center"/>
              <w:textAlignment w:val="baseline"/>
              <w:rPr>
                <w:rFonts w:ascii="Times New Roman" w:eastAsia="宋体" w:hAnsi="Times New Roman" w:cs="Times New Roman"/>
                <w:kern w:val="0"/>
                <w:szCs w:val="21"/>
                <w:u w:color="000000"/>
              </w:rPr>
            </w:pPr>
            <w:r w:rsidRPr="002D6FBB">
              <w:rPr>
                <w:rFonts w:ascii="Times New Roman" w:eastAsia="宋体" w:hAnsi="Times New Roman" w:cs="Times New Roman"/>
                <w:kern w:val="0"/>
                <w:szCs w:val="21"/>
                <w:u w:color="000000"/>
              </w:rPr>
              <w:t>—</w:t>
            </w:r>
          </w:p>
        </w:tc>
        <w:tc>
          <w:tcPr>
            <w:tcW w:w="1193" w:type="pct"/>
            <w:vAlign w:val="center"/>
          </w:tcPr>
          <w:p w:rsidR="002B2B73" w:rsidRPr="002D6FBB" w:rsidRDefault="001D7EC7" w:rsidP="002D6FBB">
            <w:pPr>
              <w:widowControl/>
              <w:jc w:val="center"/>
              <w:textAlignment w:val="baseline"/>
              <w:rPr>
                <w:rFonts w:ascii="Times New Roman" w:eastAsia="宋体" w:hAnsi="Times New Roman" w:cs="Times New Roman"/>
                <w:kern w:val="0"/>
                <w:szCs w:val="21"/>
                <w:u w:color="000000"/>
              </w:rPr>
            </w:pPr>
            <w:r w:rsidRPr="002D6FBB">
              <w:rPr>
                <w:rFonts w:ascii="Times New Roman" w:eastAsia="宋体" w:hAnsi="Times New Roman" w:cs="Times New Roman" w:hint="eastAsia"/>
                <w:kern w:val="0"/>
                <w:szCs w:val="21"/>
                <w:u w:color="000000"/>
              </w:rPr>
              <w:t>已</w:t>
            </w:r>
            <w:r w:rsidR="002B2B73" w:rsidRPr="002D6FBB">
              <w:rPr>
                <w:rFonts w:ascii="Times New Roman" w:eastAsia="宋体" w:hAnsi="Times New Roman" w:cs="Times New Roman" w:hint="eastAsia"/>
                <w:kern w:val="0"/>
                <w:szCs w:val="21"/>
                <w:u w:color="000000"/>
              </w:rPr>
              <w:t>落实</w:t>
            </w:r>
          </w:p>
        </w:tc>
      </w:tr>
      <w:tr w:rsidR="002B2B73" w:rsidRPr="002D6FBB" w:rsidTr="00AB5ED1">
        <w:trPr>
          <w:trHeight w:val="338"/>
          <w:jc w:val="center"/>
        </w:trPr>
        <w:tc>
          <w:tcPr>
            <w:tcW w:w="373" w:type="pct"/>
            <w:vMerge w:val="restart"/>
            <w:vAlign w:val="center"/>
          </w:tcPr>
          <w:p w:rsidR="002B2B73" w:rsidRPr="002D6FBB" w:rsidRDefault="002B2B73" w:rsidP="002B2B73">
            <w:pPr>
              <w:adjustRightInd w:val="0"/>
              <w:jc w:val="center"/>
              <w:rPr>
                <w:rFonts w:ascii="Times New Roman" w:eastAsia="宋体" w:hAnsi="宋体" w:cs="Times New Roman"/>
                <w:szCs w:val="21"/>
                <w:u w:color="000000"/>
              </w:rPr>
            </w:pPr>
            <w:r w:rsidRPr="002D6FBB">
              <w:rPr>
                <w:rFonts w:ascii="Times New Roman" w:eastAsia="宋体" w:hAnsi="宋体" w:cs="Times New Roman" w:hint="eastAsia"/>
                <w:szCs w:val="21"/>
                <w:u w:color="000000"/>
              </w:rPr>
              <w:t>废水</w:t>
            </w:r>
          </w:p>
        </w:tc>
        <w:tc>
          <w:tcPr>
            <w:tcW w:w="766" w:type="pct"/>
            <w:vAlign w:val="center"/>
          </w:tcPr>
          <w:p w:rsidR="002B2B73" w:rsidRPr="002D6FBB" w:rsidRDefault="002B2B73" w:rsidP="002B2B73">
            <w:pPr>
              <w:adjustRightInd w:val="0"/>
              <w:jc w:val="center"/>
              <w:rPr>
                <w:rFonts w:ascii="Times New Roman" w:eastAsia="宋体" w:hAnsi="Times New Roman" w:cs="Times New Roman"/>
                <w:szCs w:val="21"/>
                <w:u w:color="000000"/>
              </w:rPr>
            </w:pPr>
            <w:r w:rsidRPr="002D6FBB">
              <w:rPr>
                <w:rFonts w:ascii="Times New Roman" w:eastAsia="宋体" w:hAnsi="Times New Roman" w:cs="Times New Roman" w:hint="eastAsia"/>
                <w:szCs w:val="21"/>
                <w:u w:color="000000"/>
              </w:rPr>
              <w:t>干燥过程冷凝废水</w:t>
            </w:r>
          </w:p>
        </w:tc>
        <w:tc>
          <w:tcPr>
            <w:tcW w:w="838" w:type="pct"/>
            <w:vAlign w:val="center"/>
          </w:tcPr>
          <w:p w:rsidR="002B2B73" w:rsidRPr="002D6FBB" w:rsidRDefault="002B2B73" w:rsidP="002B2B73">
            <w:pPr>
              <w:adjustRightInd w:val="0"/>
              <w:jc w:val="center"/>
              <w:rPr>
                <w:rFonts w:ascii="Times New Roman" w:eastAsia="宋体" w:hAnsi="Times New Roman" w:cs="Times New Roman"/>
                <w:szCs w:val="21"/>
                <w:u w:color="000000"/>
              </w:rPr>
            </w:pPr>
            <w:r w:rsidRPr="002D6FBB">
              <w:rPr>
                <w:rFonts w:ascii="Times New Roman" w:eastAsia="宋体" w:hAnsi="Times New Roman" w:cs="Times New Roman" w:hint="eastAsia"/>
                <w:szCs w:val="21"/>
                <w:u w:color="000000"/>
              </w:rPr>
              <w:t>经</w:t>
            </w:r>
            <w:r w:rsidRPr="002D6FBB">
              <w:rPr>
                <w:rFonts w:ascii="Times New Roman" w:eastAsia="宋体" w:hAnsi="Times New Roman" w:cs="Times New Roman" w:hint="eastAsia"/>
                <w:szCs w:val="21"/>
                <w:u w:color="000000"/>
              </w:rPr>
              <w:t>1</w:t>
            </w:r>
            <w:r w:rsidRPr="002D6FBB">
              <w:rPr>
                <w:rFonts w:ascii="Times New Roman" w:eastAsia="宋体" w:hAnsi="Times New Roman" w:cs="Times New Roman" w:hint="eastAsia"/>
                <w:szCs w:val="21"/>
                <w:u w:color="000000"/>
              </w:rPr>
              <w:t>个</w:t>
            </w:r>
            <w:r w:rsidRPr="002D6FBB">
              <w:rPr>
                <w:rFonts w:ascii="Times New Roman" w:eastAsia="宋体" w:hAnsi="Times New Roman" w:cs="Times New Roman" w:hint="eastAsia"/>
                <w:szCs w:val="21"/>
                <w:u w:color="000000"/>
              </w:rPr>
              <w:t>2m</w:t>
            </w:r>
            <w:r w:rsidRPr="002D6FBB">
              <w:rPr>
                <w:rFonts w:ascii="Times New Roman" w:eastAsia="宋体" w:hAnsi="Times New Roman" w:cs="Times New Roman" w:hint="eastAsia"/>
                <w:szCs w:val="21"/>
                <w:u w:color="000000"/>
                <w:vertAlign w:val="superscript"/>
              </w:rPr>
              <w:t>3</w:t>
            </w:r>
            <w:r w:rsidRPr="002D6FBB">
              <w:rPr>
                <w:rFonts w:ascii="Times New Roman" w:eastAsia="宋体" w:hAnsi="Times New Roman" w:cs="Times New Roman" w:hint="eastAsia"/>
                <w:szCs w:val="21"/>
                <w:u w:color="000000"/>
              </w:rPr>
              <w:t>调节池暂存后</w:t>
            </w:r>
            <w:r w:rsidRPr="002D6FBB">
              <w:rPr>
                <w:rFonts w:ascii="Times New Roman" w:eastAsia="宋体" w:hAnsi="宋体" w:cs="Times New Roman" w:hint="eastAsia"/>
                <w:color w:val="000000"/>
                <w:szCs w:val="21"/>
                <w:u w:color="000000"/>
              </w:rPr>
              <w:t>送至</w:t>
            </w:r>
            <w:r w:rsidRPr="002D6FBB">
              <w:rPr>
                <w:rFonts w:ascii="宋体" w:eastAsia="宋体" w:hAnsi="宋体" w:cs="宋体" w:hint="eastAsia"/>
                <w:szCs w:val="21"/>
              </w:rPr>
              <w:t>采油六厂羊三木油田采油一队原油集输系统</w:t>
            </w:r>
          </w:p>
        </w:tc>
        <w:tc>
          <w:tcPr>
            <w:tcW w:w="916" w:type="pct"/>
            <w:vAlign w:val="center"/>
          </w:tcPr>
          <w:p w:rsidR="002B2B73" w:rsidRPr="002D6FBB" w:rsidRDefault="002B2B73" w:rsidP="002B2B73">
            <w:pPr>
              <w:widowControl/>
              <w:snapToGrid w:val="0"/>
              <w:jc w:val="center"/>
              <w:textAlignment w:val="baseline"/>
              <w:rPr>
                <w:rFonts w:ascii="Times New Roman" w:eastAsia="宋体" w:hAnsi="Times New Roman" w:cs="Times New Roman"/>
                <w:kern w:val="0"/>
                <w:szCs w:val="21"/>
                <w:u w:color="000000"/>
              </w:rPr>
            </w:pPr>
            <w:r w:rsidRPr="002D6FBB">
              <w:rPr>
                <w:rFonts w:ascii="Times New Roman" w:eastAsia="宋体" w:hAnsi="Times New Roman" w:cs="Times New Roman" w:hint="eastAsia"/>
                <w:kern w:val="0"/>
                <w:szCs w:val="21"/>
                <w:u w:color="000000"/>
              </w:rPr>
              <w:t>不外排</w:t>
            </w:r>
          </w:p>
        </w:tc>
        <w:tc>
          <w:tcPr>
            <w:tcW w:w="914" w:type="pct"/>
            <w:vAlign w:val="center"/>
          </w:tcPr>
          <w:p w:rsidR="002B2B73" w:rsidRPr="002D6FBB" w:rsidRDefault="002B2B73" w:rsidP="002B2B73">
            <w:pPr>
              <w:widowControl/>
              <w:jc w:val="center"/>
              <w:textAlignment w:val="baseline"/>
              <w:rPr>
                <w:rFonts w:ascii="Times New Roman" w:eastAsia="宋体" w:hAnsi="Times New Roman" w:cs="Times New Roman"/>
                <w:kern w:val="0"/>
                <w:szCs w:val="21"/>
                <w:u w:color="000000"/>
              </w:rPr>
            </w:pPr>
            <w:r w:rsidRPr="002D6FBB">
              <w:rPr>
                <w:rFonts w:ascii="Times New Roman" w:eastAsia="宋体" w:hAnsi="Times New Roman" w:cs="Times New Roman"/>
                <w:kern w:val="0"/>
                <w:szCs w:val="21"/>
                <w:u w:color="000000"/>
              </w:rPr>
              <w:t>—</w:t>
            </w:r>
          </w:p>
        </w:tc>
        <w:tc>
          <w:tcPr>
            <w:tcW w:w="1193" w:type="pct"/>
            <w:vAlign w:val="center"/>
          </w:tcPr>
          <w:p w:rsidR="002B2B73" w:rsidRPr="002D6FBB" w:rsidRDefault="002B2B73" w:rsidP="002B2B73">
            <w:pPr>
              <w:widowControl/>
              <w:jc w:val="center"/>
              <w:textAlignment w:val="baseline"/>
              <w:rPr>
                <w:rFonts w:ascii="Times New Roman" w:eastAsia="宋体" w:hAnsi="Times New Roman" w:cs="Times New Roman"/>
                <w:kern w:val="0"/>
                <w:szCs w:val="21"/>
                <w:u w:color="000000"/>
              </w:rPr>
            </w:pPr>
            <w:r w:rsidRPr="002D6FBB">
              <w:rPr>
                <w:rFonts w:ascii="Times New Roman" w:eastAsia="宋体" w:hAnsi="Times New Roman" w:cs="Times New Roman" w:hint="eastAsia"/>
                <w:kern w:val="0"/>
                <w:szCs w:val="21"/>
                <w:u w:color="000000"/>
              </w:rPr>
              <w:t>项目新增设气液分离工序，产生的废水与干燥过程冷凝废水一道</w:t>
            </w:r>
            <w:r w:rsidRPr="002D6FBB">
              <w:rPr>
                <w:rFonts w:ascii="Times New Roman" w:eastAsia="宋体" w:hAnsi="Times New Roman" w:cs="Times New Roman" w:hint="eastAsia"/>
                <w:szCs w:val="21"/>
                <w:u w:color="000000"/>
              </w:rPr>
              <w:t>经</w:t>
            </w:r>
            <w:r w:rsidRPr="002D6FBB">
              <w:rPr>
                <w:rFonts w:ascii="Times New Roman" w:eastAsia="宋体" w:hAnsi="Times New Roman" w:cs="Times New Roman" w:hint="eastAsia"/>
                <w:szCs w:val="21"/>
                <w:u w:color="000000"/>
              </w:rPr>
              <w:t>1</w:t>
            </w:r>
            <w:r w:rsidRPr="002D6FBB">
              <w:rPr>
                <w:rFonts w:ascii="Times New Roman" w:eastAsia="宋体" w:hAnsi="Times New Roman" w:cs="Times New Roman" w:hint="eastAsia"/>
                <w:szCs w:val="21"/>
                <w:u w:color="000000"/>
              </w:rPr>
              <w:t>个</w:t>
            </w:r>
            <w:r w:rsidRPr="002D6FBB">
              <w:rPr>
                <w:rFonts w:ascii="Times New Roman" w:eastAsia="宋体" w:hAnsi="Times New Roman" w:cs="Times New Roman" w:hint="eastAsia"/>
                <w:szCs w:val="21"/>
                <w:u w:color="000000"/>
              </w:rPr>
              <w:t>2m</w:t>
            </w:r>
            <w:r w:rsidRPr="002D6FBB">
              <w:rPr>
                <w:rFonts w:ascii="Times New Roman" w:eastAsia="宋体" w:hAnsi="Times New Roman" w:cs="Times New Roman" w:hint="eastAsia"/>
                <w:szCs w:val="21"/>
                <w:u w:color="000000"/>
                <w:vertAlign w:val="superscript"/>
              </w:rPr>
              <w:t>3</w:t>
            </w:r>
            <w:r w:rsidRPr="002D6FBB">
              <w:rPr>
                <w:rFonts w:ascii="Times New Roman" w:eastAsia="宋体" w:hAnsi="Times New Roman" w:cs="Times New Roman" w:hint="eastAsia"/>
                <w:szCs w:val="21"/>
                <w:u w:color="000000"/>
              </w:rPr>
              <w:t>调节池暂存后</w:t>
            </w:r>
            <w:r w:rsidRPr="002D6FBB">
              <w:rPr>
                <w:rFonts w:ascii="Times New Roman" w:eastAsia="宋体" w:hAnsi="宋体" w:cs="Times New Roman" w:hint="eastAsia"/>
                <w:color w:val="000000"/>
                <w:szCs w:val="21"/>
                <w:u w:color="000000"/>
              </w:rPr>
              <w:t>送至</w:t>
            </w:r>
            <w:r w:rsidRPr="002D6FBB">
              <w:rPr>
                <w:rFonts w:ascii="宋体" w:eastAsia="宋体" w:hAnsi="宋体" w:cs="宋体" w:hint="eastAsia"/>
                <w:szCs w:val="21"/>
              </w:rPr>
              <w:t>采油六厂羊三木油田采油一队原油集输系统</w:t>
            </w:r>
          </w:p>
        </w:tc>
      </w:tr>
      <w:tr w:rsidR="001D7EC7" w:rsidRPr="002D6FBB" w:rsidTr="001D7EC7">
        <w:trPr>
          <w:trHeight w:val="338"/>
          <w:jc w:val="center"/>
        </w:trPr>
        <w:tc>
          <w:tcPr>
            <w:tcW w:w="373" w:type="pct"/>
            <w:vMerge/>
            <w:vAlign w:val="center"/>
          </w:tcPr>
          <w:p w:rsidR="001D7EC7" w:rsidRPr="002D6FBB" w:rsidRDefault="001D7EC7" w:rsidP="002B2B73">
            <w:pPr>
              <w:adjustRightInd w:val="0"/>
              <w:jc w:val="center"/>
              <w:rPr>
                <w:rFonts w:ascii="Times New Roman" w:eastAsia="宋体" w:hAnsi="宋体" w:cs="Times New Roman"/>
                <w:szCs w:val="21"/>
                <w:u w:color="000000"/>
              </w:rPr>
            </w:pPr>
          </w:p>
        </w:tc>
        <w:tc>
          <w:tcPr>
            <w:tcW w:w="766" w:type="pct"/>
            <w:vAlign w:val="center"/>
          </w:tcPr>
          <w:p w:rsidR="001D7EC7" w:rsidRPr="002D6FBB" w:rsidRDefault="001D7EC7" w:rsidP="002B2B73">
            <w:pPr>
              <w:adjustRightInd w:val="0"/>
              <w:jc w:val="center"/>
              <w:rPr>
                <w:rFonts w:ascii="Times New Roman" w:eastAsia="宋体" w:hAnsi="Times New Roman" w:cs="Times New Roman"/>
                <w:szCs w:val="21"/>
                <w:u w:color="000000"/>
              </w:rPr>
            </w:pPr>
            <w:r w:rsidRPr="002D6FBB">
              <w:rPr>
                <w:rFonts w:ascii="Times New Roman" w:eastAsia="宋体" w:hAnsi="Times New Roman" w:cs="Times New Roman" w:hint="eastAsia"/>
                <w:szCs w:val="21"/>
                <w:u w:color="000000"/>
              </w:rPr>
              <w:t>生活污水</w:t>
            </w:r>
          </w:p>
        </w:tc>
        <w:tc>
          <w:tcPr>
            <w:tcW w:w="838" w:type="pct"/>
            <w:vAlign w:val="center"/>
          </w:tcPr>
          <w:p w:rsidR="001D7EC7" w:rsidRPr="002D6FBB" w:rsidRDefault="001D7EC7" w:rsidP="002B2B73">
            <w:pPr>
              <w:adjustRightInd w:val="0"/>
              <w:jc w:val="center"/>
              <w:rPr>
                <w:rFonts w:ascii="Times New Roman" w:eastAsia="宋体" w:hAnsi="Times New Roman" w:cs="Times New Roman"/>
                <w:szCs w:val="21"/>
                <w:u w:color="000000"/>
              </w:rPr>
            </w:pPr>
            <w:r w:rsidRPr="002D6FBB">
              <w:rPr>
                <w:rFonts w:ascii="Times New Roman" w:eastAsia="宋体" w:hAnsi="Times New Roman" w:cs="Times New Roman" w:hint="eastAsia"/>
                <w:szCs w:val="21"/>
                <w:u w:color="000000"/>
              </w:rPr>
              <w:t>直接泼洒厂区抑尘</w:t>
            </w:r>
          </w:p>
        </w:tc>
        <w:tc>
          <w:tcPr>
            <w:tcW w:w="916" w:type="pct"/>
            <w:vAlign w:val="center"/>
          </w:tcPr>
          <w:p w:rsidR="001D7EC7" w:rsidRPr="002D6FBB" w:rsidRDefault="001D7EC7" w:rsidP="002B2B73">
            <w:pPr>
              <w:widowControl/>
              <w:snapToGrid w:val="0"/>
              <w:jc w:val="center"/>
              <w:textAlignment w:val="baseline"/>
              <w:rPr>
                <w:rFonts w:ascii="Times New Roman" w:eastAsia="宋体" w:hAnsi="Times New Roman" w:cs="Times New Roman"/>
                <w:kern w:val="0"/>
                <w:szCs w:val="21"/>
                <w:u w:color="000000"/>
              </w:rPr>
            </w:pPr>
            <w:r w:rsidRPr="002D6FBB">
              <w:rPr>
                <w:rFonts w:ascii="Times New Roman" w:eastAsia="宋体" w:hAnsi="Times New Roman" w:cs="Times New Roman" w:hint="eastAsia"/>
                <w:kern w:val="0"/>
                <w:szCs w:val="21"/>
                <w:u w:color="000000"/>
              </w:rPr>
              <w:t>不外排</w:t>
            </w:r>
          </w:p>
        </w:tc>
        <w:tc>
          <w:tcPr>
            <w:tcW w:w="914" w:type="pct"/>
            <w:vAlign w:val="center"/>
          </w:tcPr>
          <w:p w:rsidR="001D7EC7" w:rsidRPr="002D6FBB" w:rsidRDefault="001D7EC7" w:rsidP="002B2B73">
            <w:pPr>
              <w:widowControl/>
              <w:jc w:val="center"/>
              <w:textAlignment w:val="baseline"/>
              <w:rPr>
                <w:rFonts w:ascii="Times New Roman" w:eastAsia="宋体" w:hAnsi="Times New Roman" w:cs="Times New Roman"/>
                <w:kern w:val="0"/>
                <w:szCs w:val="21"/>
                <w:u w:color="000000"/>
              </w:rPr>
            </w:pPr>
            <w:r w:rsidRPr="002D6FBB">
              <w:rPr>
                <w:rFonts w:ascii="Times New Roman" w:eastAsia="宋体" w:hAnsi="Times New Roman" w:cs="Times New Roman"/>
                <w:kern w:val="0"/>
                <w:szCs w:val="21"/>
                <w:u w:color="000000"/>
              </w:rPr>
              <w:t>—</w:t>
            </w:r>
          </w:p>
        </w:tc>
        <w:tc>
          <w:tcPr>
            <w:tcW w:w="1193" w:type="pct"/>
            <w:vAlign w:val="center"/>
          </w:tcPr>
          <w:p w:rsidR="001D7EC7" w:rsidRPr="002D6FBB" w:rsidRDefault="001D7EC7" w:rsidP="001D7EC7">
            <w:pPr>
              <w:jc w:val="center"/>
              <w:rPr>
                <w:szCs w:val="21"/>
              </w:rPr>
            </w:pPr>
            <w:r w:rsidRPr="002D6FBB">
              <w:rPr>
                <w:rFonts w:ascii="Times New Roman" w:eastAsia="宋体" w:hAnsi="Times New Roman" w:cs="Times New Roman" w:hint="eastAsia"/>
                <w:kern w:val="0"/>
                <w:szCs w:val="21"/>
                <w:u w:color="000000"/>
              </w:rPr>
              <w:t>已落实</w:t>
            </w:r>
          </w:p>
        </w:tc>
      </w:tr>
      <w:tr w:rsidR="001D7EC7" w:rsidRPr="002D6FBB" w:rsidTr="001D7EC7">
        <w:trPr>
          <w:trHeight w:val="554"/>
          <w:jc w:val="center"/>
        </w:trPr>
        <w:tc>
          <w:tcPr>
            <w:tcW w:w="373" w:type="pct"/>
            <w:vAlign w:val="center"/>
          </w:tcPr>
          <w:p w:rsidR="001D7EC7" w:rsidRPr="002D6FBB" w:rsidRDefault="001D7EC7" w:rsidP="002B2B73">
            <w:pPr>
              <w:adjustRightInd w:val="0"/>
              <w:jc w:val="center"/>
              <w:rPr>
                <w:rFonts w:ascii="Times New Roman" w:eastAsia="宋体" w:hAnsi="Times New Roman" w:cs="Times New Roman"/>
                <w:szCs w:val="21"/>
                <w:u w:color="000000"/>
              </w:rPr>
            </w:pPr>
            <w:r w:rsidRPr="002D6FBB">
              <w:rPr>
                <w:rFonts w:ascii="Times New Roman" w:eastAsia="宋体" w:hAnsi="宋体" w:cs="Times New Roman"/>
                <w:szCs w:val="21"/>
                <w:u w:color="000000"/>
              </w:rPr>
              <w:t>噪声</w:t>
            </w:r>
          </w:p>
        </w:tc>
        <w:tc>
          <w:tcPr>
            <w:tcW w:w="766" w:type="pct"/>
            <w:vAlign w:val="center"/>
          </w:tcPr>
          <w:p w:rsidR="001D7EC7" w:rsidRPr="002D6FBB" w:rsidRDefault="001D7EC7" w:rsidP="002B2B73">
            <w:pPr>
              <w:adjustRightInd w:val="0"/>
              <w:jc w:val="center"/>
              <w:rPr>
                <w:rFonts w:ascii="Times New Roman" w:eastAsia="宋体" w:hAnsi="Times New Roman" w:cs="Times New Roman"/>
                <w:szCs w:val="21"/>
                <w:u w:color="000000"/>
              </w:rPr>
            </w:pPr>
            <w:r w:rsidRPr="002D6FBB">
              <w:rPr>
                <w:rFonts w:ascii="Times New Roman" w:eastAsia="宋体" w:hAnsi="宋体" w:cs="Times New Roman"/>
                <w:szCs w:val="21"/>
                <w:u w:color="000000"/>
              </w:rPr>
              <w:t>生产设备</w:t>
            </w:r>
          </w:p>
        </w:tc>
        <w:tc>
          <w:tcPr>
            <w:tcW w:w="838" w:type="pct"/>
            <w:vAlign w:val="center"/>
          </w:tcPr>
          <w:p w:rsidR="001D7EC7" w:rsidRPr="002D6FBB" w:rsidRDefault="001D7EC7" w:rsidP="002B2B73">
            <w:pPr>
              <w:adjustRightInd w:val="0"/>
              <w:jc w:val="center"/>
              <w:rPr>
                <w:rFonts w:ascii="Times New Roman" w:eastAsia="宋体" w:hAnsi="Times New Roman" w:cs="Times New Roman"/>
                <w:szCs w:val="21"/>
                <w:u w:color="000000"/>
              </w:rPr>
            </w:pPr>
            <w:r w:rsidRPr="002D6FBB">
              <w:rPr>
                <w:rFonts w:ascii="Times New Roman" w:eastAsia="宋体" w:hAnsi="宋体" w:cs="Times New Roman"/>
                <w:szCs w:val="21"/>
                <w:u w:color="000000"/>
              </w:rPr>
              <w:t>建筑隔声、减振垫、定期检修</w:t>
            </w:r>
          </w:p>
        </w:tc>
        <w:tc>
          <w:tcPr>
            <w:tcW w:w="916" w:type="pct"/>
            <w:vAlign w:val="center"/>
          </w:tcPr>
          <w:p w:rsidR="001D7EC7" w:rsidRPr="002D6FBB" w:rsidRDefault="001D7EC7" w:rsidP="002B2B73">
            <w:pPr>
              <w:widowControl/>
              <w:snapToGrid w:val="0"/>
              <w:jc w:val="center"/>
              <w:textAlignment w:val="baseline"/>
              <w:rPr>
                <w:rFonts w:ascii="Times New Roman" w:eastAsia="宋体" w:hAnsi="Times New Roman" w:cs="Times New Roman"/>
                <w:kern w:val="0"/>
                <w:szCs w:val="21"/>
                <w:u w:color="000000"/>
              </w:rPr>
            </w:pPr>
            <w:r w:rsidRPr="002D6FBB">
              <w:rPr>
                <w:rFonts w:ascii="Times New Roman" w:eastAsia="宋体" w:hAnsi="宋体" w:cs="Times New Roman"/>
                <w:kern w:val="0"/>
                <w:szCs w:val="21"/>
                <w:u w:color="000000"/>
              </w:rPr>
              <w:t>昼间</w:t>
            </w:r>
            <w:r w:rsidRPr="002D6FBB">
              <w:rPr>
                <w:rFonts w:ascii="Times New Roman" w:eastAsia="宋体" w:hAnsi="Times New Roman" w:cs="Times New Roman"/>
                <w:kern w:val="0"/>
                <w:szCs w:val="21"/>
                <w:u w:color="000000"/>
              </w:rPr>
              <w:t>60dB</w:t>
            </w:r>
            <w:r w:rsidRPr="002D6FBB">
              <w:rPr>
                <w:rFonts w:ascii="Times New Roman" w:eastAsia="宋体" w:hAnsi="宋体" w:cs="Times New Roman"/>
                <w:kern w:val="0"/>
                <w:szCs w:val="21"/>
                <w:u w:color="000000"/>
              </w:rPr>
              <w:t>（</w:t>
            </w:r>
            <w:r w:rsidRPr="002D6FBB">
              <w:rPr>
                <w:rFonts w:ascii="Times New Roman" w:eastAsia="宋体" w:hAnsi="Times New Roman" w:cs="Times New Roman"/>
                <w:kern w:val="0"/>
                <w:szCs w:val="21"/>
                <w:u w:color="000000"/>
              </w:rPr>
              <w:t>A</w:t>
            </w:r>
            <w:r w:rsidRPr="002D6FBB">
              <w:rPr>
                <w:rFonts w:ascii="Times New Roman" w:eastAsia="宋体" w:hAnsi="宋体" w:cs="Times New Roman"/>
                <w:kern w:val="0"/>
                <w:szCs w:val="21"/>
                <w:u w:color="000000"/>
              </w:rPr>
              <w:t>）</w:t>
            </w:r>
          </w:p>
          <w:p w:rsidR="001D7EC7" w:rsidRPr="002D6FBB" w:rsidRDefault="001D7EC7" w:rsidP="002B2B73">
            <w:pPr>
              <w:widowControl/>
              <w:jc w:val="center"/>
              <w:textAlignment w:val="baseline"/>
              <w:rPr>
                <w:rFonts w:ascii="Times New Roman" w:eastAsia="宋体" w:hAnsi="Times New Roman" w:cs="Times New Roman"/>
                <w:kern w:val="0"/>
                <w:szCs w:val="21"/>
                <w:u w:color="000000"/>
              </w:rPr>
            </w:pPr>
            <w:r w:rsidRPr="002D6FBB">
              <w:rPr>
                <w:rFonts w:ascii="Times New Roman" w:eastAsia="宋体" w:hAnsi="宋体" w:cs="Times New Roman"/>
                <w:kern w:val="0"/>
                <w:szCs w:val="21"/>
                <w:u w:color="000000"/>
              </w:rPr>
              <w:t>夜间</w:t>
            </w:r>
            <w:r w:rsidRPr="002D6FBB">
              <w:rPr>
                <w:rFonts w:ascii="Times New Roman" w:eastAsia="宋体" w:hAnsi="Times New Roman" w:cs="Times New Roman"/>
                <w:kern w:val="0"/>
                <w:szCs w:val="21"/>
                <w:u w:color="000000"/>
              </w:rPr>
              <w:t>50dB</w:t>
            </w:r>
            <w:r w:rsidRPr="002D6FBB">
              <w:rPr>
                <w:rFonts w:ascii="Times New Roman" w:eastAsia="宋体" w:hAnsi="宋体" w:cs="Times New Roman"/>
                <w:kern w:val="0"/>
                <w:szCs w:val="21"/>
                <w:u w:color="000000"/>
              </w:rPr>
              <w:t>（</w:t>
            </w:r>
            <w:r w:rsidRPr="002D6FBB">
              <w:rPr>
                <w:rFonts w:ascii="Times New Roman" w:eastAsia="宋体" w:hAnsi="Times New Roman" w:cs="Times New Roman"/>
                <w:kern w:val="0"/>
                <w:szCs w:val="21"/>
                <w:u w:color="000000"/>
              </w:rPr>
              <w:t>A</w:t>
            </w:r>
            <w:r w:rsidRPr="002D6FBB">
              <w:rPr>
                <w:rFonts w:ascii="Times New Roman" w:eastAsia="宋体" w:hAnsi="宋体" w:cs="Times New Roman"/>
                <w:kern w:val="0"/>
                <w:szCs w:val="21"/>
                <w:u w:color="000000"/>
              </w:rPr>
              <w:t>）</w:t>
            </w:r>
          </w:p>
        </w:tc>
        <w:tc>
          <w:tcPr>
            <w:tcW w:w="914" w:type="pct"/>
            <w:vAlign w:val="center"/>
          </w:tcPr>
          <w:p w:rsidR="001D7EC7" w:rsidRPr="002D6FBB" w:rsidRDefault="001D7EC7" w:rsidP="002B2B73">
            <w:pPr>
              <w:widowControl/>
              <w:snapToGrid w:val="0"/>
              <w:jc w:val="center"/>
              <w:textAlignment w:val="baseline"/>
              <w:rPr>
                <w:rFonts w:ascii="Times New Roman" w:eastAsia="宋体" w:hAnsi="Times New Roman" w:cs="Times New Roman"/>
                <w:kern w:val="0"/>
                <w:szCs w:val="21"/>
                <w:u w:color="000000"/>
              </w:rPr>
            </w:pPr>
            <w:r w:rsidRPr="002D6FBB">
              <w:rPr>
                <w:rFonts w:ascii="Times New Roman" w:eastAsia="宋体" w:hAnsi="Times New Roman" w:cs="Times New Roman"/>
                <w:kern w:val="0"/>
                <w:szCs w:val="21"/>
                <w:u w:color="000000"/>
              </w:rPr>
              <w:t>GB12348-2008</w:t>
            </w:r>
          </w:p>
          <w:p w:rsidR="001D7EC7" w:rsidRPr="002D6FBB" w:rsidRDefault="001D7EC7" w:rsidP="002B2B73">
            <w:pPr>
              <w:widowControl/>
              <w:snapToGrid w:val="0"/>
              <w:jc w:val="center"/>
              <w:textAlignment w:val="baseline"/>
              <w:rPr>
                <w:rFonts w:ascii="Times New Roman" w:eastAsia="宋体" w:hAnsi="Times New Roman" w:cs="Times New Roman"/>
                <w:kern w:val="0"/>
                <w:szCs w:val="21"/>
                <w:u w:color="000000"/>
              </w:rPr>
            </w:pPr>
            <w:r w:rsidRPr="002D6FBB">
              <w:rPr>
                <w:rFonts w:ascii="Times New Roman" w:eastAsia="宋体" w:hAnsi="宋体" w:cs="Times New Roman"/>
                <w:kern w:val="0"/>
                <w:szCs w:val="21"/>
                <w:u w:color="000000"/>
              </w:rPr>
              <w:t>中的</w:t>
            </w:r>
            <w:r w:rsidRPr="002D6FBB">
              <w:rPr>
                <w:rFonts w:ascii="Times New Roman" w:eastAsia="宋体" w:hAnsi="Times New Roman" w:cs="Times New Roman"/>
                <w:kern w:val="0"/>
                <w:szCs w:val="21"/>
                <w:u w:color="000000"/>
              </w:rPr>
              <w:t>2</w:t>
            </w:r>
            <w:r w:rsidRPr="002D6FBB">
              <w:rPr>
                <w:rFonts w:ascii="Times New Roman" w:eastAsia="宋体" w:hAnsi="宋体" w:cs="Times New Roman"/>
                <w:kern w:val="0"/>
                <w:szCs w:val="21"/>
                <w:u w:color="000000"/>
              </w:rPr>
              <w:t>类标准</w:t>
            </w:r>
          </w:p>
        </w:tc>
        <w:tc>
          <w:tcPr>
            <w:tcW w:w="1193" w:type="pct"/>
            <w:vAlign w:val="center"/>
          </w:tcPr>
          <w:p w:rsidR="001D7EC7" w:rsidRPr="002D6FBB" w:rsidRDefault="001D7EC7" w:rsidP="001D7EC7">
            <w:pPr>
              <w:jc w:val="center"/>
              <w:rPr>
                <w:szCs w:val="21"/>
              </w:rPr>
            </w:pPr>
            <w:r w:rsidRPr="002D6FBB">
              <w:rPr>
                <w:rFonts w:ascii="Times New Roman" w:eastAsia="宋体" w:hAnsi="Times New Roman" w:cs="Times New Roman" w:hint="eastAsia"/>
                <w:kern w:val="0"/>
                <w:szCs w:val="21"/>
                <w:u w:color="000000"/>
              </w:rPr>
              <w:t>已落实</w:t>
            </w:r>
          </w:p>
        </w:tc>
      </w:tr>
      <w:tr w:rsidR="001D7EC7" w:rsidRPr="002D6FBB" w:rsidTr="001D7EC7">
        <w:trPr>
          <w:trHeight w:val="554"/>
          <w:jc w:val="center"/>
        </w:trPr>
        <w:tc>
          <w:tcPr>
            <w:tcW w:w="373" w:type="pct"/>
            <w:vAlign w:val="center"/>
          </w:tcPr>
          <w:p w:rsidR="001D7EC7" w:rsidRPr="002D6FBB" w:rsidRDefault="001D7EC7" w:rsidP="002B2B73">
            <w:pPr>
              <w:adjustRightInd w:val="0"/>
              <w:jc w:val="center"/>
              <w:rPr>
                <w:rFonts w:ascii="Times New Roman" w:eastAsia="宋体" w:hAnsi="宋体" w:cs="Times New Roman"/>
                <w:szCs w:val="21"/>
                <w:u w:color="000000"/>
              </w:rPr>
            </w:pPr>
            <w:r w:rsidRPr="002D6FBB">
              <w:rPr>
                <w:rFonts w:ascii="Times New Roman" w:eastAsia="宋体" w:hAnsi="宋体" w:cs="Times New Roman" w:hint="eastAsia"/>
                <w:szCs w:val="21"/>
                <w:u w:color="000000"/>
              </w:rPr>
              <w:t>固废</w:t>
            </w:r>
          </w:p>
        </w:tc>
        <w:tc>
          <w:tcPr>
            <w:tcW w:w="766" w:type="pct"/>
            <w:vAlign w:val="center"/>
          </w:tcPr>
          <w:p w:rsidR="001D7EC7" w:rsidRPr="002D6FBB" w:rsidRDefault="001D7EC7" w:rsidP="002B2B73">
            <w:pPr>
              <w:adjustRightInd w:val="0"/>
              <w:jc w:val="center"/>
              <w:rPr>
                <w:rFonts w:ascii="Times New Roman" w:eastAsia="宋体" w:hAnsi="宋体" w:cs="Times New Roman"/>
                <w:szCs w:val="21"/>
                <w:u w:color="000000"/>
              </w:rPr>
            </w:pPr>
            <w:r w:rsidRPr="002D6FBB">
              <w:rPr>
                <w:rFonts w:ascii="Times New Roman" w:eastAsia="宋体" w:hAnsi="宋体" w:cs="Times New Roman" w:hint="eastAsia"/>
                <w:szCs w:val="21"/>
                <w:u w:color="000000"/>
              </w:rPr>
              <w:t>生活垃圾</w:t>
            </w:r>
          </w:p>
        </w:tc>
        <w:tc>
          <w:tcPr>
            <w:tcW w:w="838" w:type="pct"/>
            <w:vAlign w:val="center"/>
          </w:tcPr>
          <w:p w:rsidR="001D7EC7" w:rsidRPr="002D6FBB" w:rsidRDefault="001D7EC7" w:rsidP="002B2B73">
            <w:pPr>
              <w:adjustRightInd w:val="0"/>
              <w:jc w:val="center"/>
              <w:rPr>
                <w:rFonts w:ascii="Times New Roman" w:eastAsia="宋体" w:hAnsi="宋体" w:cs="Times New Roman"/>
                <w:szCs w:val="21"/>
                <w:u w:color="000000"/>
              </w:rPr>
            </w:pPr>
            <w:r w:rsidRPr="002D6FBB">
              <w:rPr>
                <w:rFonts w:ascii="Times New Roman" w:eastAsia="宋体" w:hAnsi="Times New Roman" w:cs="Times New Roman"/>
                <w:szCs w:val="21"/>
                <w:u w:color="000000"/>
              </w:rPr>
              <w:t>集中收集后由环卫工人运至垃圾处理场填埋</w:t>
            </w:r>
          </w:p>
        </w:tc>
        <w:tc>
          <w:tcPr>
            <w:tcW w:w="916" w:type="pct"/>
            <w:vAlign w:val="center"/>
          </w:tcPr>
          <w:p w:rsidR="001D7EC7" w:rsidRPr="002D6FBB" w:rsidRDefault="001D7EC7" w:rsidP="002B2B73">
            <w:pPr>
              <w:widowControl/>
              <w:snapToGrid w:val="0"/>
              <w:jc w:val="center"/>
              <w:textAlignment w:val="baseline"/>
              <w:rPr>
                <w:rFonts w:ascii="Times New Roman" w:eastAsia="宋体" w:hAnsi="Times New Roman" w:cs="Times New Roman"/>
                <w:kern w:val="0"/>
                <w:szCs w:val="21"/>
                <w:u w:color="000000"/>
              </w:rPr>
            </w:pPr>
            <w:r w:rsidRPr="002D6FBB">
              <w:rPr>
                <w:rFonts w:ascii="Times New Roman" w:eastAsia="宋体" w:hAnsi="Times New Roman" w:cs="Times New Roman" w:hint="eastAsia"/>
                <w:kern w:val="0"/>
                <w:szCs w:val="21"/>
                <w:u w:color="000000"/>
              </w:rPr>
              <w:t>不外排</w:t>
            </w:r>
          </w:p>
        </w:tc>
        <w:tc>
          <w:tcPr>
            <w:tcW w:w="914" w:type="pct"/>
            <w:vAlign w:val="center"/>
          </w:tcPr>
          <w:p w:rsidR="001D7EC7" w:rsidRPr="002D6FBB" w:rsidRDefault="001D7EC7" w:rsidP="002B2B73">
            <w:pPr>
              <w:widowControl/>
              <w:jc w:val="center"/>
              <w:textAlignment w:val="baseline"/>
              <w:rPr>
                <w:rFonts w:ascii="Times New Roman" w:eastAsia="宋体" w:hAnsi="Times New Roman" w:cs="Times New Roman"/>
                <w:kern w:val="0"/>
                <w:szCs w:val="21"/>
                <w:u w:color="000000"/>
              </w:rPr>
            </w:pPr>
            <w:r w:rsidRPr="002D6FBB">
              <w:rPr>
                <w:rFonts w:ascii="Times New Roman" w:eastAsia="宋体" w:hAnsi="Times New Roman" w:cs="Times New Roman"/>
                <w:kern w:val="0"/>
                <w:szCs w:val="21"/>
                <w:u w:color="000000"/>
              </w:rPr>
              <w:t>—</w:t>
            </w:r>
          </w:p>
        </w:tc>
        <w:tc>
          <w:tcPr>
            <w:tcW w:w="1193" w:type="pct"/>
            <w:vAlign w:val="center"/>
          </w:tcPr>
          <w:p w:rsidR="001D7EC7" w:rsidRPr="002D6FBB" w:rsidRDefault="001D7EC7" w:rsidP="001D7EC7">
            <w:pPr>
              <w:jc w:val="center"/>
              <w:rPr>
                <w:szCs w:val="21"/>
              </w:rPr>
            </w:pPr>
            <w:r w:rsidRPr="002D6FBB">
              <w:rPr>
                <w:rFonts w:ascii="Times New Roman" w:eastAsia="宋体" w:hAnsi="Times New Roman" w:cs="Times New Roman" w:hint="eastAsia"/>
                <w:kern w:val="0"/>
                <w:szCs w:val="21"/>
                <w:u w:color="000000"/>
              </w:rPr>
              <w:t>已落实</w:t>
            </w:r>
          </w:p>
        </w:tc>
      </w:tr>
      <w:tr w:rsidR="001D7EC7" w:rsidRPr="002D6FBB" w:rsidTr="001D7EC7">
        <w:trPr>
          <w:trHeight w:val="554"/>
          <w:jc w:val="center"/>
        </w:trPr>
        <w:tc>
          <w:tcPr>
            <w:tcW w:w="373" w:type="pct"/>
            <w:vAlign w:val="center"/>
          </w:tcPr>
          <w:p w:rsidR="001D7EC7" w:rsidRPr="002D6FBB" w:rsidRDefault="001D7EC7" w:rsidP="002B2B73">
            <w:pPr>
              <w:adjustRightInd w:val="0"/>
              <w:jc w:val="center"/>
              <w:rPr>
                <w:rFonts w:ascii="Times New Roman" w:eastAsia="宋体" w:hAnsi="宋体" w:cs="Times New Roman"/>
                <w:szCs w:val="21"/>
                <w:u w:color="000000"/>
              </w:rPr>
            </w:pPr>
            <w:r w:rsidRPr="002D6FBB">
              <w:rPr>
                <w:rFonts w:ascii="Times New Roman" w:eastAsia="宋体" w:hAnsi="宋体" w:cs="Times New Roman" w:hint="eastAsia"/>
                <w:szCs w:val="21"/>
                <w:u w:color="000000"/>
              </w:rPr>
              <w:t>防渗</w:t>
            </w:r>
          </w:p>
        </w:tc>
        <w:tc>
          <w:tcPr>
            <w:tcW w:w="3434" w:type="pct"/>
            <w:gridSpan w:val="4"/>
            <w:vAlign w:val="center"/>
          </w:tcPr>
          <w:p w:rsidR="001D7EC7" w:rsidRPr="002D6FBB" w:rsidRDefault="001D7EC7" w:rsidP="002E2323">
            <w:pPr>
              <w:ind w:firstLineChars="200" w:firstLine="420"/>
              <w:rPr>
                <w:rFonts w:ascii="Times New Roman" w:eastAsia="宋体" w:hAnsi="Times New Roman" w:cs="Times New Roman"/>
                <w:kern w:val="0"/>
                <w:szCs w:val="21"/>
              </w:rPr>
            </w:pPr>
            <w:r w:rsidRPr="002D6FBB">
              <w:rPr>
                <w:rFonts w:ascii="Times New Roman" w:eastAsia="宋体" w:hAnsi="宋体" w:cs="Times New Roman" w:hint="eastAsia"/>
                <w:kern w:val="0"/>
                <w:szCs w:val="21"/>
              </w:rPr>
              <w:t>厂区地面装置区均做水泥地面防渗，防渗系数</w:t>
            </w:r>
            <w:r w:rsidRPr="002D6FBB">
              <w:rPr>
                <w:rFonts w:ascii="Times New Roman" w:eastAsia="宋体" w:hAnsi="Times New Roman" w:cs="Times New Roman"/>
                <w:kern w:val="0"/>
                <w:szCs w:val="21"/>
              </w:rPr>
              <w:t>≤1×10</w:t>
            </w:r>
            <w:r w:rsidRPr="002D6FBB">
              <w:rPr>
                <w:rFonts w:ascii="Times New Roman" w:eastAsia="宋体" w:hAnsi="Times New Roman" w:cs="Times New Roman"/>
                <w:kern w:val="0"/>
                <w:szCs w:val="21"/>
                <w:vertAlign w:val="superscript"/>
              </w:rPr>
              <w:t>-</w:t>
            </w:r>
            <w:r w:rsidRPr="002D6FBB">
              <w:rPr>
                <w:rFonts w:ascii="Times New Roman" w:eastAsia="宋体" w:hAnsi="Times New Roman" w:cs="Times New Roman" w:hint="eastAsia"/>
                <w:kern w:val="0"/>
                <w:szCs w:val="21"/>
                <w:vertAlign w:val="superscript"/>
              </w:rPr>
              <w:t>8</w:t>
            </w:r>
            <w:r w:rsidRPr="002D6FBB">
              <w:rPr>
                <w:rFonts w:ascii="Times New Roman" w:eastAsia="宋体" w:hAnsi="Times New Roman" w:cs="Times New Roman"/>
                <w:kern w:val="0"/>
                <w:szCs w:val="21"/>
              </w:rPr>
              <w:t>cm/s</w:t>
            </w:r>
            <w:r w:rsidRPr="002D6FBB">
              <w:rPr>
                <w:rFonts w:ascii="Times New Roman" w:eastAsia="宋体" w:hAnsi="宋体" w:cs="Times New Roman" w:hint="eastAsia"/>
                <w:kern w:val="0"/>
                <w:szCs w:val="21"/>
              </w:rPr>
              <w:t>；为防止调节池冷凝废水</w:t>
            </w:r>
            <w:r w:rsidRPr="002D6FBB">
              <w:rPr>
                <w:rFonts w:ascii="Times New Roman" w:eastAsia="宋体" w:hAnsi="宋体" w:cs="Times New Roman"/>
                <w:kern w:val="0"/>
                <w:szCs w:val="21"/>
              </w:rPr>
              <w:t>渗漏污染地下水，</w:t>
            </w:r>
            <w:r w:rsidRPr="002D6FBB">
              <w:rPr>
                <w:rFonts w:ascii="Times New Roman" w:eastAsia="宋体" w:hAnsi="宋体" w:cs="Times New Roman" w:hint="eastAsia"/>
                <w:kern w:val="0"/>
                <w:szCs w:val="21"/>
              </w:rPr>
              <w:t>调节池底部及四周也需做防渗处理，</w:t>
            </w:r>
            <w:r w:rsidRPr="002D6FBB">
              <w:rPr>
                <w:rFonts w:ascii="Times New Roman" w:eastAsia="宋体" w:hAnsi="宋体" w:cs="Times New Roman"/>
                <w:kern w:val="0"/>
                <w:szCs w:val="21"/>
              </w:rPr>
              <w:t>处理措施为：地面基础夯实，并且上铺</w:t>
            </w:r>
            <w:r w:rsidRPr="002D6FBB">
              <w:rPr>
                <w:rFonts w:ascii="Times New Roman" w:eastAsia="宋体" w:hAnsi="Times New Roman" w:cs="Times New Roman"/>
                <w:kern w:val="0"/>
                <w:szCs w:val="21"/>
              </w:rPr>
              <w:t>500mm</w:t>
            </w:r>
            <w:r w:rsidRPr="002D6FBB">
              <w:rPr>
                <w:rFonts w:ascii="Times New Roman" w:eastAsia="宋体" w:hAnsi="宋体" w:cs="Times New Roman"/>
                <w:kern w:val="0"/>
                <w:szCs w:val="21"/>
              </w:rPr>
              <w:t>厚粘土夯实，然后再铺</w:t>
            </w:r>
            <w:r w:rsidRPr="002D6FBB">
              <w:rPr>
                <w:rFonts w:ascii="Times New Roman" w:eastAsia="宋体" w:hAnsi="Times New Roman" w:cs="Times New Roman"/>
                <w:kern w:val="0"/>
                <w:szCs w:val="21"/>
              </w:rPr>
              <w:t>1.0mm</w:t>
            </w:r>
            <w:r w:rsidRPr="002D6FBB">
              <w:rPr>
                <w:rFonts w:ascii="Times New Roman" w:eastAsia="宋体" w:hAnsi="宋体" w:cs="Times New Roman"/>
                <w:kern w:val="0"/>
                <w:szCs w:val="21"/>
              </w:rPr>
              <w:t>厚土工模防渗，再在上层铺</w:t>
            </w:r>
            <w:r w:rsidRPr="002D6FBB">
              <w:rPr>
                <w:rFonts w:ascii="Times New Roman" w:eastAsia="宋体" w:hAnsi="Times New Roman" w:cs="Times New Roman"/>
                <w:kern w:val="0"/>
                <w:szCs w:val="21"/>
              </w:rPr>
              <w:t>10~15cm</w:t>
            </w:r>
            <w:r w:rsidRPr="002D6FBB">
              <w:rPr>
                <w:rFonts w:ascii="Times New Roman" w:eastAsia="宋体" w:hAnsi="宋体" w:cs="Times New Roman"/>
                <w:kern w:val="0"/>
                <w:szCs w:val="21"/>
              </w:rPr>
              <w:t>的水泥进行硬化，采取此措施后，渗透系数</w:t>
            </w:r>
            <w:r w:rsidRPr="002D6FBB">
              <w:rPr>
                <w:rFonts w:ascii="Times New Roman" w:eastAsia="宋体" w:hAnsi="Times New Roman" w:cs="Times New Roman"/>
                <w:kern w:val="0"/>
                <w:szCs w:val="21"/>
              </w:rPr>
              <w:t>≤1×10</w:t>
            </w:r>
            <w:r w:rsidRPr="002D6FBB">
              <w:rPr>
                <w:rFonts w:ascii="Times New Roman" w:eastAsia="宋体" w:hAnsi="Times New Roman" w:cs="Times New Roman"/>
                <w:kern w:val="0"/>
                <w:szCs w:val="21"/>
                <w:vertAlign w:val="superscript"/>
              </w:rPr>
              <w:t>-10</w:t>
            </w:r>
            <w:r w:rsidRPr="002D6FBB">
              <w:rPr>
                <w:rFonts w:ascii="Times New Roman" w:eastAsia="宋体" w:hAnsi="Times New Roman" w:cs="Times New Roman"/>
                <w:kern w:val="0"/>
                <w:szCs w:val="21"/>
              </w:rPr>
              <w:t>cm/s</w:t>
            </w:r>
            <w:r w:rsidRPr="002D6FBB">
              <w:rPr>
                <w:rFonts w:ascii="Times New Roman" w:eastAsia="宋体" w:hAnsi="宋体" w:cs="Times New Roman"/>
                <w:kern w:val="0"/>
                <w:szCs w:val="21"/>
              </w:rPr>
              <w:t>，对地下水影响较小，措施可行。为了确保防渗措施的防渗效果，设施施工过程中建设单位应加强管理，严格按防渗设计要求进行施工，并加强防渗措施的日常维护，使防渗措施达到应有的防渗效果。同时应加强生产设施的环保设施的管理，避免污染地下水。</w:t>
            </w:r>
          </w:p>
        </w:tc>
        <w:tc>
          <w:tcPr>
            <w:tcW w:w="1193" w:type="pct"/>
            <w:vAlign w:val="center"/>
          </w:tcPr>
          <w:p w:rsidR="001D7EC7" w:rsidRPr="002D6FBB" w:rsidRDefault="001D7EC7" w:rsidP="001D7EC7">
            <w:pPr>
              <w:widowControl/>
              <w:jc w:val="center"/>
              <w:rPr>
                <w:rFonts w:ascii="Times New Roman" w:eastAsia="宋体" w:hAnsi="宋体" w:cs="Times New Roman"/>
                <w:kern w:val="0"/>
                <w:szCs w:val="21"/>
              </w:rPr>
            </w:pPr>
            <w:r w:rsidRPr="002D6FBB">
              <w:rPr>
                <w:rFonts w:ascii="Times New Roman" w:eastAsia="宋体" w:hAnsi="宋体" w:cs="Times New Roman" w:hint="eastAsia"/>
                <w:kern w:val="0"/>
                <w:szCs w:val="21"/>
              </w:rPr>
              <w:t>已落实</w:t>
            </w:r>
          </w:p>
        </w:tc>
      </w:tr>
      <w:tr w:rsidR="00AB5ED1" w:rsidRPr="002D6FBB" w:rsidTr="002E2323">
        <w:trPr>
          <w:trHeight w:val="6511"/>
          <w:jc w:val="center"/>
        </w:trPr>
        <w:tc>
          <w:tcPr>
            <w:tcW w:w="373" w:type="pct"/>
            <w:vMerge w:val="restart"/>
            <w:vAlign w:val="center"/>
          </w:tcPr>
          <w:p w:rsidR="00AB5ED1" w:rsidRPr="002D6FBB" w:rsidRDefault="00AB5ED1" w:rsidP="002B2B73">
            <w:pPr>
              <w:adjustRightInd w:val="0"/>
              <w:jc w:val="center"/>
              <w:rPr>
                <w:rFonts w:ascii="Times New Roman" w:eastAsia="宋体" w:hAnsi="宋体" w:cs="Times New Roman"/>
                <w:szCs w:val="21"/>
                <w:u w:color="000000"/>
              </w:rPr>
            </w:pPr>
            <w:r w:rsidRPr="002D6FBB">
              <w:rPr>
                <w:rFonts w:ascii="Times New Roman" w:eastAsia="宋体" w:hAnsi="宋体" w:cs="Times New Roman" w:hint="eastAsia"/>
                <w:szCs w:val="21"/>
                <w:u w:color="000000"/>
              </w:rPr>
              <w:lastRenderedPageBreak/>
              <w:t>风险</w:t>
            </w:r>
          </w:p>
        </w:tc>
        <w:tc>
          <w:tcPr>
            <w:tcW w:w="3434" w:type="pct"/>
            <w:gridSpan w:val="4"/>
            <w:tcBorders>
              <w:bottom w:val="single" w:sz="4" w:space="0" w:color="auto"/>
            </w:tcBorders>
            <w:vAlign w:val="center"/>
          </w:tcPr>
          <w:p w:rsidR="00AB5ED1" w:rsidRPr="002D6FBB" w:rsidRDefault="00AB5ED1" w:rsidP="002D6FBB">
            <w:pPr>
              <w:widowControl/>
              <w:adjustRightInd w:val="0"/>
              <w:snapToGrid w:val="0"/>
              <w:jc w:val="left"/>
              <w:textAlignment w:val="baseline"/>
              <w:rPr>
                <w:rFonts w:ascii="Times New Roman" w:eastAsia="宋体" w:hAnsi="宋体" w:cs="Times New Roman"/>
                <w:szCs w:val="21"/>
                <w:u w:color="000000"/>
              </w:rPr>
            </w:pPr>
            <w:r w:rsidRPr="002D6FBB">
              <w:rPr>
                <w:rFonts w:ascii="Times New Roman" w:eastAsia="宋体" w:hAnsi="宋体" w:cs="Times New Roman"/>
                <w:szCs w:val="21"/>
                <w:u w:color="000000"/>
              </w:rPr>
              <w:t>站区存在的主要危险危害因素有：火灾、爆燃、窒息中毒、机械伤害、电气伤害、意外伤害等。其中爆燃的危害性最大，且是主要危害，造成的损失也最大。本次评价的风险评价主要针对的是火灾、爆炸危险。</w:t>
            </w:r>
          </w:p>
          <w:p w:rsidR="00AB5ED1" w:rsidRPr="002D6FBB" w:rsidRDefault="00AB5ED1" w:rsidP="002D6FBB">
            <w:pPr>
              <w:widowControl/>
              <w:adjustRightInd w:val="0"/>
              <w:snapToGrid w:val="0"/>
              <w:jc w:val="left"/>
              <w:textAlignment w:val="baseline"/>
              <w:rPr>
                <w:rFonts w:ascii="Times New Roman" w:eastAsia="宋体" w:hAnsi="宋体" w:cs="Times New Roman"/>
                <w:szCs w:val="21"/>
                <w:u w:color="000000"/>
              </w:rPr>
            </w:pPr>
            <w:r w:rsidRPr="002D6FBB">
              <w:rPr>
                <w:rFonts w:ascii="Times New Roman" w:eastAsia="宋体" w:hAnsi="宋体" w:cs="Times New Roman"/>
                <w:szCs w:val="21"/>
                <w:u w:color="000000"/>
              </w:rPr>
              <w:t>在站区设计、施工、设备选型过程中充分考虑风险因素，加强站内日常管理，天然气大量泄漏的可能性很小；另一方面，天然气一旦泄漏，只要发现及时，采取正确的应急措施加以控制，限制住天然气浓度达到爆炸极限，爆炸、火灾便能得到有效控制。</w:t>
            </w:r>
          </w:p>
          <w:p w:rsidR="00AB5ED1" w:rsidRPr="002D6FBB" w:rsidRDefault="00AB5ED1" w:rsidP="002D6FBB">
            <w:pPr>
              <w:widowControl/>
              <w:adjustRightInd w:val="0"/>
              <w:snapToGrid w:val="0"/>
              <w:jc w:val="left"/>
              <w:textAlignment w:val="baseline"/>
              <w:rPr>
                <w:rFonts w:ascii="Times New Roman" w:eastAsia="宋体" w:hAnsi="宋体" w:cs="Times New Roman"/>
                <w:szCs w:val="21"/>
                <w:u w:color="000000"/>
              </w:rPr>
            </w:pPr>
            <w:r w:rsidRPr="002D6FBB">
              <w:rPr>
                <w:rFonts w:ascii="Times New Roman" w:eastAsia="宋体" w:hAnsi="宋体" w:cs="Times New Roman"/>
                <w:szCs w:val="21"/>
                <w:u w:color="000000"/>
              </w:rPr>
              <w:t>环境风险防范措施</w:t>
            </w:r>
            <w:r w:rsidRPr="002D6FBB">
              <w:rPr>
                <w:rFonts w:ascii="Times New Roman" w:eastAsia="宋体" w:hAnsi="宋体" w:cs="Times New Roman" w:hint="eastAsia"/>
                <w:szCs w:val="21"/>
                <w:u w:color="000000"/>
              </w:rPr>
              <w:t>：</w:t>
            </w:r>
          </w:p>
          <w:p w:rsidR="00AB5ED1" w:rsidRPr="002D6FBB" w:rsidRDefault="00AB5ED1" w:rsidP="002D6FBB">
            <w:pPr>
              <w:widowControl/>
              <w:adjustRightInd w:val="0"/>
              <w:snapToGrid w:val="0"/>
              <w:jc w:val="left"/>
              <w:textAlignment w:val="baseline"/>
              <w:rPr>
                <w:rFonts w:ascii="Times New Roman" w:eastAsia="宋体" w:hAnsi="Times New Roman" w:cs="Times New Roman"/>
                <w:szCs w:val="21"/>
                <w:u w:color="000000"/>
              </w:rPr>
            </w:pPr>
            <w:r w:rsidRPr="002D6FBB">
              <w:rPr>
                <w:rFonts w:ascii="Times New Roman" w:eastAsia="宋体" w:hAnsi="宋体" w:cs="Times New Roman"/>
                <w:szCs w:val="21"/>
                <w:u w:color="000000"/>
              </w:rPr>
              <w:t>（</w:t>
            </w:r>
            <w:r w:rsidRPr="002D6FBB">
              <w:rPr>
                <w:rFonts w:ascii="Times New Roman" w:eastAsia="宋体" w:hAnsi="Times New Roman" w:cs="Times New Roman"/>
                <w:szCs w:val="21"/>
                <w:u w:color="000000"/>
              </w:rPr>
              <w:t>1</w:t>
            </w:r>
            <w:r w:rsidRPr="002D6FBB">
              <w:rPr>
                <w:rFonts w:ascii="Times New Roman" w:eastAsia="宋体" w:hAnsi="宋体" w:cs="Times New Roman"/>
                <w:szCs w:val="21"/>
                <w:u w:color="000000"/>
              </w:rPr>
              <w:t>）在输出管线上应设置手动紧急截断阀</w:t>
            </w:r>
            <w:r w:rsidRPr="002D6FBB">
              <w:rPr>
                <w:rFonts w:ascii="Times New Roman" w:eastAsia="宋体" w:hAnsi="宋体" w:cs="Times New Roman" w:hint="eastAsia"/>
                <w:szCs w:val="21"/>
                <w:u w:color="000000"/>
              </w:rPr>
              <w:t>，</w:t>
            </w:r>
            <w:r w:rsidRPr="002D6FBB">
              <w:rPr>
                <w:rFonts w:ascii="Times New Roman" w:eastAsia="宋体" w:hAnsi="宋体" w:cs="Times New Roman"/>
                <w:szCs w:val="21"/>
                <w:u w:color="000000"/>
              </w:rPr>
              <w:t>紧急截断阀的安装位置应便于发生事故时能及时切断气源。</w:t>
            </w:r>
          </w:p>
          <w:p w:rsidR="00AB5ED1" w:rsidRPr="002D6FBB" w:rsidRDefault="00AB5ED1" w:rsidP="002D6FBB">
            <w:pPr>
              <w:widowControl/>
              <w:adjustRightInd w:val="0"/>
              <w:snapToGrid w:val="0"/>
              <w:jc w:val="left"/>
              <w:textAlignment w:val="baseline"/>
              <w:rPr>
                <w:rFonts w:ascii="Times New Roman" w:eastAsia="宋体" w:hAnsi="Times New Roman" w:cs="Times New Roman"/>
                <w:szCs w:val="21"/>
                <w:u w:color="000000"/>
              </w:rPr>
            </w:pPr>
            <w:r w:rsidRPr="002D6FBB">
              <w:rPr>
                <w:rFonts w:ascii="Times New Roman" w:eastAsia="宋体" w:hAnsi="宋体" w:cs="Times New Roman"/>
                <w:szCs w:val="21"/>
                <w:u w:color="000000"/>
              </w:rPr>
              <w:t>（</w:t>
            </w:r>
            <w:r w:rsidRPr="002D6FBB">
              <w:rPr>
                <w:rFonts w:ascii="Times New Roman" w:eastAsia="宋体" w:hAnsi="Times New Roman" w:cs="Times New Roman"/>
                <w:szCs w:val="21"/>
                <w:u w:color="000000"/>
              </w:rPr>
              <w:t>2</w:t>
            </w:r>
            <w:r w:rsidRPr="002D6FBB">
              <w:rPr>
                <w:rFonts w:ascii="Times New Roman" w:eastAsia="宋体" w:hAnsi="宋体" w:cs="Times New Roman"/>
                <w:szCs w:val="21"/>
                <w:u w:color="000000"/>
              </w:rPr>
              <w:t>）设备应设置安全泄压保护装置，泄压装置应具备足够的泄压能力。</w:t>
            </w:r>
          </w:p>
          <w:p w:rsidR="00AB5ED1" w:rsidRPr="002D6FBB" w:rsidRDefault="00AB5ED1" w:rsidP="002D6FBB">
            <w:pPr>
              <w:adjustRightInd w:val="0"/>
              <w:snapToGrid w:val="0"/>
              <w:jc w:val="left"/>
              <w:textAlignment w:val="baseline"/>
              <w:rPr>
                <w:rFonts w:ascii="Times New Roman" w:eastAsia="宋体" w:hAnsi="宋体" w:cs="Times New Roman"/>
                <w:szCs w:val="21"/>
                <w:u w:color="000000"/>
              </w:rPr>
            </w:pPr>
            <w:r w:rsidRPr="002D6FBB">
              <w:rPr>
                <w:rFonts w:ascii="Times New Roman" w:eastAsia="宋体" w:hAnsi="宋体" w:cs="Times New Roman"/>
                <w:szCs w:val="21"/>
                <w:u w:color="000000"/>
              </w:rPr>
              <w:t>（</w:t>
            </w:r>
            <w:r w:rsidRPr="002D6FBB">
              <w:rPr>
                <w:rFonts w:ascii="Times New Roman" w:eastAsia="宋体" w:hAnsi="Times New Roman" w:cs="Times New Roman"/>
                <w:szCs w:val="21"/>
                <w:u w:color="000000"/>
              </w:rPr>
              <w:t>3</w:t>
            </w:r>
            <w:r w:rsidRPr="002D6FBB">
              <w:rPr>
                <w:rFonts w:ascii="Times New Roman" w:eastAsia="宋体" w:hAnsi="宋体" w:cs="Times New Roman"/>
                <w:szCs w:val="21"/>
                <w:u w:color="000000"/>
              </w:rPr>
              <w:t>）天然气放空应符合相关要求。</w:t>
            </w:r>
          </w:p>
          <w:p w:rsidR="00AB5ED1" w:rsidRPr="002D6FBB" w:rsidRDefault="00AB5ED1" w:rsidP="002D6FBB">
            <w:pPr>
              <w:widowControl/>
              <w:adjustRightInd w:val="0"/>
              <w:snapToGrid w:val="0"/>
              <w:jc w:val="left"/>
              <w:textAlignment w:val="baseline"/>
              <w:rPr>
                <w:rFonts w:ascii="Times New Roman" w:eastAsia="宋体" w:hAnsi="Times New Roman" w:cs="Times New Roman"/>
                <w:szCs w:val="21"/>
                <w:u w:color="000000"/>
              </w:rPr>
            </w:pPr>
            <w:r w:rsidRPr="002D6FBB">
              <w:rPr>
                <w:rFonts w:ascii="Times New Roman" w:eastAsia="宋体" w:hAnsi="宋体" w:cs="Times New Roman"/>
                <w:szCs w:val="21"/>
                <w:u w:color="000000"/>
              </w:rPr>
              <w:t>（</w:t>
            </w:r>
            <w:r w:rsidRPr="002D6FBB">
              <w:rPr>
                <w:rFonts w:ascii="Times New Roman" w:eastAsia="宋体" w:hAnsi="Times New Roman" w:cs="Times New Roman"/>
                <w:szCs w:val="21"/>
                <w:u w:color="000000"/>
              </w:rPr>
              <w:t>4</w:t>
            </w:r>
            <w:r w:rsidRPr="002D6FBB">
              <w:rPr>
                <w:rFonts w:ascii="Times New Roman" w:eastAsia="宋体" w:hAnsi="宋体" w:cs="Times New Roman"/>
                <w:szCs w:val="21"/>
                <w:u w:color="000000"/>
              </w:rPr>
              <w:t>）加强明火管理，严防火种进入。</w:t>
            </w:r>
          </w:p>
          <w:p w:rsidR="00AB5ED1" w:rsidRPr="002D6FBB" w:rsidRDefault="00AB5ED1" w:rsidP="002D6FBB">
            <w:pPr>
              <w:widowControl/>
              <w:adjustRightInd w:val="0"/>
              <w:snapToGrid w:val="0"/>
              <w:jc w:val="left"/>
              <w:textAlignment w:val="baseline"/>
              <w:rPr>
                <w:rFonts w:ascii="Times New Roman" w:eastAsia="宋体" w:hAnsi="Times New Roman" w:cs="Times New Roman"/>
                <w:szCs w:val="21"/>
                <w:u w:color="000000"/>
              </w:rPr>
            </w:pPr>
            <w:r w:rsidRPr="002D6FBB">
              <w:rPr>
                <w:rFonts w:ascii="Times New Roman" w:eastAsia="宋体" w:hAnsi="宋体" w:cs="Times New Roman"/>
                <w:szCs w:val="21"/>
                <w:u w:color="000000"/>
              </w:rPr>
              <w:t>（</w:t>
            </w:r>
            <w:r w:rsidRPr="002D6FBB">
              <w:rPr>
                <w:rFonts w:ascii="Times New Roman" w:eastAsia="宋体" w:hAnsi="Times New Roman" w:cs="Times New Roman"/>
                <w:szCs w:val="21"/>
                <w:u w:color="000000"/>
              </w:rPr>
              <w:t>5</w:t>
            </w:r>
            <w:r w:rsidRPr="002D6FBB">
              <w:rPr>
                <w:rFonts w:ascii="Times New Roman" w:eastAsia="宋体" w:hAnsi="宋体" w:cs="Times New Roman"/>
                <w:szCs w:val="21"/>
                <w:u w:color="000000"/>
              </w:rPr>
              <w:t>）站内动火，须经审批。</w:t>
            </w:r>
          </w:p>
          <w:p w:rsidR="00AB5ED1" w:rsidRPr="002D6FBB" w:rsidRDefault="00AB5ED1" w:rsidP="002D6FBB">
            <w:pPr>
              <w:widowControl/>
              <w:adjustRightInd w:val="0"/>
              <w:snapToGrid w:val="0"/>
              <w:jc w:val="left"/>
              <w:textAlignment w:val="baseline"/>
              <w:rPr>
                <w:rFonts w:ascii="Times New Roman" w:eastAsia="宋体" w:hAnsi="Times New Roman" w:cs="Times New Roman"/>
                <w:szCs w:val="21"/>
                <w:u w:color="000000"/>
              </w:rPr>
            </w:pPr>
            <w:r w:rsidRPr="002D6FBB">
              <w:rPr>
                <w:rFonts w:ascii="Times New Roman" w:eastAsia="宋体" w:hAnsi="宋体" w:cs="Times New Roman"/>
                <w:szCs w:val="21"/>
                <w:u w:color="000000"/>
              </w:rPr>
              <w:t>（</w:t>
            </w:r>
            <w:r w:rsidRPr="002D6FBB">
              <w:rPr>
                <w:rFonts w:ascii="Times New Roman" w:eastAsia="宋体" w:hAnsi="Times New Roman" w:cs="Times New Roman"/>
                <w:szCs w:val="21"/>
                <w:u w:color="000000"/>
              </w:rPr>
              <w:t>6</w:t>
            </w:r>
            <w:r w:rsidRPr="002D6FBB">
              <w:rPr>
                <w:rFonts w:ascii="Times New Roman" w:eastAsia="宋体" w:hAnsi="宋体" w:cs="Times New Roman"/>
                <w:szCs w:val="21"/>
                <w:u w:color="000000"/>
              </w:rPr>
              <w:t>）搞好事故抢险演练，及时堵住泄漏点。</w:t>
            </w:r>
          </w:p>
          <w:p w:rsidR="00AB5ED1" w:rsidRPr="002D6FBB" w:rsidRDefault="00AB5ED1" w:rsidP="002D6FBB">
            <w:pPr>
              <w:widowControl/>
              <w:adjustRightInd w:val="0"/>
              <w:snapToGrid w:val="0"/>
              <w:jc w:val="left"/>
              <w:textAlignment w:val="baseline"/>
              <w:rPr>
                <w:rFonts w:ascii="Times New Roman" w:eastAsia="宋体" w:hAnsi="Times New Roman" w:cs="Times New Roman"/>
                <w:szCs w:val="21"/>
                <w:u w:color="000000"/>
              </w:rPr>
            </w:pPr>
            <w:r w:rsidRPr="002D6FBB">
              <w:rPr>
                <w:rFonts w:ascii="Times New Roman" w:eastAsia="宋体" w:hAnsi="宋体" w:cs="Times New Roman"/>
                <w:szCs w:val="21"/>
                <w:u w:color="000000"/>
              </w:rPr>
              <w:t>（</w:t>
            </w:r>
            <w:r w:rsidRPr="002D6FBB">
              <w:rPr>
                <w:rFonts w:ascii="Times New Roman" w:eastAsia="宋体" w:hAnsi="Times New Roman" w:cs="Times New Roman"/>
                <w:szCs w:val="21"/>
                <w:u w:color="000000"/>
              </w:rPr>
              <w:t>7</w:t>
            </w:r>
            <w:r w:rsidRPr="002D6FBB">
              <w:rPr>
                <w:rFonts w:ascii="Times New Roman" w:eastAsia="宋体" w:hAnsi="宋体" w:cs="Times New Roman"/>
                <w:szCs w:val="21"/>
                <w:u w:color="000000"/>
              </w:rPr>
              <w:t>）做好泄漏应急处理。</w:t>
            </w:r>
          </w:p>
          <w:p w:rsidR="00AB5ED1" w:rsidRPr="002D6FBB" w:rsidRDefault="00AB5ED1" w:rsidP="002D6FBB">
            <w:pPr>
              <w:widowControl/>
              <w:adjustRightInd w:val="0"/>
              <w:snapToGrid w:val="0"/>
              <w:jc w:val="left"/>
              <w:textAlignment w:val="baseline"/>
              <w:rPr>
                <w:rFonts w:ascii="Times New Roman" w:eastAsia="宋体" w:hAnsi="Times New Roman" w:cs="Times New Roman"/>
                <w:szCs w:val="21"/>
                <w:u w:color="000000"/>
              </w:rPr>
            </w:pPr>
            <w:r w:rsidRPr="002D6FBB">
              <w:rPr>
                <w:rFonts w:ascii="Times New Roman" w:eastAsia="宋体" w:hAnsi="宋体" w:cs="Times New Roman"/>
                <w:szCs w:val="21"/>
                <w:u w:color="000000"/>
              </w:rPr>
              <w:t>（</w:t>
            </w:r>
            <w:r w:rsidRPr="002D6FBB">
              <w:rPr>
                <w:rFonts w:ascii="Times New Roman" w:eastAsia="宋体" w:hAnsi="Times New Roman" w:cs="Times New Roman"/>
                <w:szCs w:val="21"/>
                <w:u w:color="000000"/>
              </w:rPr>
              <w:t>8</w:t>
            </w:r>
            <w:r w:rsidRPr="002D6FBB">
              <w:rPr>
                <w:rFonts w:ascii="Times New Roman" w:eastAsia="宋体" w:hAnsi="宋体" w:cs="Times New Roman"/>
                <w:szCs w:val="21"/>
                <w:u w:color="000000"/>
              </w:rPr>
              <w:t>）搞好电器管理，采用防静电电器，预防电火花产生。</w:t>
            </w:r>
          </w:p>
          <w:p w:rsidR="00AB5ED1" w:rsidRPr="002D6FBB" w:rsidRDefault="00AB5ED1" w:rsidP="002D6FBB">
            <w:pPr>
              <w:widowControl/>
              <w:adjustRightInd w:val="0"/>
              <w:snapToGrid w:val="0"/>
              <w:jc w:val="left"/>
              <w:textAlignment w:val="baseline"/>
              <w:rPr>
                <w:rFonts w:ascii="Times New Roman" w:eastAsia="宋体" w:hAnsi="Times New Roman" w:cs="Times New Roman"/>
                <w:szCs w:val="21"/>
                <w:u w:color="000000"/>
              </w:rPr>
            </w:pPr>
            <w:r w:rsidRPr="002D6FBB">
              <w:rPr>
                <w:rFonts w:ascii="Times New Roman" w:eastAsia="宋体" w:hAnsi="宋体" w:cs="Times New Roman"/>
                <w:szCs w:val="21"/>
                <w:u w:color="000000"/>
              </w:rPr>
              <w:t>（</w:t>
            </w:r>
            <w:r w:rsidRPr="002D6FBB">
              <w:rPr>
                <w:rFonts w:ascii="Times New Roman" w:eastAsia="宋体" w:hAnsi="Times New Roman" w:cs="Times New Roman"/>
                <w:szCs w:val="21"/>
                <w:u w:color="000000"/>
              </w:rPr>
              <w:t>9</w:t>
            </w:r>
            <w:r w:rsidRPr="002D6FBB">
              <w:rPr>
                <w:rFonts w:ascii="Times New Roman" w:eastAsia="宋体" w:hAnsi="宋体" w:cs="Times New Roman"/>
                <w:szCs w:val="21"/>
                <w:u w:color="000000"/>
              </w:rPr>
              <w:t>）合理的布局、提高设备自动化水平、提供操作水平、厂区设置消防系统及公共报警系统，必要的部分进行安全监督。</w:t>
            </w:r>
          </w:p>
          <w:p w:rsidR="00AB5ED1" w:rsidRPr="002D6FBB" w:rsidRDefault="00AB5ED1" w:rsidP="002D6FBB">
            <w:pPr>
              <w:widowControl/>
              <w:adjustRightInd w:val="0"/>
              <w:snapToGrid w:val="0"/>
              <w:jc w:val="left"/>
              <w:textAlignment w:val="baseline"/>
              <w:rPr>
                <w:rFonts w:ascii="Times New Roman" w:eastAsia="宋体" w:hAnsi="Times New Roman" w:cs="Times New Roman"/>
                <w:szCs w:val="21"/>
                <w:u w:color="000000"/>
              </w:rPr>
            </w:pPr>
            <w:r w:rsidRPr="002D6FBB">
              <w:rPr>
                <w:rFonts w:ascii="Times New Roman" w:eastAsia="宋体" w:hAnsi="宋体" w:cs="Times New Roman"/>
                <w:szCs w:val="21"/>
                <w:u w:color="000000"/>
              </w:rPr>
              <w:t>（</w:t>
            </w:r>
            <w:r w:rsidRPr="002D6FBB">
              <w:rPr>
                <w:rFonts w:ascii="Times New Roman" w:eastAsia="宋体" w:hAnsi="Times New Roman" w:cs="Times New Roman"/>
                <w:szCs w:val="21"/>
                <w:u w:color="000000"/>
              </w:rPr>
              <w:t>10</w:t>
            </w:r>
            <w:r w:rsidRPr="002D6FBB">
              <w:rPr>
                <w:rFonts w:ascii="Times New Roman" w:eastAsia="宋体" w:hAnsi="宋体" w:cs="Times New Roman"/>
                <w:szCs w:val="21"/>
                <w:u w:color="000000"/>
              </w:rPr>
              <w:t>）其它防范措施及要求</w:t>
            </w:r>
          </w:p>
          <w:p w:rsidR="00AB5ED1" w:rsidRPr="002D6FBB" w:rsidRDefault="00AB5ED1" w:rsidP="002D6FBB">
            <w:pPr>
              <w:widowControl/>
              <w:adjustRightInd w:val="0"/>
              <w:snapToGrid w:val="0"/>
              <w:jc w:val="left"/>
              <w:textAlignment w:val="baseline"/>
              <w:rPr>
                <w:rFonts w:ascii="Times New Roman" w:eastAsia="宋体" w:hAnsi="Times New Roman" w:cs="Times New Roman"/>
                <w:szCs w:val="21"/>
                <w:u w:color="000000"/>
              </w:rPr>
            </w:pPr>
            <w:r w:rsidRPr="002D6FBB">
              <w:rPr>
                <w:rFonts w:ascii="Times New Roman" w:eastAsia="宋体" w:hAnsi="宋体" w:cs="Times New Roman"/>
                <w:szCs w:val="21"/>
                <w:u w:color="000000"/>
              </w:rPr>
              <w:t>①严禁非操作工作人员进入生产现场从事操作活动</w:t>
            </w:r>
            <w:r w:rsidRPr="002D6FBB">
              <w:rPr>
                <w:rFonts w:ascii="Times New Roman" w:eastAsia="宋体" w:hAnsi="宋体" w:cs="Times New Roman" w:hint="eastAsia"/>
                <w:szCs w:val="21"/>
                <w:u w:color="000000"/>
              </w:rPr>
              <w:t>；</w:t>
            </w:r>
          </w:p>
          <w:p w:rsidR="00AB5ED1" w:rsidRPr="002D6FBB" w:rsidRDefault="00AB5ED1" w:rsidP="002D6FBB">
            <w:pPr>
              <w:widowControl/>
              <w:adjustRightInd w:val="0"/>
              <w:snapToGrid w:val="0"/>
              <w:jc w:val="left"/>
              <w:textAlignment w:val="baseline"/>
              <w:rPr>
                <w:rFonts w:ascii="Times New Roman" w:eastAsia="宋体" w:hAnsi="Times New Roman" w:cs="Times New Roman"/>
                <w:szCs w:val="21"/>
                <w:u w:color="000000"/>
              </w:rPr>
            </w:pPr>
            <w:r w:rsidRPr="002D6FBB">
              <w:rPr>
                <w:rFonts w:ascii="Times New Roman" w:eastAsia="宋体" w:hAnsi="宋体" w:cs="Times New Roman"/>
                <w:szCs w:val="21"/>
                <w:u w:color="000000"/>
              </w:rPr>
              <w:t>②安全装置配备不齐全或失灵的设备及系统不准启动</w:t>
            </w:r>
            <w:r w:rsidRPr="002D6FBB">
              <w:rPr>
                <w:rFonts w:ascii="Times New Roman" w:eastAsia="宋体" w:hAnsi="宋体" w:cs="Times New Roman" w:hint="eastAsia"/>
                <w:szCs w:val="21"/>
                <w:u w:color="000000"/>
              </w:rPr>
              <w:t>；</w:t>
            </w:r>
          </w:p>
          <w:p w:rsidR="00AB5ED1" w:rsidRPr="002D6FBB" w:rsidRDefault="00AB5ED1" w:rsidP="002D6FBB">
            <w:pPr>
              <w:widowControl/>
              <w:adjustRightInd w:val="0"/>
              <w:snapToGrid w:val="0"/>
              <w:jc w:val="left"/>
              <w:textAlignment w:val="baseline"/>
              <w:rPr>
                <w:rFonts w:ascii="Times New Roman" w:eastAsia="宋体" w:hAnsi="宋体" w:cs="Times New Roman"/>
                <w:szCs w:val="21"/>
                <w:u w:color="000000"/>
              </w:rPr>
            </w:pPr>
            <w:r w:rsidRPr="002D6FBB">
              <w:rPr>
                <w:rFonts w:ascii="Times New Roman" w:eastAsia="宋体" w:hAnsi="宋体" w:cs="Times New Roman"/>
                <w:szCs w:val="21"/>
                <w:u w:color="000000"/>
              </w:rPr>
              <w:t>③生产区内不准堆放自燃性物质和与操作无关的其他物品。</w:t>
            </w:r>
          </w:p>
        </w:tc>
        <w:tc>
          <w:tcPr>
            <w:tcW w:w="1193" w:type="pct"/>
            <w:tcBorders>
              <w:bottom w:val="single" w:sz="4" w:space="0" w:color="auto"/>
            </w:tcBorders>
            <w:vAlign w:val="center"/>
          </w:tcPr>
          <w:p w:rsidR="00AB5ED1" w:rsidRPr="002D6FBB" w:rsidRDefault="001D7EC7" w:rsidP="002B2B73">
            <w:pPr>
              <w:widowControl/>
              <w:jc w:val="center"/>
              <w:textAlignment w:val="baseline"/>
              <w:rPr>
                <w:rFonts w:ascii="Times New Roman" w:eastAsia="宋体" w:hAnsi="宋体" w:cs="Times New Roman"/>
                <w:color w:val="000000" w:themeColor="text1"/>
                <w:szCs w:val="21"/>
                <w:u w:color="000000"/>
              </w:rPr>
            </w:pPr>
            <w:r w:rsidRPr="002D6FBB">
              <w:rPr>
                <w:rFonts w:ascii="Times New Roman" w:eastAsia="宋体" w:hAnsi="宋体" w:cs="Times New Roman" w:hint="eastAsia"/>
                <w:color w:val="000000" w:themeColor="text1"/>
                <w:szCs w:val="21"/>
                <w:u w:color="000000"/>
              </w:rPr>
              <w:t>已</w:t>
            </w:r>
            <w:r w:rsidR="00AB5ED1" w:rsidRPr="002D6FBB">
              <w:rPr>
                <w:rFonts w:ascii="Times New Roman" w:eastAsia="宋体" w:hAnsi="宋体" w:cs="Times New Roman" w:hint="eastAsia"/>
                <w:color w:val="000000" w:themeColor="text1"/>
                <w:szCs w:val="21"/>
                <w:u w:color="000000"/>
              </w:rPr>
              <w:t>落实</w:t>
            </w:r>
          </w:p>
        </w:tc>
      </w:tr>
      <w:tr w:rsidR="00AB5ED1" w:rsidRPr="002D6FBB" w:rsidTr="004C0029">
        <w:trPr>
          <w:trHeight w:val="1446"/>
          <w:jc w:val="center"/>
        </w:trPr>
        <w:tc>
          <w:tcPr>
            <w:tcW w:w="373" w:type="pct"/>
            <w:vMerge/>
            <w:vAlign w:val="center"/>
          </w:tcPr>
          <w:p w:rsidR="00AB5ED1" w:rsidRPr="002D6FBB" w:rsidRDefault="00AB5ED1" w:rsidP="002B2B73">
            <w:pPr>
              <w:adjustRightInd w:val="0"/>
              <w:jc w:val="center"/>
              <w:rPr>
                <w:rFonts w:ascii="Times New Roman" w:eastAsia="宋体" w:hAnsi="宋体" w:cs="Times New Roman"/>
                <w:szCs w:val="21"/>
                <w:u w:color="000000"/>
              </w:rPr>
            </w:pPr>
          </w:p>
        </w:tc>
        <w:tc>
          <w:tcPr>
            <w:tcW w:w="3434" w:type="pct"/>
            <w:gridSpan w:val="4"/>
            <w:tcBorders>
              <w:top w:val="single" w:sz="4" w:space="0" w:color="auto"/>
            </w:tcBorders>
            <w:vAlign w:val="center"/>
          </w:tcPr>
          <w:p w:rsidR="00AB5ED1" w:rsidRPr="002D6FBB" w:rsidRDefault="00AB5ED1" w:rsidP="00AB5ED1">
            <w:pPr>
              <w:snapToGrid w:val="0"/>
              <w:ind w:firstLineChars="200" w:firstLine="420"/>
              <w:jc w:val="left"/>
              <w:textAlignment w:val="baseline"/>
              <w:rPr>
                <w:rFonts w:ascii="Times New Roman" w:eastAsia="宋体" w:hAnsi="宋体" w:cs="Times New Roman"/>
                <w:szCs w:val="21"/>
                <w:u w:color="000000"/>
              </w:rPr>
            </w:pPr>
            <w:r w:rsidRPr="002D6FBB">
              <w:rPr>
                <w:rFonts w:ascii="Times New Roman" w:eastAsia="宋体" w:hAnsi="宋体" w:cs="Times New Roman" w:hint="eastAsia"/>
                <w:szCs w:val="21"/>
                <w:u w:color="000000"/>
              </w:rPr>
              <w:t>（</w:t>
            </w:r>
            <w:r w:rsidRPr="002D6FBB">
              <w:rPr>
                <w:rFonts w:ascii="Times New Roman" w:eastAsia="宋体" w:hAnsi="宋体" w:cs="Times New Roman" w:hint="eastAsia"/>
                <w:szCs w:val="21"/>
                <w:u w:color="000000"/>
              </w:rPr>
              <w:t>11</w:t>
            </w:r>
            <w:r w:rsidRPr="002D6FBB">
              <w:rPr>
                <w:rFonts w:ascii="Times New Roman" w:eastAsia="宋体" w:hAnsi="宋体" w:cs="Times New Roman" w:hint="eastAsia"/>
                <w:szCs w:val="21"/>
                <w:u w:color="000000"/>
              </w:rPr>
              <w:t>）厂区设消防水池一座，容积</w:t>
            </w:r>
            <w:r w:rsidRPr="002D6FBB">
              <w:rPr>
                <w:rFonts w:ascii="Times New Roman" w:eastAsia="宋体" w:hAnsi="宋体" w:cs="Times New Roman" w:hint="eastAsia"/>
                <w:szCs w:val="21"/>
                <w:u w:color="000000"/>
              </w:rPr>
              <w:t>300m</w:t>
            </w:r>
            <w:r w:rsidRPr="002D6FBB">
              <w:rPr>
                <w:rFonts w:ascii="Times New Roman" w:eastAsia="宋体" w:hAnsi="宋体" w:cs="Times New Roman" w:hint="eastAsia"/>
                <w:szCs w:val="21"/>
                <w:u w:color="000000"/>
                <w:vertAlign w:val="superscript"/>
              </w:rPr>
              <w:t>3</w:t>
            </w:r>
            <w:r w:rsidRPr="002D6FBB">
              <w:rPr>
                <w:rFonts w:ascii="Times New Roman" w:eastAsia="宋体" w:hAnsi="宋体" w:cs="Times New Roman" w:hint="eastAsia"/>
                <w:szCs w:val="21"/>
                <w:u w:color="000000"/>
              </w:rPr>
              <w:t>。</w:t>
            </w:r>
          </w:p>
        </w:tc>
        <w:tc>
          <w:tcPr>
            <w:tcW w:w="1193" w:type="pct"/>
            <w:tcBorders>
              <w:top w:val="single" w:sz="4" w:space="0" w:color="auto"/>
            </w:tcBorders>
            <w:vAlign w:val="center"/>
          </w:tcPr>
          <w:p w:rsidR="00AB5ED1" w:rsidRPr="002D6FBB" w:rsidRDefault="00AB5ED1" w:rsidP="002B2B73">
            <w:pPr>
              <w:jc w:val="center"/>
              <w:textAlignment w:val="baseline"/>
              <w:rPr>
                <w:rFonts w:ascii="Times New Roman" w:eastAsia="宋体" w:hAnsi="宋体" w:cs="Times New Roman"/>
                <w:color w:val="000000" w:themeColor="text1"/>
                <w:szCs w:val="21"/>
                <w:highlight w:val="yellow"/>
                <w:u w:color="000000"/>
              </w:rPr>
            </w:pPr>
            <w:r w:rsidRPr="002D6FBB">
              <w:rPr>
                <w:rFonts w:ascii="Times New Roman" w:eastAsia="宋体" w:hAnsi="宋体" w:cs="Times New Roman" w:hint="eastAsia"/>
                <w:color w:val="000000" w:themeColor="text1"/>
                <w:szCs w:val="21"/>
                <w:u w:color="000000"/>
              </w:rPr>
              <w:t>厂区取消消防水池建设，增设</w:t>
            </w:r>
            <w:r w:rsidRPr="002D6FBB">
              <w:rPr>
                <w:rFonts w:ascii="Times New Roman" w:eastAsia="宋体" w:hAnsi="宋体" w:cs="Times New Roman" w:hint="eastAsia"/>
                <w:color w:val="000000" w:themeColor="text1"/>
                <w:szCs w:val="21"/>
                <w:u w:color="000000"/>
              </w:rPr>
              <w:t>8kg</w:t>
            </w:r>
            <w:r w:rsidRPr="002D6FBB">
              <w:rPr>
                <w:rFonts w:ascii="Times New Roman" w:eastAsia="宋体" w:hAnsi="宋体" w:cs="Times New Roman" w:hint="eastAsia"/>
                <w:color w:val="000000" w:themeColor="text1"/>
                <w:szCs w:val="21"/>
                <w:u w:color="000000"/>
              </w:rPr>
              <w:t>干粉灭火器</w:t>
            </w:r>
            <w:r w:rsidRPr="002D6FBB">
              <w:rPr>
                <w:rFonts w:ascii="Times New Roman" w:eastAsia="宋体" w:hAnsi="宋体" w:cs="Times New Roman" w:hint="eastAsia"/>
                <w:color w:val="000000" w:themeColor="text1"/>
                <w:szCs w:val="21"/>
                <w:u w:color="000000"/>
              </w:rPr>
              <w:t>14</w:t>
            </w:r>
            <w:r w:rsidRPr="002D6FBB">
              <w:rPr>
                <w:rFonts w:ascii="Times New Roman" w:eastAsia="宋体" w:hAnsi="宋体" w:cs="Times New Roman" w:hint="eastAsia"/>
                <w:color w:val="000000" w:themeColor="text1"/>
                <w:szCs w:val="21"/>
                <w:u w:color="000000"/>
              </w:rPr>
              <w:t>具、手推车式灭火器</w:t>
            </w:r>
            <w:r w:rsidRPr="002D6FBB">
              <w:rPr>
                <w:rFonts w:ascii="Times New Roman" w:eastAsia="宋体" w:hAnsi="宋体" w:cs="Times New Roman" w:hint="eastAsia"/>
                <w:color w:val="000000" w:themeColor="text1"/>
                <w:szCs w:val="21"/>
                <w:u w:color="000000"/>
              </w:rPr>
              <w:t>2</w:t>
            </w:r>
            <w:r w:rsidRPr="002D6FBB">
              <w:rPr>
                <w:rFonts w:ascii="Times New Roman" w:eastAsia="宋体" w:hAnsi="宋体" w:cs="Times New Roman" w:hint="eastAsia"/>
                <w:color w:val="000000" w:themeColor="text1"/>
                <w:szCs w:val="21"/>
                <w:u w:color="000000"/>
              </w:rPr>
              <w:t>台</w:t>
            </w:r>
            <w:r w:rsidR="00A22702" w:rsidRPr="002D6FBB">
              <w:rPr>
                <w:rFonts w:ascii="Times New Roman" w:eastAsia="宋体" w:hAnsi="宋体" w:cs="Times New Roman" w:hint="eastAsia"/>
                <w:color w:val="000000" w:themeColor="text1"/>
                <w:szCs w:val="21"/>
                <w:u w:color="000000"/>
              </w:rPr>
              <w:t>、消防沙</w:t>
            </w:r>
            <w:r w:rsidR="00A22702" w:rsidRPr="002D6FBB">
              <w:rPr>
                <w:rFonts w:ascii="Times New Roman" w:eastAsia="宋体" w:hAnsi="宋体" w:cs="Times New Roman" w:hint="eastAsia"/>
                <w:color w:val="000000" w:themeColor="text1"/>
                <w:szCs w:val="21"/>
                <w:u w:color="000000"/>
              </w:rPr>
              <w:t>8t</w:t>
            </w:r>
            <w:r w:rsidR="00A22702" w:rsidRPr="002D6FBB">
              <w:rPr>
                <w:rFonts w:ascii="Times New Roman" w:eastAsia="宋体" w:hAnsi="宋体" w:cs="Times New Roman" w:hint="eastAsia"/>
                <w:color w:val="000000" w:themeColor="text1"/>
                <w:szCs w:val="21"/>
                <w:u w:color="000000"/>
              </w:rPr>
              <w:t>、消防钩</w:t>
            </w:r>
            <w:r w:rsidR="00A22702" w:rsidRPr="002D6FBB">
              <w:rPr>
                <w:rFonts w:ascii="Times New Roman" w:eastAsia="宋体" w:hAnsi="宋体" w:cs="Times New Roman" w:hint="eastAsia"/>
                <w:color w:val="000000" w:themeColor="text1"/>
                <w:szCs w:val="21"/>
                <w:u w:color="000000"/>
              </w:rPr>
              <w:t>2</w:t>
            </w:r>
            <w:r w:rsidR="00A22702" w:rsidRPr="002D6FBB">
              <w:rPr>
                <w:rFonts w:ascii="Times New Roman" w:eastAsia="宋体" w:hAnsi="宋体" w:cs="Times New Roman" w:hint="eastAsia"/>
                <w:color w:val="000000" w:themeColor="text1"/>
                <w:szCs w:val="21"/>
                <w:u w:color="000000"/>
              </w:rPr>
              <w:t>个、消防锹</w:t>
            </w:r>
            <w:r w:rsidR="00A22702" w:rsidRPr="002D6FBB">
              <w:rPr>
                <w:rFonts w:ascii="Times New Roman" w:eastAsia="宋体" w:hAnsi="宋体" w:cs="Times New Roman" w:hint="eastAsia"/>
                <w:color w:val="000000" w:themeColor="text1"/>
                <w:szCs w:val="21"/>
                <w:u w:color="000000"/>
              </w:rPr>
              <w:t>2</w:t>
            </w:r>
            <w:r w:rsidR="00A22702" w:rsidRPr="002D6FBB">
              <w:rPr>
                <w:rFonts w:ascii="Times New Roman" w:eastAsia="宋体" w:hAnsi="宋体" w:cs="Times New Roman" w:hint="eastAsia"/>
                <w:color w:val="000000" w:themeColor="text1"/>
                <w:szCs w:val="21"/>
                <w:u w:color="000000"/>
              </w:rPr>
              <w:t>把</w:t>
            </w:r>
          </w:p>
        </w:tc>
      </w:tr>
    </w:tbl>
    <w:p w:rsidR="002B2B73" w:rsidRPr="0093770D" w:rsidRDefault="002B2B73" w:rsidP="00CE127D">
      <w:pPr>
        <w:pStyle w:val="1"/>
        <w:adjustRightInd w:val="0"/>
        <w:snapToGrid w:val="0"/>
        <w:spacing w:beforeLines="50" w:after="0" w:line="360" w:lineRule="auto"/>
        <w:rPr>
          <w:rFonts w:ascii="Times New Roman" w:hAnsi="Times New Roman"/>
          <w:sz w:val="32"/>
          <w:szCs w:val="32"/>
        </w:rPr>
      </w:pPr>
      <w:bookmarkStart w:id="26" w:name="_Toc519499049"/>
      <w:r>
        <w:rPr>
          <w:rFonts w:ascii="Times New Roman" w:hAnsi="Times New Roman" w:hint="eastAsia"/>
          <w:sz w:val="32"/>
          <w:szCs w:val="32"/>
        </w:rPr>
        <w:t>3.8</w:t>
      </w:r>
      <w:r>
        <w:rPr>
          <w:rFonts w:ascii="Times New Roman" w:hAnsi="Times New Roman" w:hint="eastAsia"/>
          <w:sz w:val="32"/>
          <w:szCs w:val="32"/>
        </w:rPr>
        <w:t>验收范围及内容</w:t>
      </w:r>
      <w:bookmarkEnd w:id="26"/>
    </w:p>
    <w:p w:rsidR="004F2C3F" w:rsidRDefault="005807CE" w:rsidP="005807CE">
      <w:pPr>
        <w:spacing w:line="360" w:lineRule="auto"/>
        <w:ind w:firstLineChars="200" w:firstLine="480"/>
        <w:rPr>
          <w:rFonts w:ascii="Times New Roman" w:cs="Times New Roman"/>
          <w:sz w:val="24"/>
          <w:szCs w:val="24"/>
        </w:rPr>
      </w:pPr>
      <w:r>
        <w:rPr>
          <w:rFonts w:ascii="Times New Roman" w:hAnsi="Times New Roman" w:cs="Times New Roman" w:hint="eastAsia"/>
          <w:sz w:val="24"/>
          <w:szCs w:val="24"/>
        </w:rPr>
        <w:t>项目位于黄骅市羊三木</w:t>
      </w:r>
      <w:r w:rsidRPr="00A43D07">
        <w:rPr>
          <w:rFonts w:ascii="Times New Roman" w:hAnsi="Times New Roman" w:cs="Times New Roman"/>
          <w:sz w:val="24"/>
          <w:szCs w:val="24"/>
        </w:rPr>
        <w:t>乡采油六厂厂部东侧</w:t>
      </w:r>
      <w:r>
        <w:rPr>
          <w:rFonts w:ascii="Times New Roman" w:hAnsi="Times New Roman" w:cs="Times New Roman" w:hint="eastAsia"/>
          <w:sz w:val="24"/>
          <w:szCs w:val="24"/>
        </w:rPr>
        <w:t>，占地面积</w:t>
      </w:r>
      <w:r w:rsidRPr="005807CE">
        <w:rPr>
          <w:rFonts w:ascii="Times New Roman" w:hAnsi="Times New Roman" w:cs="Times New Roman"/>
          <w:sz w:val="24"/>
          <w:szCs w:val="24"/>
        </w:rPr>
        <w:t>5000m</w:t>
      </w:r>
      <w:r w:rsidRPr="005807CE">
        <w:rPr>
          <w:rFonts w:ascii="Times New Roman" w:hAnsi="Times New Roman" w:cs="Times New Roman"/>
          <w:sz w:val="24"/>
          <w:szCs w:val="24"/>
          <w:vertAlign w:val="superscript"/>
        </w:rPr>
        <w:t>2</w:t>
      </w:r>
      <w:r>
        <w:rPr>
          <w:rFonts w:ascii="Times New Roman" w:hAnsi="Times New Roman" w:cs="Times New Roman" w:hint="eastAsia"/>
          <w:sz w:val="24"/>
          <w:szCs w:val="24"/>
        </w:rPr>
        <w:t>，主体工程包括</w:t>
      </w:r>
      <w:r w:rsidRPr="005807CE">
        <w:rPr>
          <w:rFonts w:ascii="Times New Roman" w:cs="Times New Roman"/>
          <w:sz w:val="24"/>
          <w:szCs w:val="24"/>
        </w:rPr>
        <w:t>平整场地</w:t>
      </w:r>
      <w:r w:rsidRPr="005807CE">
        <w:rPr>
          <w:rFonts w:ascii="Times New Roman" w:hAnsi="Times New Roman" w:cs="Times New Roman"/>
          <w:sz w:val="24"/>
          <w:szCs w:val="24"/>
        </w:rPr>
        <w:t>955m</w:t>
      </w:r>
      <w:r w:rsidRPr="005807CE">
        <w:rPr>
          <w:rFonts w:ascii="Times New Roman" w:hAnsi="Times New Roman" w:cs="Times New Roman"/>
          <w:sz w:val="24"/>
          <w:szCs w:val="24"/>
          <w:vertAlign w:val="superscript"/>
        </w:rPr>
        <w:t>2</w:t>
      </w:r>
      <w:r w:rsidRPr="005807CE">
        <w:rPr>
          <w:rFonts w:ascii="Times New Roman" w:cs="Times New Roman"/>
          <w:sz w:val="24"/>
          <w:szCs w:val="24"/>
        </w:rPr>
        <w:t>，新增</w:t>
      </w:r>
      <w:r w:rsidRPr="005807CE">
        <w:rPr>
          <w:rFonts w:ascii="Times New Roman" w:hAnsi="Times New Roman" w:cs="Times New Roman"/>
          <w:sz w:val="24"/>
          <w:szCs w:val="24"/>
        </w:rPr>
        <w:t>10000m</w:t>
      </w:r>
      <w:r w:rsidRPr="005807CE">
        <w:rPr>
          <w:rFonts w:ascii="Times New Roman" w:hAnsi="Times New Roman" w:cs="Times New Roman"/>
          <w:sz w:val="24"/>
          <w:szCs w:val="24"/>
          <w:vertAlign w:val="superscript"/>
        </w:rPr>
        <w:t>3</w:t>
      </w:r>
      <w:r w:rsidRPr="005807CE">
        <w:rPr>
          <w:rFonts w:ascii="Times New Roman" w:hAnsi="Times New Roman" w:cs="Times New Roman"/>
          <w:sz w:val="24"/>
          <w:szCs w:val="24"/>
        </w:rPr>
        <w:t>/d</w:t>
      </w:r>
      <w:r w:rsidRPr="005807CE">
        <w:rPr>
          <w:rFonts w:ascii="Times New Roman" w:cs="Times New Roman"/>
          <w:sz w:val="24"/>
          <w:szCs w:val="24"/>
        </w:rPr>
        <w:t>的天然气压缩设备</w:t>
      </w:r>
      <w:r w:rsidRPr="005807CE">
        <w:rPr>
          <w:rFonts w:ascii="Times New Roman" w:hAnsi="Times New Roman" w:cs="Times New Roman"/>
          <w:sz w:val="24"/>
          <w:szCs w:val="24"/>
        </w:rPr>
        <w:t>2</w:t>
      </w:r>
      <w:r w:rsidRPr="005807CE">
        <w:rPr>
          <w:rFonts w:ascii="Times New Roman" w:cs="Times New Roman"/>
          <w:sz w:val="24"/>
          <w:szCs w:val="24"/>
        </w:rPr>
        <w:t>套</w:t>
      </w:r>
      <w:r>
        <w:rPr>
          <w:rFonts w:ascii="Times New Roman" w:cs="Times New Roman" w:hint="eastAsia"/>
          <w:sz w:val="24"/>
          <w:szCs w:val="24"/>
        </w:rPr>
        <w:t>。</w:t>
      </w:r>
    </w:p>
    <w:p w:rsidR="005807CE" w:rsidRDefault="005807CE" w:rsidP="005807CE">
      <w:pPr>
        <w:spacing w:line="360" w:lineRule="auto"/>
        <w:ind w:firstLineChars="200" w:firstLine="480"/>
        <w:rPr>
          <w:rFonts w:ascii="Times New Roman" w:cs="Times New Roman"/>
          <w:sz w:val="24"/>
          <w:szCs w:val="24"/>
        </w:rPr>
      </w:pPr>
      <w:r>
        <w:rPr>
          <w:rFonts w:ascii="Times New Roman" w:cs="Times New Roman" w:hint="eastAsia"/>
          <w:sz w:val="24"/>
          <w:szCs w:val="24"/>
        </w:rPr>
        <w:t>环保设施已经建设完成工程有：废气处理设施</w:t>
      </w:r>
      <w:r w:rsidR="00242033">
        <w:rPr>
          <w:rFonts w:ascii="Times New Roman" w:cs="Times New Roman" w:hint="eastAsia"/>
          <w:sz w:val="24"/>
          <w:szCs w:val="24"/>
        </w:rPr>
        <w:t>，废水处理设施。</w:t>
      </w:r>
    </w:p>
    <w:p w:rsidR="00242033" w:rsidRDefault="00242033" w:rsidP="00242033">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①</w:t>
      </w:r>
      <w:r>
        <w:rPr>
          <w:rFonts w:ascii="Times New Roman" w:eastAsia="宋体" w:hAnsi="Times New Roman" w:cs="Times New Roman"/>
          <w:sz w:val="24"/>
          <w:szCs w:val="24"/>
        </w:rPr>
        <w:t>废气</w:t>
      </w:r>
      <w:r>
        <w:rPr>
          <w:rFonts w:ascii="Times New Roman" w:eastAsia="宋体" w:hAnsi="Times New Roman" w:cs="Times New Roman"/>
          <w:sz w:val="24"/>
          <w:szCs w:val="24"/>
        </w:rPr>
        <w:t>──</w:t>
      </w:r>
      <w:r>
        <w:rPr>
          <w:rFonts w:ascii="Times New Roman" w:eastAsia="宋体" w:hAnsi="Times New Roman" w:cs="Times New Roman"/>
          <w:sz w:val="24"/>
          <w:szCs w:val="24"/>
        </w:rPr>
        <w:t>工程外排废气情况，为具体检测内容。</w:t>
      </w:r>
    </w:p>
    <w:p w:rsidR="00242033" w:rsidRDefault="00242033" w:rsidP="00242033">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②</w:t>
      </w:r>
      <w:r>
        <w:rPr>
          <w:rFonts w:ascii="Times New Roman" w:eastAsia="宋体" w:hAnsi="Times New Roman" w:cs="Times New Roman"/>
          <w:sz w:val="24"/>
          <w:szCs w:val="24"/>
        </w:rPr>
        <w:t>噪声</w:t>
      </w:r>
      <w:r>
        <w:rPr>
          <w:rFonts w:ascii="Times New Roman" w:eastAsia="宋体" w:hAnsi="Times New Roman" w:cs="Times New Roman"/>
          <w:sz w:val="24"/>
          <w:szCs w:val="24"/>
        </w:rPr>
        <w:t>──</w:t>
      </w:r>
      <w:r>
        <w:rPr>
          <w:rFonts w:ascii="Times New Roman" w:eastAsia="宋体" w:hAnsi="Times New Roman" w:cs="Times New Roman"/>
          <w:sz w:val="24"/>
          <w:szCs w:val="24"/>
        </w:rPr>
        <w:t>工程厂界噪声，为具体检测内</w:t>
      </w:r>
      <w:r>
        <w:rPr>
          <w:rFonts w:ascii="Times New Roman" w:eastAsia="宋体" w:hAnsi="Times New Roman" w:cs="Times New Roman" w:hint="eastAsia"/>
          <w:sz w:val="24"/>
          <w:szCs w:val="24"/>
        </w:rPr>
        <w:t>容</w:t>
      </w:r>
      <w:r>
        <w:rPr>
          <w:rFonts w:ascii="Times New Roman" w:eastAsia="宋体" w:hAnsi="Times New Roman" w:cs="Times New Roman"/>
          <w:sz w:val="24"/>
          <w:szCs w:val="24"/>
        </w:rPr>
        <w:t>。</w:t>
      </w:r>
    </w:p>
    <w:p w:rsidR="00242033" w:rsidRDefault="00242033" w:rsidP="00242033">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③</w:t>
      </w:r>
      <w:r>
        <w:rPr>
          <w:rFonts w:ascii="Times New Roman" w:eastAsia="宋体" w:hAnsi="Times New Roman" w:cs="Times New Roman" w:hint="eastAsia"/>
          <w:sz w:val="24"/>
          <w:szCs w:val="24"/>
        </w:rPr>
        <w:t>废水</w:t>
      </w:r>
      <w:r>
        <w:rPr>
          <w:rFonts w:ascii="Times New Roman" w:eastAsia="宋体" w:hAnsi="Times New Roman" w:cs="Times New Roman"/>
          <w:sz w:val="24"/>
          <w:szCs w:val="24"/>
        </w:rPr>
        <w:t>──</w:t>
      </w:r>
      <w:r>
        <w:rPr>
          <w:rFonts w:ascii="Times New Roman" w:eastAsia="宋体" w:hAnsi="Times New Roman" w:cs="Times New Roman"/>
          <w:sz w:val="24"/>
          <w:szCs w:val="24"/>
        </w:rPr>
        <w:t>工程产生的</w:t>
      </w:r>
      <w:r>
        <w:rPr>
          <w:rFonts w:ascii="Times New Roman" w:eastAsia="宋体" w:hAnsi="Times New Roman" w:cs="Times New Roman" w:hint="eastAsia"/>
          <w:sz w:val="24"/>
          <w:szCs w:val="24"/>
        </w:rPr>
        <w:t>废水</w:t>
      </w:r>
      <w:r>
        <w:rPr>
          <w:rFonts w:ascii="Times New Roman" w:eastAsia="宋体" w:hAnsi="Times New Roman" w:cs="Times New Roman"/>
          <w:sz w:val="24"/>
          <w:szCs w:val="24"/>
        </w:rPr>
        <w:t>为检查内容。</w:t>
      </w:r>
    </w:p>
    <w:p w:rsidR="00242033" w:rsidRDefault="00242033" w:rsidP="00242033">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④</w:t>
      </w:r>
      <w:r>
        <w:rPr>
          <w:rFonts w:ascii="Times New Roman" w:eastAsia="宋体" w:hAnsi="Times New Roman" w:cs="Times New Roman"/>
          <w:sz w:val="24"/>
          <w:szCs w:val="24"/>
        </w:rPr>
        <w:t>固体废物</w:t>
      </w:r>
      <w:r>
        <w:rPr>
          <w:rFonts w:ascii="Times New Roman" w:eastAsia="宋体" w:hAnsi="Times New Roman" w:cs="Times New Roman"/>
          <w:sz w:val="24"/>
          <w:szCs w:val="24"/>
        </w:rPr>
        <w:t>──</w:t>
      </w:r>
      <w:r>
        <w:rPr>
          <w:rFonts w:ascii="Times New Roman" w:eastAsia="宋体" w:hAnsi="Times New Roman" w:cs="Times New Roman"/>
          <w:sz w:val="24"/>
          <w:szCs w:val="24"/>
        </w:rPr>
        <w:t>工程产生的固体废物为检查内容。</w:t>
      </w:r>
    </w:p>
    <w:p w:rsidR="00242033" w:rsidRDefault="00242033" w:rsidP="00242033">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⑤</w:t>
      </w:r>
      <w:r>
        <w:rPr>
          <w:rFonts w:ascii="Times New Roman" w:eastAsia="宋体" w:hAnsi="Times New Roman" w:cs="Times New Roman"/>
          <w:sz w:val="24"/>
          <w:szCs w:val="24"/>
        </w:rPr>
        <w:t>工程环评及环评批复落实情况、环保设施的建设运行情况、环保机构及规章制度建设情况等，为本工程验收报告的检查内容。</w:t>
      </w:r>
    </w:p>
    <w:p w:rsidR="00481DF1" w:rsidRDefault="005C55A0" w:rsidP="00CE127D">
      <w:pPr>
        <w:pStyle w:val="1"/>
        <w:adjustRightInd w:val="0"/>
        <w:snapToGrid w:val="0"/>
        <w:spacing w:beforeLines="50" w:after="0" w:line="360" w:lineRule="auto"/>
        <w:rPr>
          <w:rFonts w:ascii="Times New Roman" w:hAnsi="Times New Roman"/>
          <w:sz w:val="32"/>
          <w:szCs w:val="32"/>
        </w:rPr>
      </w:pPr>
      <w:bookmarkStart w:id="27" w:name="_Toc515462314"/>
      <w:bookmarkStart w:id="28" w:name="_Toc519499050"/>
      <w:r w:rsidRPr="0093770D">
        <w:rPr>
          <w:rFonts w:ascii="Times New Roman" w:hAnsi="Times New Roman" w:hint="eastAsia"/>
          <w:sz w:val="32"/>
          <w:szCs w:val="32"/>
        </w:rPr>
        <w:lastRenderedPageBreak/>
        <w:t>4</w:t>
      </w:r>
      <w:r w:rsidR="00481DF1" w:rsidRPr="0093770D">
        <w:rPr>
          <w:rFonts w:ascii="Times New Roman" w:hAnsi="Times New Roman" w:hint="eastAsia"/>
          <w:sz w:val="32"/>
          <w:szCs w:val="32"/>
        </w:rPr>
        <w:t>环境保护措施</w:t>
      </w:r>
      <w:bookmarkEnd w:id="27"/>
      <w:bookmarkEnd w:id="28"/>
    </w:p>
    <w:p w:rsidR="00B457DB" w:rsidRPr="0093770D" w:rsidRDefault="00B457DB" w:rsidP="0052030F">
      <w:pPr>
        <w:pStyle w:val="1"/>
        <w:adjustRightInd w:val="0"/>
        <w:snapToGrid w:val="0"/>
        <w:spacing w:before="0" w:after="0" w:line="360" w:lineRule="auto"/>
        <w:rPr>
          <w:rFonts w:ascii="Times New Roman" w:hAnsi="Times New Roman"/>
          <w:sz w:val="32"/>
          <w:szCs w:val="32"/>
        </w:rPr>
      </w:pPr>
      <w:bookmarkStart w:id="29" w:name="_Toc519499051"/>
      <w:r w:rsidRPr="0093770D">
        <w:rPr>
          <w:rFonts w:ascii="Times New Roman" w:hAnsi="Times New Roman" w:hint="eastAsia"/>
          <w:sz w:val="32"/>
          <w:szCs w:val="32"/>
        </w:rPr>
        <w:t>4.1</w:t>
      </w:r>
      <w:r>
        <w:rPr>
          <w:rFonts w:ascii="Times New Roman" w:hAnsi="Times New Roman" w:hint="eastAsia"/>
          <w:sz w:val="32"/>
          <w:szCs w:val="32"/>
        </w:rPr>
        <w:t>施工期</w:t>
      </w:r>
      <w:r w:rsidRPr="0093770D">
        <w:rPr>
          <w:rFonts w:ascii="Times New Roman" w:hAnsi="Times New Roman" w:hint="eastAsia"/>
          <w:sz w:val="32"/>
          <w:szCs w:val="32"/>
        </w:rPr>
        <w:t>污染治理设施</w:t>
      </w:r>
      <w:bookmarkEnd w:id="29"/>
    </w:p>
    <w:p w:rsidR="00B457DB" w:rsidRPr="00B457DB" w:rsidRDefault="00B457DB" w:rsidP="00B457DB">
      <w:pPr>
        <w:spacing w:line="360" w:lineRule="auto"/>
        <w:ind w:firstLineChars="200" w:firstLine="480"/>
        <w:rPr>
          <w:sz w:val="24"/>
          <w:szCs w:val="24"/>
        </w:rPr>
      </w:pPr>
      <w:r>
        <w:rPr>
          <w:rFonts w:hint="eastAsia"/>
          <w:sz w:val="24"/>
          <w:szCs w:val="24"/>
        </w:rPr>
        <w:t>施工期主要污染为压缩设备及配套措施的安装噪声，根据建设单位提供的施工总结报告，项目施工期间采用合理安排施工时间等措施，减轻项目建设期对周边环境的影响。目前项目已建成运行，施工期污染已经不存在。</w:t>
      </w:r>
    </w:p>
    <w:p w:rsidR="00481DF1" w:rsidRPr="0093770D" w:rsidRDefault="005C55A0" w:rsidP="00CE127D">
      <w:pPr>
        <w:pStyle w:val="1"/>
        <w:adjustRightInd w:val="0"/>
        <w:snapToGrid w:val="0"/>
        <w:spacing w:beforeLines="50" w:after="0" w:line="360" w:lineRule="auto"/>
        <w:rPr>
          <w:rFonts w:ascii="Times New Roman" w:hAnsi="Times New Roman"/>
          <w:sz w:val="32"/>
          <w:szCs w:val="32"/>
        </w:rPr>
      </w:pPr>
      <w:bookmarkStart w:id="30" w:name="_Toc515462315"/>
      <w:bookmarkStart w:id="31" w:name="_Toc519499052"/>
      <w:r w:rsidRPr="0093770D">
        <w:rPr>
          <w:rFonts w:ascii="Times New Roman" w:hAnsi="Times New Roman" w:hint="eastAsia"/>
          <w:sz w:val="32"/>
          <w:szCs w:val="32"/>
        </w:rPr>
        <w:t>4</w:t>
      </w:r>
      <w:r w:rsidR="00481DF1" w:rsidRPr="0093770D">
        <w:rPr>
          <w:rFonts w:ascii="Times New Roman" w:hAnsi="Times New Roman" w:hint="eastAsia"/>
          <w:sz w:val="32"/>
          <w:szCs w:val="32"/>
        </w:rPr>
        <w:t>.</w:t>
      </w:r>
      <w:r w:rsidR="00B457DB">
        <w:rPr>
          <w:rFonts w:ascii="Times New Roman" w:hAnsi="Times New Roman" w:hint="eastAsia"/>
          <w:sz w:val="32"/>
          <w:szCs w:val="32"/>
        </w:rPr>
        <w:t>2</w:t>
      </w:r>
      <w:r w:rsidR="00B457DB">
        <w:rPr>
          <w:rFonts w:ascii="Times New Roman" w:hAnsi="Times New Roman" w:hint="eastAsia"/>
          <w:sz w:val="32"/>
          <w:szCs w:val="32"/>
        </w:rPr>
        <w:t>营运期</w:t>
      </w:r>
      <w:r w:rsidR="00CB33C6" w:rsidRPr="0093770D">
        <w:rPr>
          <w:rFonts w:ascii="Times New Roman" w:hAnsi="Times New Roman" w:hint="eastAsia"/>
          <w:sz w:val="32"/>
          <w:szCs w:val="32"/>
        </w:rPr>
        <w:t>污染治理设施</w:t>
      </w:r>
      <w:bookmarkEnd w:id="30"/>
      <w:bookmarkEnd w:id="31"/>
    </w:p>
    <w:p w:rsidR="00481DF1" w:rsidRPr="0093770D" w:rsidRDefault="005C55A0" w:rsidP="00481DF1">
      <w:pPr>
        <w:adjustRightInd w:val="0"/>
        <w:snapToGrid w:val="0"/>
        <w:spacing w:line="360" w:lineRule="auto"/>
        <w:ind w:firstLineChars="200" w:firstLine="480"/>
        <w:rPr>
          <w:rFonts w:ascii="Times New Roman" w:hAnsi="Times New Roman" w:cs="Times New Roman"/>
          <w:kern w:val="0"/>
          <w:sz w:val="24"/>
          <w:szCs w:val="24"/>
          <w:lang w:val="zh-TW"/>
        </w:rPr>
      </w:pPr>
      <w:r w:rsidRPr="0093770D">
        <w:rPr>
          <w:rFonts w:ascii="Times New Roman" w:cs="Times New Roman" w:hint="eastAsia"/>
          <w:kern w:val="0"/>
          <w:sz w:val="24"/>
          <w:szCs w:val="24"/>
          <w:lang w:val="zh-TW"/>
        </w:rPr>
        <w:t>4</w:t>
      </w:r>
      <w:r w:rsidR="00CB33C6" w:rsidRPr="0093770D">
        <w:rPr>
          <w:rFonts w:ascii="Times New Roman" w:cs="Times New Roman" w:hint="eastAsia"/>
          <w:kern w:val="0"/>
          <w:sz w:val="24"/>
          <w:szCs w:val="24"/>
          <w:lang w:val="zh-TW"/>
        </w:rPr>
        <w:t>.</w:t>
      </w:r>
      <w:r w:rsidR="00B457DB">
        <w:rPr>
          <w:rFonts w:ascii="Times New Roman" w:cs="Times New Roman" w:hint="eastAsia"/>
          <w:kern w:val="0"/>
          <w:sz w:val="24"/>
          <w:szCs w:val="24"/>
          <w:lang w:val="zh-TW"/>
        </w:rPr>
        <w:t>2</w:t>
      </w:r>
      <w:r w:rsidR="00CB33C6" w:rsidRPr="0093770D">
        <w:rPr>
          <w:rFonts w:ascii="Times New Roman" w:cs="Times New Roman" w:hint="eastAsia"/>
          <w:kern w:val="0"/>
          <w:sz w:val="24"/>
          <w:szCs w:val="24"/>
          <w:lang w:val="zh-TW"/>
        </w:rPr>
        <w:t>.1</w:t>
      </w:r>
      <w:r w:rsidR="00481DF1" w:rsidRPr="0093770D">
        <w:rPr>
          <w:rFonts w:ascii="Times New Roman" w:cs="Times New Roman"/>
          <w:kern w:val="0"/>
          <w:sz w:val="24"/>
          <w:szCs w:val="24"/>
          <w:lang w:val="zh-TW"/>
        </w:rPr>
        <w:t>废气污染防治措施</w:t>
      </w:r>
    </w:p>
    <w:p w:rsidR="00031236" w:rsidRDefault="002A4893" w:rsidP="00481DF1">
      <w:pPr>
        <w:autoSpaceDE w:val="0"/>
        <w:autoSpaceDN w:val="0"/>
        <w:adjustRightInd w:val="0"/>
        <w:snapToGrid w:val="0"/>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项目产生的废气主要为</w:t>
      </w:r>
      <w:r w:rsidR="001D4989">
        <w:rPr>
          <w:rFonts w:ascii="Times New Roman" w:eastAsia="宋体" w:hAnsi="Times New Roman" w:cs="Times New Roman" w:hint="eastAsia"/>
          <w:kern w:val="0"/>
          <w:sz w:val="24"/>
          <w:szCs w:val="24"/>
        </w:rPr>
        <w:t>干燥、冷凝、压缩、装车过程中产生的甲烷、非甲烷总烃，经采取加强施工质量管理，定期检修设备等措施后厂区无组织排放。</w:t>
      </w:r>
    </w:p>
    <w:p w:rsidR="00481DF1" w:rsidRPr="0093770D" w:rsidRDefault="00056C7B" w:rsidP="00396A54">
      <w:pPr>
        <w:adjustRightInd w:val="0"/>
        <w:snapToGrid w:val="0"/>
        <w:spacing w:line="360" w:lineRule="auto"/>
        <w:ind w:firstLineChars="200" w:firstLine="480"/>
        <w:rPr>
          <w:kern w:val="0"/>
          <w:sz w:val="24"/>
          <w:szCs w:val="24"/>
          <w:lang w:val="zh-TW"/>
        </w:rPr>
      </w:pPr>
      <w:r w:rsidRPr="0093770D">
        <w:rPr>
          <w:rFonts w:ascii="Times New Roman" w:hAnsi="Times New Roman" w:cs="Times New Roman" w:hint="eastAsia"/>
          <w:kern w:val="0"/>
          <w:sz w:val="24"/>
          <w:szCs w:val="24"/>
          <w:lang w:val="zh-TW"/>
        </w:rPr>
        <w:t>4</w:t>
      </w:r>
      <w:r w:rsidR="00CB33C6" w:rsidRPr="0093770D">
        <w:rPr>
          <w:rFonts w:ascii="Times New Roman" w:hAnsi="Times New Roman" w:cs="Times New Roman"/>
          <w:kern w:val="0"/>
          <w:sz w:val="24"/>
          <w:szCs w:val="24"/>
          <w:lang w:val="zh-TW"/>
        </w:rPr>
        <w:t>.</w:t>
      </w:r>
      <w:r w:rsidR="00B457DB">
        <w:rPr>
          <w:rFonts w:ascii="Times New Roman" w:hAnsi="Times New Roman" w:cs="Times New Roman" w:hint="eastAsia"/>
          <w:kern w:val="0"/>
          <w:sz w:val="24"/>
          <w:szCs w:val="24"/>
          <w:lang w:val="zh-TW"/>
        </w:rPr>
        <w:t>2</w:t>
      </w:r>
      <w:r w:rsidR="00CB33C6" w:rsidRPr="0093770D">
        <w:rPr>
          <w:rFonts w:ascii="Times New Roman" w:hAnsi="Times New Roman" w:cs="Times New Roman"/>
          <w:kern w:val="0"/>
          <w:sz w:val="24"/>
          <w:szCs w:val="24"/>
          <w:lang w:val="zh-TW"/>
        </w:rPr>
        <w:t>.2</w:t>
      </w:r>
      <w:r w:rsidR="00481DF1" w:rsidRPr="0093770D">
        <w:rPr>
          <w:kern w:val="0"/>
          <w:sz w:val="24"/>
          <w:szCs w:val="24"/>
          <w:lang w:val="zh-TW"/>
        </w:rPr>
        <w:t>废</w:t>
      </w:r>
      <w:r w:rsidR="00481DF1" w:rsidRPr="0093770D">
        <w:rPr>
          <w:rFonts w:hint="eastAsia"/>
          <w:kern w:val="0"/>
          <w:sz w:val="24"/>
          <w:szCs w:val="24"/>
          <w:lang w:val="zh-TW"/>
        </w:rPr>
        <w:t>水</w:t>
      </w:r>
      <w:r w:rsidR="00481DF1" w:rsidRPr="0093770D">
        <w:rPr>
          <w:kern w:val="0"/>
          <w:sz w:val="24"/>
          <w:szCs w:val="24"/>
          <w:lang w:val="zh-TW"/>
        </w:rPr>
        <w:t>污染防治措施</w:t>
      </w:r>
    </w:p>
    <w:p w:rsidR="00D761D6" w:rsidRPr="00B06EEE" w:rsidRDefault="00B06EEE" w:rsidP="00481DF1">
      <w:pPr>
        <w:adjustRightInd w:val="0"/>
        <w:snapToGrid w:val="0"/>
        <w:spacing w:line="360" w:lineRule="auto"/>
        <w:ind w:firstLineChars="200" w:firstLine="480"/>
        <w:rPr>
          <w:rFonts w:ascii="Times New Roman" w:eastAsia="宋体" w:hAnsi="Times New Roman" w:cs="Times New Roman"/>
          <w:sz w:val="24"/>
          <w:szCs w:val="24"/>
        </w:rPr>
      </w:pPr>
      <w:r>
        <w:rPr>
          <w:rFonts w:ascii="Calibri" w:eastAsia="宋体" w:hAnsi="宋体" w:cs="Times New Roman" w:hint="eastAsia"/>
          <w:sz w:val="24"/>
          <w:szCs w:val="24"/>
        </w:rPr>
        <w:t>项目气液分离产生的含油废水、干燥过程产生的冷凝废水，</w:t>
      </w:r>
      <w:r w:rsidRPr="00B06EEE">
        <w:rPr>
          <w:rFonts w:ascii="Times New Roman" w:eastAsia="宋体" w:hAnsi="Times New Roman" w:cs="Times New Roman"/>
          <w:sz w:val="24"/>
          <w:szCs w:val="24"/>
        </w:rPr>
        <w:t>经</w:t>
      </w:r>
      <w:r w:rsidRPr="00B06EEE">
        <w:rPr>
          <w:rFonts w:ascii="Times New Roman" w:eastAsia="宋体" w:hAnsi="Times New Roman" w:cs="Times New Roman"/>
          <w:sz w:val="24"/>
          <w:szCs w:val="24"/>
        </w:rPr>
        <w:t>1</w:t>
      </w:r>
      <w:r w:rsidRPr="00B06EEE">
        <w:rPr>
          <w:rFonts w:ascii="Times New Roman" w:eastAsia="宋体" w:hAnsi="Times New Roman" w:cs="Times New Roman"/>
          <w:sz w:val="24"/>
          <w:szCs w:val="24"/>
        </w:rPr>
        <w:t>个</w:t>
      </w:r>
      <w:r w:rsidRPr="00B06EEE">
        <w:rPr>
          <w:rFonts w:ascii="Times New Roman" w:eastAsia="宋体" w:hAnsi="Times New Roman" w:cs="Times New Roman"/>
          <w:sz w:val="24"/>
          <w:szCs w:val="24"/>
        </w:rPr>
        <w:t>2m</w:t>
      </w:r>
      <w:r w:rsidRPr="00B06EEE">
        <w:rPr>
          <w:rFonts w:ascii="Times New Roman" w:eastAsia="宋体" w:hAnsi="Times New Roman" w:cs="Times New Roman"/>
          <w:sz w:val="24"/>
          <w:szCs w:val="24"/>
          <w:vertAlign w:val="superscript"/>
        </w:rPr>
        <w:t>3</w:t>
      </w:r>
      <w:r w:rsidRPr="00B06EEE">
        <w:rPr>
          <w:rFonts w:ascii="Times New Roman" w:eastAsia="宋体" w:hAnsi="Times New Roman" w:cs="Times New Roman"/>
          <w:sz w:val="24"/>
          <w:szCs w:val="24"/>
        </w:rPr>
        <w:t>调节池暂存后送至采油六厂羊三木油田采油一队原油集输系统</w:t>
      </w:r>
      <w:r w:rsidR="00452006">
        <w:rPr>
          <w:rFonts w:ascii="Times New Roman" w:eastAsia="宋体" w:hAnsi="Times New Roman" w:cs="Times New Roman" w:hint="eastAsia"/>
          <w:sz w:val="24"/>
          <w:szCs w:val="24"/>
        </w:rPr>
        <w:t>；厂区设防渗旱厕，定期清掏，职工产生的生活废水直接泼洒厂区抑尘，不外排。</w:t>
      </w:r>
    </w:p>
    <w:p w:rsidR="00452006" w:rsidRDefault="00430E75" w:rsidP="00430E75">
      <w:pPr>
        <w:adjustRightInd w:val="0"/>
        <w:snapToGrid w:val="0"/>
        <w:spacing w:line="360" w:lineRule="auto"/>
        <w:ind w:firstLineChars="200" w:firstLine="480"/>
        <w:jc w:val="center"/>
        <w:rPr>
          <w:rFonts w:ascii="Calibri" w:eastAsia="宋体" w:hAnsi="宋体" w:cs="Times New Roman"/>
          <w:sz w:val="24"/>
          <w:szCs w:val="24"/>
        </w:rPr>
      </w:pPr>
      <w:r w:rsidRPr="00430E75">
        <w:rPr>
          <w:rFonts w:ascii="Calibri" w:eastAsia="宋体" w:hAnsi="宋体" w:cs="Times New Roman"/>
          <w:noProof/>
          <w:sz w:val="24"/>
          <w:szCs w:val="24"/>
        </w:rPr>
        <w:drawing>
          <wp:inline distT="0" distB="0" distL="0" distR="0">
            <wp:extent cx="3981450" cy="2895600"/>
            <wp:effectExtent l="1905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3981450" cy="2895600"/>
                    </a:xfrm>
                    <a:prstGeom prst="rect">
                      <a:avLst/>
                    </a:prstGeom>
                    <a:noFill/>
                    <a:ln w="9525">
                      <a:noFill/>
                      <a:miter lim="800000"/>
                      <a:headEnd/>
                      <a:tailEnd/>
                    </a:ln>
                  </pic:spPr>
                </pic:pic>
              </a:graphicData>
            </a:graphic>
          </wp:inline>
        </w:drawing>
      </w:r>
    </w:p>
    <w:p w:rsidR="00D761D6" w:rsidRPr="00452006" w:rsidRDefault="00452006" w:rsidP="00452006">
      <w:pPr>
        <w:tabs>
          <w:tab w:val="left" w:pos="2400"/>
        </w:tabs>
        <w:jc w:val="center"/>
        <w:rPr>
          <w:rFonts w:ascii="Times New Roman" w:eastAsia="宋体" w:hAnsi="Times New Roman" w:cs="Times New Roman"/>
          <w:b/>
          <w:sz w:val="24"/>
          <w:szCs w:val="24"/>
        </w:rPr>
      </w:pPr>
      <w:r w:rsidRPr="00452006">
        <w:rPr>
          <w:rFonts w:ascii="Times New Roman" w:eastAsia="宋体" w:hAnsi="Times New Roman" w:cs="Times New Roman"/>
          <w:b/>
          <w:sz w:val="24"/>
          <w:szCs w:val="24"/>
        </w:rPr>
        <w:t>图</w:t>
      </w:r>
      <w:r w:rsidRPr="00452006">
        <w:rPr>
          <w:rFonts w:ascii="Times New Roman" w:eastAsia="宋体" w:hAnsi="Times New Roman" w:cs="Times New Roman"/>
          <w:b/>
          <w:sz w:val="24"/>
          <w:szCs w:val="24"/>
        </w:rPr>
        <w:t xml:space="preserve">3  </w:t>
      </w:r>
      <w:r w:rsidRPr="00452006">
        <w:rPr>
          <w:rFonts w:ascii="Times New Roman" w:eastAsia="宋体" w:hAnsi="Times New Roman" w:cs="Times New Roman"/>
          <w:b/>
          <w:sz w:val="24"/>
          <w:szCs w:val="24"/>
        </w:rPr>
        <w:t>项目循环水罐</w:t>
      </w:r>
    </w:p>
    <w:p w:rsidR="00481DF1" w:rsidRPr="0093770D" w:rsidRDefault="00056C7B" w:rsidP="00481DF1">
      <w:pPr>
        <w:adjustRightInd w:val="0"/>
        <w:snapToGrid w:val="0"/>
        <w:spacing w:line="360" w:lineRule="auto"/>
        <w:ind w:firstLineChars="150" w:firstLine="360"/>
        <w:rPr>
          <w:rFonts w:ascii="Times New Roman" w:hAnsi="Times New Roman" w:cs="Times New Roman"/>
          <w:kern w:val="0"/>
          <w:sz w:val="24"/>
          <w:szCs w:val="24"/>
          <w:lang w:val="zh-TW"/>
        </w:rPr>
      </w:pPr>
      <w:r w:rsidRPr="0093770D">
        <w:rPr>
          <w:rFonts w:ascii="Times New Roman" w:hAnsi="Times New Roman" w:cs="Times New Roman" w:hint="eastAsia"/>
          <w:kern w:val="0"/>
          <w:sz w:val="24"/>
          <w:szCs w:val="24"/>
          <w:lang w:val="zh-TW"/>
        </w:rPr>
        <w:t>4</w:t>
      </w:r>
      <w:r w:rsidR="00CB33C6" w:rsidRPr="0093770D">
        <w:rPr>
          <w:rFonts w:ascii="Times New Roman" w:hAnsi="Times New Roman" w:cs="Times New Roman"/>
          <w:kern w:val="0"/>
          <w:sz w:val="24"/>
          <w:szCs w:val="24"/>
          <w:lang w:val="zh-TW"/>
        </w:rPr>
        <w:t>.</w:t>
      </w:r>
      <w:r w:rsidR="00B457DB">
        <w:rPr>
          <w:rFonts w:ascii="Times New Roman" w:hAnsi="Times New Roman" w:cs="Times New Roman" w:hint="eastAsia"/>
          <w:kern w:val="0"/>
          <w:sz w:val="24"/>
          <w:szCs w:val="24"/>
          <w:lang w:val="zh-TW"/>
        </w:rPr>
        <w:t>2</w:t>
      </w:r>
      <w:r w:rsidR="00CB33C6" w:rsidRPr="0093770D">
        <w:rPr>
          <w:rFonts w:ascii="Times New Roman" w:hAnsi="Times New Roman" w:cs="Times New Roman"/>
          <w:kern w:val="0"/>
          <w:sz w:val="24"/>
          <w:szCs w:val="24"/>
          <w:lang w:val="zh-TW"/>
        </w:rPr>
        <w:t>.3</w:t>
      </w:r>
      <w:r w:rsidR="00481DF1" w:rsidRPr="0093770D">
        <w:rPr>
          <w:rFonts w:ascii="Times New Roman" w:cs="Times New Roman"/>
          <w:kern w:val="0"/>
          <w:sz w:val="24"/>
          <w:szCs w:val="24"/>
          <w:lang w:val="zh-TW"/>
        </w:rPr>
        <w:t>噪声防治措施</w:t>
      </w:r>
    </w:p>
    <w:p w:rsidR="00481DF1" w:rsidRPr="0093770D" w:rsidRDefault="007B3CBB" w:rsidP="007B3CBB">
      <w:pPr>
        <w:adjustRightInd w:val="0"/>
        <w:snapToGrid w:val="0"/>
        <w:spacing w:line="360" w:lineRule="auto"/>
        <w:ind w:firstLineChars="200" w:firstLine="480"/>
        <w:rPr>
          <w:rFonts w:ascii="Times New Roman" w:eastAsia="宋体" w:hAnsi="Times New Roman" w:cs="Times New Roman"/>
          <w:sz w:val="24"/>
          <w:szCs w:val="24"/>
        </w:rPr>
      </w:pPr>
      <w:r w:rsidRPr="007B3CBB">
        <w:rPr>
          <w:rFonts w:ascii="Times New Roman" w:eastAsia="宋体" w:hAnsi="Times New Roman" w:cs="Times New Roman" w:hint="eastAsia"/>
          <w:sz w:val="24"/>
          <w:szCs w:val="24"/>
        </w:rPr>
        <w:t>项目主要为干燥器、压缩设备、变压器等设备运行时产生的噪声，噪声值为</w:t>
      </w:r>
      <w:r w:rsidRPr="007B3CBB">
        <w:rPr>
          <w:rFonts w:ascii="Times New Roman" w:eastAsia="宋体" w:hAnsi="Times New Roman" w:cs="Times New Roman" w:hint="eastAsia"/>
          <w:sz w:val="24"/>
          <w:szCs w:val="24"/>
        </w:rPr>
        <w:t>70-90dB</w:t>
      </w:r>
      <w:r w:rsidRPr="007B3CBB">
        <w:rPr>
          <w:rFonts w:ascii="Times New Roman" w:eastAsia="宋体" w:hAnsi="Times New Roman" w:cs="Times New Roman" w:hint="eastAsia"/>
          <w:sz w:val="24"/>
          <w:szCs w:val="24"/>
        </w:rPr>
        <w:t>（</w:t>
      </w:r>
      <w:r w:rsidRPr="007B3CBB">
        <w:rPr>
          <w:rFonts w:ascii="Times New Roman" w:eastAsia="宋体" w:hAnsi="Times New Roman" w:cs="Times New Roman" w:hint="eastAsia"/>
          <w:sz w:val="24"/>
          <w:szCs w:val="24"/>
        </w:rPr>
        <w:t>A</w:t>
      </w:r>
      <w:r w:rsidRPr="007B3CBB">
        <w:rPr>
          <w:rFonts w:ascii="Times New Roman" w:eastAsia="宋体" w:hAnsi="Times New Roman" w:cs="Times New Roman" w:hint="eastAsia"/>
          <w:sz w:val="24"/>
          <w:szCs w:val="24"/>
        </w:rPr>
        <w:t>）。生产设备合理布局，设置减振垫，围墙隔声；对设备进行定期检修，加强润滑作用，保持良好的运转状态降低噪声</w:t>
      </w:r>
      <w:r w:rsidR="00481DF1" w:rsidRPr="0093770D">
        <w:rPr>
          <w:rFonts w:ascii="Times New Roman" w:cs="Times New Roman"/>
          <w:kern w:val="0"/>
          <w:sz w:val="24"/>
          <w:szCs w:val="24"/>
          <w:lang w:val="zh-TW"/>
        </w:rPr>
        <w:t>。</w:t>
      </w:r>
    </w:p>
    <w:p w:rsidR="00481DF1" w:rsidRPr="0093770D" w:rsidRDefault="00056C7B" w:rsidP="00481DF1">
      <w:pPr>
        <w:adjustRightInd w:val="0"/>
        <w:snapToGrid w:val="0"/>
        <w:spacing w:line="360" w:lineRule="auto"/>
        <w:ind w:firstLineChars="150" w:firstLine="360"/>
        <w:rPr>
          <w:rFonts w:ascii="Times New Roman" w:hAnsi="Times New Roman" w:cs="Times New Roman"/>
          <w:kern w:val="0"/>
          <w:sz w:val="24"/>
          <w:szCs w:val="24"/>
          <w:lang w:val="zh-TW"/>
        </w:rPr>
      </w:pPr>
      <w:r w:rsidRPr="0093770D">
        <w:rPr>
          <w:rFonts w:ascii="Times New Roman" w:hAnsi="Times New Roman" w:cs="Times New Roman" w:hint="eastAsia"/>
          <w:kern w:val="0"/>
          <w:sz w:val="24"/>
          <w:szCs w:val="24"/>
          <w:lang w:val="zh-TW"/>
        </w:rPr>
        <w:t>4</w:t>
      </w:r>
      <w:r w:rsidR="00CB33C6" w:rsidRPr="0093770D">
        <w:rPr>
          <w:rFonts w:ascii="Times New Roman" w:hAnsi="Times New Roman" w:cs="Times New Roman"/>
          <w:kern w:val="0"/>
          <w:sz w:val="24"/>
          <w:szCs w:val="24"/>
          <w:lang w:val="zh-TW"/>
        </w:rPr>
        <w:t>.</w:t>
      </w:r>
      <w:r w:rsidR="00B457DB">
        <w:rPr>
          <w:rFonts w:ascii="Times New Roman" w:hAnsi="Times New Roman" w:cs="Times New Roman" w:hint="eastAsia"/>
          <w:kern w:val="0"/>
          <w:sz w:val="24"/>
          <w:szCs w:val="24"/>
          <w:lang w:val="zh-TW"/>
        </w:rPr>
        <w:t>2</w:t>
      </w:r>
      <w:r w:rsidR="00CB33C6" w:rsidRPr="0093770D">
        <w:rPr>
          <w:rFonts w:ascii="Times New Roman" w:hAnsi="Times New Roman" w:cs="Times New Roman"/>
          <w:kern w:val="0"/>
          <w:sz w:val="24"/>
          <w:szCs w:val="24"/>
          <w:lang w:val="zh-TW"/>
        </w:rPr>
        <w:t>.4</w:t>
      </w:r>
      <w:r w:rsidR="00481DF1" w:rsidRPr="0093770D">
        <w:rPr>
          <w:rFonts w:ascii="Times New Roman" w:cs="Times New Roman"/>
          <w:kern w:val="0"/>
          <w:sz w:val="24"/>
          <w:szCs w:val="24"/>
          <w:lang w:val="zh-TW"/>
        </w:rPr>
        <w:t>固废防治措施</w:t>
      </w:r>
    </w:p>
    <w:p w:rsidR="007B3CBB" w:rsidRDefault="007B3CBB" w:rsidP="00481DF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厂区职工产生生活垃圾，集中收集后由环卫工人运至垃圾处理场填埋。</w:t>
      </w:r>
    </w:p>
    <w:p w:rsidR="00C06180" w:rsidRPr="007C6D51" w:rsidRDefault="00C06180" w:rsidP="00481DF1">
      <w:pPr>
        <w:spacing w:line="360" w:lineRule="auto"/>
        <w:ind w:firstLineChars="200" w:firstLine="480"/>
        <w:jc w:val="left"/>
        <w:rPr>
          <w:rFonts w:ascii="Times New Roman" w:eastAsia="宋体" w:hAnsi="Times New Roman" w:cs="Times New Roman"/>
          <w:color w:val="000000" w:themeColor="text1"/>
          <w:sz w:val="24"/>
          <w:szCs w:val="24"/>
        </w:rPr>
      </w:pPr>
      <w:r w:rsidRPr="007C6D51">
        <w:rPr>
          <w:rFonts w:ascii="Times New Roman" w:eastAsia="宋体" w:hAnsi="Times New Roman" w:cs="Times New Roman" w:hint="eastAsia"/>
          <w:color w:val="000000" w:themeColor="text1"/>
          <w:sz w:val="24"/>
          <w:szCs w:val="24"/>
        </w:rPr>
        <w:t>4.</w:t>
      </w:r>
      <w:r w:rsidR="00B457DB" w:rsidRPr="007C6D51">
        <w:rPr>
          <w:rFonts w:ascii="Times New Roman" w:eastAsia="宋体" w:hAnsi="Times New Roman" w:cs="Times New Roman" w:hint="eastAsia"/>
          <w:color w:val="000000" w:themeColor="text1"/>
          <w:sz w:val="24"/>
          <w:szCs w:val="24"/>
        </w:rPr>
        <w:t>2</w:t>
      </w:r>
      <w:r w:rsidRPr="007C6D51">
        <w:rPr>
          <w:rFonts w:ascii="Times New Roman" w:eastAsia="宋体" w:hAnsi="Times New Roman" w:cs="Times New Roman" w:hint="eastAsia"/>
          <w:color w:val="000000" w:themeColor="text1"/>
          <w:sz w:val="24"/>
          <w:szCs w:val="24"/>
        </w:rPr>
        <w:t>.5</w:t>
      </w:r>
      <w:r w:rsidRPr="007C6D51">
        <w:rPr>
          <w:rFonts w:ascii="Times New Roman" w:eastAsia="宋体" w:hAnsi="Times New Roman" w:cs="Times New Roman" w:hint="eastAsia"/>
          <w:color w:val="000000" w:themeColor="text1"/>
          <w:sz w:val="24"/>
          <w:szCs w:val="24"/>
        </w:rPr>
        <w:t>防渗</w:t>
      </w:r>
    </w:p>
    <w:p w:rsidR="00337175" w:rsidRPr="007C6D51" w:rsidRDefault="008F0D14" w:rsidP="008F0D14">
      <w:pPr>
        <w:spacing w:line="360" w:lineRule="auto"/>
        <w:ind w:firstLineChars="200" w:firstLine="480"/>
        <w:jc w:val="left"/>
        <w:rPr>
          <w:rFonts w:ascii="Times New Roman" w:eastAsia="宋体" w:hAnsi="Times New Roman" w:cs="Times New Roman"/>
          <w:color w:val="000000" w:themeColor="text1"/>
          <w:sz w:val="24"/>
          <w:szCs w:val="24"/>
        </w:rPr>
      </w:pPr>
      <w:r w:rsidRPr="007C6D51">
        <w:rPr>
          <w:rFonts w:ascii="Times New Roman" w:eastAsia="宋体" w:hAnsi="Times New Roman" w:cs="Times New Roman" w:hint="eastAsia"/>
          <w:color w:val="000000" w:themeColor="text1"/>
          <w:sz w:val="24"/>
          <w:szCs w:val="24"/>
        </w:rPr>
        <w:t>厂区地面装置区均做水泥地面防渗，防渗系数≤</w:t>
      </w:r>
      <w:r w:rsidRPr="007C6D51">
        <w:rPr>
          <w:rFonts w:ascii="Times New Roman" w:eastAsia="宋体" w:hAnsi="Times New Roman" w:cs="Times New Roman" w:hint="eastAsia"/>
          <w:color w:val="000000" w:themeColor="text1"/>
          <w:sz w:val="24"/>
          <w:szCs w:val="24"/>
        </w:rPr>
        <w:t>1</w:t>
      </w:r>
      <w:r w:rsidRPr="007C6D51">
        <w:rPr>
          <w:rFonts w:ascii="Times New Roman" w:eastAsia="宋体" w:hAnsi="Times New Roman" w:cs="Times New Roman" w:hint="eastAsia"/>
          <w:color w:val="000000" w:themeColor="text1"/>
          <w:sz w:val="24"/>
          <w:szCs w:val="24"/>
        </w:rPr>
        <w:t>×</w:t>
      </w:r>
      <w:r w:rsidRPr="007C6D51">
        <w:rPr>
          <w:rFonts w:ascii="Times New Roman" w:eastAsia="宋体" w:hAnsi="Times New Roman" w:cs="Times New Roman" w:hint="eastAsia"/>
          <w:color w:val="000000" w:themeColor="text1"/>
          <w:sz w:val="24"/>
          <w:szCs w:val="24"/>
        </w:rPr>
        <w:t>10</w:t>
      </w:r>
      <w:r w:rsidRPr="007C6D51">
        <w:rPr>
          <w:rFonts w:ascii="Times New Roman" w:eastAsia="宋体" w:hAnsi="Times New Roman" w:cs="Times New Roman" w:hint="eastAsia"/>
          <w:color w:val="000000" w:themeColor="text1"/>
          <w:sz w:val="24"/>
          <w:szCs w:val="24"/>
          <w:vertAlign w:val="superscript"/>
        </w:rPr>
        <w:t>-8</w:t>
      </w:r>
      <w:r w:rsidRPr="007C6D51">
        <w:rPr>
          <w:rFonts w:ascii="Times New Roman" w:eastAsia="宋体" w:hAnsi="Times New Roman" w:cs="Times New Roman" w:hint="eastAsia"/>
          <w:color w:val="000000" w:themeColor="text1"/>
          <w:sz w:val="24"/>
          <w:szCs w:val="24"/>
        </w:rPr>
        <w:t>cm/s</w:t>
      </w:r>
      <w:r w:rsidRPr="007C6D51">
        <w:rPr>
          <w:rFonts w:ascii="Times New Roman" w:eastAsia="宋体" w:hAnsi="Times New Roman" w:cs="Times New Roman" w:hint="eastAsia"/>
          <w:color w:val="000000" w:themeColor="text1"/>
          <w:sz w:val="24"/>
          <w:szCs w:val="24"/>
        </w:rPr>
        <w:t>；为防止调节池</w:t>
      </w:r>
      <w:r w:rsidR="0038270E" w:rsidRPr="007C6D51">
        <w:rPr>
          <w:rFonts w:ascii="Times New Roman" w:eastAsia="宋体" w:hAnsi="Times New Roman" w:cs="Times New Roman" w:hint="eastAsia"/>
          <w:color w:val="000000" w:themeColor="text1"/>
          <w:sz w:val="24"/>
          <w:szCs w:val="24"/>
        </w:rPr>
        <w:t>内</w:t>
      </w:r>
      <w:r w:rsidRPr="007C6D51">
        <w:rPr>
          <w:rFonts w:ascii="Times New Roman" w:eastAsia="宋体" w:hAnsi="Times New Roman" w:cs="Times New Roman" w:hint="eastAsia"/>
          <w:color w:val="000000" w:themeColor="text1"/>
          <w:sz w:val="24"/>
          <w:szCs w:val="24"/>
        </w:rPr>
        <w:t>废水渗漏污染地下水，调节池底部及</w:t>
      </w:r>
      <w:r w:rsidR="00A6171E" w:rsidRPr="007C6D51">
        <w:rPr>
          <w:rFonts w:ascii="Times New Roman" w:eastAsia="宋体" w:hAnsi="Times New Roman" w:cs="Times New Roman" w:hint="eastAsia"/>
          <w:color w:val="000000" w:themeColor="text1"/>
          <w:sz w:val="24"/>
          <w:szCs w:val="24"/>
        </w:rPr>
        <w:t>围堰</w:t>
      </w:r>
      <w:r w:rsidRPr="007C6D51">
        <w:rPr>
          <w:rFonts w:ascii="Times New Roman" w:eastAsia="宋体" w:hAnsi="Times New Roman" w:cs="Times New Roman" w:hint="eastAsia"/>
          <w:color w:val="000000" w:themeColor="text1"/>
          <w:sz w:val="24"/>
          <w:szCs w:val="24"/>
        </w:rPr>
        <w:t>也需做防渗处理，处理措施为：</w:t>
      </w:r>
    </w:p>
    <w:p w:rsidR="00337175" w:rsidRPr="007C6D51" w:rsidRDefault="00337175" w:rsidP="008F0D14">
      <w:pPr>
        <w:spacing w:line="360" w:lineRule="auto"/>
        <w:ind w:firstLineChars="200" w:firstLine="480"/>
        <w:jc w:val="left"/>
        <w:rPr>
          <w:rFonts w:ascii="Times New Roman" w:eastAsia="宋体" w:hAnsi="Times New Roman" w:cs="Times New Roman"/>
          <w:color w:val="000000" w:themeColor="text1"/>
          <w:sz w:val="24"/>
          <w:szCs w:val="24"/>
        </w:rPr>
      </w:pPr>
      <w:r w:rsidRPr="007C6D51">
        <w:rPr>
          <w:rFonts w:ascii="Times New Roman" w:eastAsia="宋体" w:hAnsi="Times New Roman" w:cs="Times New Roman" w:hint="eastAsia"/>
          <w:color w:val="000000" w:themeColor="text1"/>
          <w:sz w:val="24"/>
          <w:szCs w:val="24"/>
        </w:rPr>
        <w:t>（</w:t>
      </w:r>
      <w:r w:rsidRPr="007C6D51">
        <w:rPr>
          <w:rFonts w:ascii="Times New Roman" w:eastAsia="宋体" w:hAnsi="Times New Roman" w:cs="Times New Roman" w:hint="eastAsia"/>
          <w:color w:val="000000" w:themeColor="text1"/>
          <w:sz w:val="24"/>
          <w:szCs w:val="24"/>
        </w:rPr>
        <w:t>1</w:t>
      </w:r>
      <w:r w:rsidRPr="007C6D51">
        <w:rPr>
          <w:rFonts w:ascii="Times New Roman" w:eastAsia="宋体" w:hAnsi="Times New Roman" w:cs="Times New Roman" w:hint="eastAsia"/>
          <w:color w:val="000000" w:themeColor="text1"/>
          <w:sz w:val="24"/>
          <w:szCs w:val="24"/>
        </w:rPr>
        <w:t>）</w:t>
      </w:r>
      <w:r w:rsidR="008F0D14" w:rsidRPr="007C6D51">
        <w:rPr>
          <w:rFonts w:ascii="Times New Roman" w:eastAsia="宋体" w:hAnsi="Times New Roman" w:cs="Times New Roman" w:hint="eastAsia"/>
          <w:color w:val="000000" w:themeColor="text1"/>
          <w:sz w:val="24"/>
          <w:szCs w:val="24"/>
        </w:rPr>
        <w:t>地面基础夯实，并且上铺</w:t>
      </w:r>
      <w:r w:rsidR="008F0D14" w:rsidRPr="007C6D51">
        <w:rPr>
          <w:rFonts w:ascii="Times New Roman" w:eastAsia="宋体" w:hAnsi="Times New Roman" w:cs="Times New Roman" w:hint="eastAsia"/>
          <w:color w:val="000000" w:themeColor="text1"/>
          <w:sz w:val="24"/>
          <w:szCs w:val="24"/>
        </w:rPr>
        <w:t>500mm</w:t>
      </w:r>
      <w:r w:rsidR="008F0D14" w:rsidRPr="007C6D51">
        <w:rPr>
          <w:rFonts w:ascii="Times New Roman" w:eastAsia="宋体" w:hAnsi="Times New Roman" w:cs="Times New Roman" w:hint="eastAsia"/>
          <w:color w:val="000000" w:themeColor="text1"/>
          <w:sz w:val="24"/>
          <w:szCs w:val="24"/>
        </w:rPr>
        <w:t>厚粘土夯实，然后再铺</w:t>
      </w:r>
      <w:r w:rsidR="008F0D14" w:rsidRPr="007C6D51">
        <w:rPr>
          <w:rFonts w:ascii="Times New Roman" w:eastAsia="宋体" w:hAnsi="Times New Roman" w:cs="Times New Roman" w:hint="eastAsia"/>
          <w:color w:val="000000" w:themeColor="text1"/>
          <w:sz w:val="24"/>
          <w:szCs w:val="24"/>
        </w:rPr>
        <w:t>1.0mm</w:t>
      </w:r>
      <w:r w:rsidR="008F0D14" w:rsidRPr="007C6D51">
        <w:rPr>
          <w:rFonts w:ascii="Times New Roman" w:eastAsia="宋体" w:hAnsi="Times New Roman" w:cs="Times New Roman" w:hint="eastAsia"/>
          <w:color w:val="000000" w:themeColor="text1"/>
          <w:sz w:val="24"/>
          <w:szCs w:val="24"/>
        </w:rPr>
        <w:t>厚土工模防渗，再在上层铺</w:t>
      </w:r>
      <w:r w:rsidR="008F0D14" w:rsidRPr="007C6D51">
        <w:rPr>
          <w:rFonts w:ascii="Times New Roman" w:eastAsia="宋体" w:hAnsi="Times New Roman" w:cs="Times New Roman" w:hint="eastAsia"/>
          <w:color w:val="000000" w:themeColor="text1"/>
          <w:sz w:val="24"/>
          <w:szCs w:val="24"/>
        </w:rPr>
        <w:t>10~15cm</w:t>
      </w:r>
      <w:r w:rsidR="008F0D14" w:rsidRPr="007C6D51">
        <w:rPr>
          <w:rFonts w:ascii="Times New Roman" w:eastAsia="宋体" w:hAnsi="Times New Roman" w:cs="Times New Roman" w:hint="eastAsia"/>
          <w:color w:val="000000" w:themeColor="text1"/>
          <w:sz w:val="24"/>
          <w:szCs w:val="24"/>
        </w:rPr>
        <w:t>的水泥进行硬化</w:t>
      </w:r>
      <w:r w:rsidR="0038270E" w:rsidRPr="007C6D51">
        <w:rPr>
          <w:rFonts w:ascii="Times New Roman" w:eastAsia="宋体" w:hAnsi="Times New Roman" w:cs="Times New Roman" w:hint="eastAsia"/>
          <w:color w:val="000000" w:themeColor="text1"/>
          <w:sz w:val="24"/>
          <w:szCs w:val="24"/>
        </w:rPr>
        <w:t>；</w:t>
      </w:r>
    </w:p>
    <w:p w:rsidR="00C06180" w:rsidRPr="007C6D51" w:rsidRDefault="00337175" w:rsidP="008F0D14">
      <w:pPr>
        <w:spacing w:line="360" w:lineRule="auto"/>
        <w:ind w:firstLineChars="200" w:firstLine="480"/>
        <w:jc w:val="left"/>
        <w:rPr>
          <w:rFonts w:ascii="Times New Roman" w:eastAsia="宋体" w:hAnsi="Times New Roman" w:cs="Times New Roman"/>
          <w:color w:val="000000" w:themeColor="text1"/>
          <w:sz w:val="24"/>
          <w:szCs w:val="24"/>
        </w:rPr>
      </w:pPr>
      <w:r w:rsidRPr="007C6D51">
        <w:rPr>
          <w:rFonts w:ascii="Times New Roman" w:eastAsia="宋体" w:hAnsi="Times New Roman" w:cs="Times New Roman" w:hint="eastAsia"/>
          <w:color w:val="000000" w:themeColor="text1"/>
          <w:sz w:val="24"/>
          <w:szCs w:val="24"/>
        </w:rPr>
        <w:t>（</w:t>
      </w:r>
      <w:r w:rsidRPr="007C6D51">
        <w:rPr>
          <w:rFonts w:ascii="Times New Roman" w:eastAsia="宋体" w:hAnsi="Times New Roman" w:cs="Times New Roman" w:hint="eastAsia"/>
          <w:color w:val="000000" w:themeColor="text1"/>
          <w:sz w:val="24"/>
          <w:szCs w:val="24"/>
        </w:rPr>
        <w:t>2</w:t>
      </w:r>
      <w:r w:rsidRPr="007C6D51">
        <w:rPr>
          <w:rFonts w:ascii="Times New Roman" w:eastAsia="宋体" w:hAnsi="Times New Roman" w:cs="Times New Roman" w:hint="eastAsia"/>
          <w:color w:val="000000" w:themeColor="text1"/>
          <w:sz w:val="24"/>
          <w:szCs w:val="24"/>
        </w:rPr>
        <w:t>）</w:t>
      </w:r>
      <w:r w:rsidR="00A6171E" w:rsidRPr="007C6D51">
        <w:rPr>
          <w:rFonts w:ascii="Times New Roman" w:eastAsia="宋体" w:hAnsi="Times New Roman" w:cs="Times New Roman" w:hint="eastAsia"/>
          <w:color w:val="000000" w:themeColor="text1"/>
          <w:sz w:val="24"/>
          <w:szCs w:val="24"/>
        </w:rPr>
        <w:t>围堰采用坚固、防渗的材料建造</w:t>
      </w:r>
      <w:r w:rsidR="00BE0E31" w:rsidRPr="007C6D51">
        <w:rPr>
          <w:rFonts w:ascii="Times New Roman" w:eastAsia="宋体" w:hAnsi="Times New Roman" w:cs="Times New Roman" w:hint="eastAsia"/>
          <w:color w:val="000000" w:themeColor="text1"/>
          <w:sz w:val="24"/>
          <w:szCs w:val="24"/>
        </w:rPr>
        <w:t>。</w:t>
      </w:r>
    </w:p>
    <w:p w:rsidR="008F0D14" w:rsidRDefault="008F0D14" w:rsidP="008F0D14">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4.</w:t>
      </w:r>
      <w:r w:rsidR="00B457DB">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B457DB">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环境风险防治措施</w:t>
      </w:r>
    </w:p>
    <w:p w:rsidR="00B457DB" w:rsidRPr="00B457DB" w:rsidRDefault="008F0D14" w:rsidP="00B457D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项目物料为石油伴生天然气，</w:t>
      </w:r>
      <w:r w:rsidR="00B457DB" w:rsidRPr="00B457DB">
        <w:rPr>
          <w:rFonts w:ascii="Times New Roman" w:eastAsia="宋体" w:hAnsi="Times New Roman" w:cs="Times New Roman" w:hint="eastAsia"/>
          <w:sz w:val="24"/>
          <w:szCs w:val="24"/>
        </w:rPr>
        <w:t>为了有效地防范伴生天然气火灾和爆炸事故的发生，站场应制定事故应急手册，员工还需要对天然气火灾和消除火灾的措施及消防器材的使用等知识加以了解和掌握。</w:t>
      </w:r>
    </w:p>
    <w:p w:rsidR="008F0D14"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防范要求：</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w:t>
      </w:r>
      <w:r w:rsidRPr="00B457DB">
        <w:rPr>
          <w:rFonts w:ascii="Times New Roman" w:eastAsia="宋体" w:hAnsi="Times New Roman" w:cs="Times New Roman" w:hint="eastAsia"/>
          <w:sz w:val="24"/>
          <w:szCs w:val="24"/>
        </w:rPr>
        <w:t>1</w:t>
      </w:r>
      <w:r w:rsidRPr="00B457DB">
        <w:rPr>
          <w:rFonts w:ascii="Times New Roman" w:eastAsia="宋体" w:hAnsi="Times New Roman" w:cs="Times New Roman" w:hint="eastAsia"/>
          <w:sz w:val="24"/>
          <w:szCs w:val="24"/>
        </w:rPr>
        <w:t>）在输出管线上应设置手动紧急截断阀，紧急截断阀的安装位置应便于发生事故时能及时切断气源。</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w:t>
      </w:r>
      <w:r w:rsidRPr="00B457DB">
        <w:rPr>
          <w:rFonts w:ascii="Times New Roman" w:eastAsia="宋体" w:hAnsi="Times New Roman" w:cs="Times New Roman" w:hint="eastAsia"/>
          <w:sz w:val="24"/>
          <w:szCs w:val="24"/>
        </w:rPr>
        <w:t>2</w:t>
      </w:r>
      <w:r w:rsidRPr="00B457DB">
        <w:rPr>
          <w:rFonts w:ascii="Times New Roman" w:eastAsia="宋体" w:hAnsi="Times New Roman" w:cs="Times New Roman" w:hint="eastAsia"/>
          <w:sz w:val="24"/>
          <w:szCs w:val="24"/>
        </w:rPr>
        <w:t>）设备应设置安全泄压保护装置，泄压装置应具备足够的泄压能力。</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w:t>
      </w:r>
      <w:r w:rsidRPr="00B457DB">
        <w:rPr>
          <w:rFonts w:ascii="Times New Roman" w:eastAsia="宋体" w:hAnsi="Times New Roman" w:cs="Times New Roman" w:hint="eastAsia"/>
          <w:sz w:val="24"/>
          <w:szCs w:val="24"/>
        </w:rPr>
        <w:t>3</w:t>
      </w:r>
      <w:r w:rsidRPr="00B457DB">
        <w:rPr>
          <w:rFonts w:ascii="Times New Roman" w:eastAsia="宋体" w:hAnsi="Times New Roman" w:cs="Times New Roman" w:hint="eastAsia"/>
          <w:sz w:val="24"/>
          <w:szCs w:val="24"/>
        </w:rPr>
        <w:t>）天然气放空应符合相关要求。</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w:t>
      </w:r>
      <w:r w:rsidRPr="00B457DB">
        <w:rPr>
          <w:rFonts w:ascii="Times New Roman" w:eastAsia="宋体" w:hAnsi="Times New Roman" w:cs="Times New Roman" w:hint="eastAsia"/>
          <w:sz w:val="24"/>
          <w:szCs w:val="24"/>
        </w:rPr>
        <w:t>4</w:t>
      </w:r>
      <w:r w:rsidRPr="00B457DB">
        <w:rPr>
          <w:rFonts w:ascii="Times New Roman" w:eastAsia="宋体" w:hAnsi="Times New Roman" w:cs="Times New Roman" w:hint="eastAsia"/>
          <w:sz w:val="24"/>
          <w:szCs w:val="24"/>
        </w:rPr>
        <w:t>）加强明火管理，严防火种进入。</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w:t>
      </w:r>
      <w:r w:rsidRPr="00B457DB">
        <w:rPr>
          <w:rFonts w:ascii="Times New Roman" w:eastAsia="宋体" w:hAnsi="Times New Roman" w:cs="Times New Roman" w:hint="eastAsia"/>
          <w:sz w:val="24"/>
          <w:szCs w:val="24"/>
        </w:rPr>
        <w:t>5</w:t>
      </w:r>
      <w:r w:rsidRPr="00B457DB">
        <w:rPr>
          <w:rFonts w:ascii="Times New Roman" w:eastAsia="宋体" w:hAnsi="Times New Roman" w:cs="Times New Roman" w:hint="eastAsia"/>
          <w:sz w:val="24"/>
          <w:szCs w:val="24"/>
        </w:rPr>
        <w:t>）站内动火，须经审批。</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w:t>
      </w:r>
      <w:r w:rsidRPr="00B457DB">
        <w:rPr>
          <w:rFonts w:ascii="Times New Roman" w:eastAsia="宋体" w:hAnsi="Times New Roman" w:cs="Times New Roman" w:hint="eastAsia"/>
          <w:sz w:val="24"/>
          <w:szCs w:val="24"/>
        </w:rPr>
        <w:t>6</w:t>
      </w:r>
      <w:r w:rsidRPr="00B457DB">
        <w:rPr>
          <w:rFonts w:ascii="Times New Roman" w:eastAsia="宋体" w:hAnsi="Times New Roman" w:cs="Times New Roman" w:hint="eastAsia"/>
          <w:sz w:val="24"/>
          <w:szCs w:val="24"/>
        </w:rPr>
        <w:t>）搞好事故抢险演练，及时堵住泄漏点。</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w:t>
      </w:r>
      <w:r w:rsidRPr="00B457DB">
        <w:rPr>
          <w:rFonts w:ascii="Times New Roman" w:eastAsia="宋体" w:hAnsi="Times New Roman" w:cs="Times New Roman" w:hint="eastAsia"/>
          <w:sz w:val="24"/>
          <w:szCs w:val="24"/>
        </w:rPr>
        <w:t>7</w:t>
      </w:r>
      <w:r w:rsidRPr="00B457DB">
        <w:rPr>
          <w:rFonts w:ascii="Times New Roman" w:eastAsia="宋体" w:hAnsi="Times New Roman" w:cs="Times New Roman" w:hint="eastAsia"/>
          <w:sz w:val="24"/>
          <w:szCs w:val="24"/>
        </w:rPr>
        <w:t>）做好泄漏应急处理。</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w:t>
      </w:r>
      <w:r w:rsidRPr="00B457DB">
        <w:rPr>
          <w:rFonts w:ascii="Times New Roman" w:eastAsia="宋体" w:hAnsi="Times New Roman" w:cs="Times New Roman" w:hint="eastAsia"/>
          <w:sz w:val="24"/>
          <w:szCs w:val="24"/>
        </w:rPr>
        <w:t>8</w:t>
      </w:r>
      <w:r w:rsidRPr="00B457DB">
        <w:rPr>
          <w:rFonts w:ascii="Times New Roman" w:eastAsia="宋体" w:hAnsi="Times New Roman" w:cs="Times New Roman" w:hint="eastAsia"/>
          <w:sz w:val="24"/>
          <w:szCs w:val="24"/>
        </w:rPr>
        <w:t>）搞好电器管理，采用防静电电器，预防电火花产生。</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w:t>
      </w:r>
      <w:r w:rsidRPr="00B457DB">
        <w:rPr>
          <w:rFonts w:ascii="Times New Roman" w:eastAsia="宋体" w:hAnsi="Times New Roman" w:cs="Times New Roman" w:hint="eastAsia"/>
          <w:sz w:val="24"/>
          <w:szCs w:val="24"/>
        </w:rPr>
        <w:t>9</w:t>
      </w:r>
      <w:r w:rsidRPr="00B457DB">
        <w:rPr>
          <w:rFonts w:ascii="Times New Roman" w:eastAsia="宋体" w:hAnsi="Times New Roman" w:cs="Times New Roman" w:hint="eastAsia"/>
          <w:sz w:val="24"/>
          <w:szCs w:val="24"/>
        </w:rPr>
        <w:t>）合理的布局、提高设备自动化水平、提供操作水平、厂区设置消防系统及公共报警系统，必要的部分进行安全监督。</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w:t>
      </w:r>
      <w:r w:rsidRPr="00B457DB">
        <w:rPr>
          <w:rFonts w:ascii="Times New Roman" w:eastAsia="宋体" w:hAnsi="Times New Roman" w:cs="Times New Roman" w:hint="eastAsia"/>
          <w:sz w:val="24"/>
          <w:szCs w:val="24"/>
        </w:rPr>
        <w:t>10</w:t>
      </w:r>
      <w:r w:rsidRPr="00B457DB">
        <w:rPr>
          <w:rFonts w:ascii="Times New Roman" w:eastAsia="宋体" w:hAnsi="Times New Roman" w:cs="Times New Roman" w:hint="eastAsia"/>
          <w:sz w:val="24"/>
          <w:szCs w:val="24"/>
        </w:rPr>
        <w:t>）其它防范措施及要求</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①严禁非操作工作人员进入生产现场从事操作活动；</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②安全装置配备不齐全或失灵的设备及系统不准启动；</w:t>
      </w:r>
    </w:p>
    <w:p w:rsidR="00B457DB" w:rsidRDefault="00B457DB" w:rsidP="00B457DB">
      <w:pPr>
        <w:spacing w:line="360" w:lineRule="auto"/>
        <w:ind w:firstLineChars="200" w:firstLine="480"/>
        <w:jc w:val="left"/>
        <w:rPr>
          <w:rFonts w:ascii="Times New Roman" w:eastAsia="宋体" w:hAnsi="Times New Roman" w:cs="Times New Roman"/>
          <w:sz w:val="24"/>
          <w:szCs w:val="24"/>
        </w:rPr>
      </w:pPr>
      <w:r w:rsidRPr="00B457DB">
        <w:rPr>
          <w:rFonts w:ascii="Times New Roman" w:eastAsia="宋体" w:hAnsi="Times New Roman" w:cs="Times New Roman" w:hint="eastAsia"/>
          <w:sz w:val="24"/>
          <w:szCs w:val="24"/>
        </w:rPr>
        <w:t>③生产区内不准堆放自燃性物质和与操作无关的其他物品。</w:t>
      </w:r>
    </w:p>
    <w:p w:rsidR="00B457DB" w:rsidRPr="00B457DB" w:rsidRDefault="00B457DB" w:rsidP="00B457D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w:t>
      </w:r>
      <w:r w:rsidRPr="00B457DB">
        <w:rPr>
          <w:rFonts w:ascii="Times New Roman" w:eastAsia="宋体" w:hAnsi="Times New Roman" w:cs="Times New Roman" w:hint="eastAsia"/>
          <w:sz w:val="24"/>
          <w:szCs w:val="24"/>
        </w:rPr>
        <w:t>厂区设</w:t>
      </w:r>
      <w:r w:rsidRPr="00B457DB">
        <w:rPr>
          <w:rFonts w:ascii="Times New Roman" w:eastAsia="宋体" w:hAnsi="Times New Roman" w:cs="Times New Roman" w:hint="eastAsia"/>
          <w:sz w:val="24"/>
          <w:szCs w:val="24"/>
        </w:rPr>
        <w:t>8kg</w:t>
      </w:r>
      <w:r w:rsidRPr="00B457DB">
        <w:rPr>
          <w:rFonts w:ascii="Times New Roman" w:eastAsia="宋体" w:hAnsi="Times New Roman" w:cs="Times New Roman" w:hint="eastAsia"/>
          <w:sz w:val="24"/>
          <w:szCs w:val="24"/>
        </w:rPr>
        <w:t>干粉灭火器</w:t>
      </w:r>
      <w:r w:rsidRPr="00B457DB">
        <w:rPr>
          <w:rFonts w:ascii="Times New Roman" w:eastAsia="宋体" w:hAnsi="Times New Roman" w:cs="Times New Roman" w:hint="eastAsia"/>
          <w:sz w:val="24"/>
          <w:szCs w:val="24"/>
        </w:rPr>
        <w:t>14</w:t>
      </w:r>
      <w:r w:rsidRPr="00B457DB">
        <w:rPr>
          <w:rFonts w:ascii="Times New Roman" w:eastAsia="宋体" w:hAnsi="Times New Roman" w:cs="Times New Roman" w:hint="eastAsia"/>
          <w:sz w:val="24"/>
          <w:szCs w:val="24"/>
        </w:rPr>
        <w:t>具、手推车式灭火器</w:t>
      </w:r>
      <w:r w:rsidRPr="00B457DB">
        <w:rPr>
          <w:rFonts w:ascii="Times New Roman" w:eastAsia="宋体" w:hAnsi="Times New Roman" w:cs="Times New Roman" w:hint="eastAsia"/>
          <w:sz w:val="24"/>
          <w:szCs w:val="24"/>
        </w:rPr>
        <w:t>2</w:t>
      </w:r>
      <w:r w:rsidRPr="00B457DB">
        <w:rPr>
          <w:rFonts w:ascii="Times New Roman" w:eastAsia="宋体" w:hAnsi="Times New Roman" w:cs="Times New Roman" w:hint="eastAsia"/>
          <w:sz w:val="24"/>
          <w:szCs w:val="24"/>
        </w:rPr>
        <w:t>台</w:t>
      </w:r>
      <w:r w:rsidR="007440C0">
        <w:rPr>
          <w:rFonts w:ascii="Times New Roman" w:eastAsia="宋体" w:hAnsi="Times New Roman" w:cs="Times New Roman" w:hint="eastAsia"/>
          <w:sz w:val="24"/>
          <w:szCs w:val="24"/>
        </w:rPr>
        <w:t>、</w:t>
      </w:r>
      <w:r w:rsidR="007440C0" w:rsidRPr="007440C0">
        <w:rPr>
          <w:rFonts w:ascii="Times New Roman" w:eastAsia="宋体" w:hAnsi="Times New Roman" w:cs="Times New Roman" w:hint="eastAsia"/>
          <w:sz w:val="24"/>
          <w:szCs w:val="24"/>
        </w:rPr>
        <w:t>消防沙</w:t>
      </w:r>
      <w:r w:rsidR="007440C0" w:rsidRPr="007440C0">
        <w:rPr>
          <w:rFonts w:ascii="Times New Roman" w:eastAsia="宋体" w:hAnsi="Times New Roman" w:cs="Times New Roman" w:hint="eastAsia"/>
          <w:sz w:val="24"/>
          <w:szCs w:val="24"/>
        </w:rPr>
        <w:t>8t</w:t>
      </w:r>
      <w:r w:rsidR="007440C0" w:rsidRPr="007440C0">
        <w:rPr>
          <w:rFonts w:ascii="Times New Roman" w:eastAsia="宋体" w:hAnsi="Times New Roman" w:cs="Times New Roman" w:hint="eastAsia"/>
          <w:sz w:val="24"/>
          <w:szCs w:val="24"/>
        </w:rPr>
        <w:t>、消防钩</w:t>
      </w:r>
      <w:r w:rsidR="007440C0" w:rsidRPr="007440C0">
        <w:rPr>
          <w:rFonts w:ascii="Times New Roman" w:eastAsia="宋体" w:hAnsi="Times New Roman" w:cs="Times New Roman" w:hint="eastAsia"/>
          <w:sz w:val="24"/>
          <w:szCs w:val="24"/>
        </w:rPr>
        <w:t>2</w:t>
      </w:r>
      <w:r w:rsidR="007440C0" w:rsidRPr="007440C0">
        <w:rPr>
          <w:rFonts w:ascii="Times New Roman" w:eastAsia="宋体" w:hAnsi="Times New Roman" w:cs="Times New Roman" w:hint="eastAsia"/>
          <w:sz w:val="24"/>
          <w:szCs w:val="24"/>
        </w:rPr>
        <w:t>个、消防锹</w:t>
      </w:r>
      <w:r w:rsidR="007440C0" w:rsidRPr="007440C0">
        <w:rPr>
          <w:rFonts w:ascii="Times New Roman" w:eastAsia="宋体" w:hAnsi="Times New Roman" w:cs="Times New Roman" w:hint="eastAsia"/>
          <w:sz w:val="24"/>
          <w:szCs w:val="24"/>
        </w:rPr>
        <w:t>2</w:t>
      </w:r>
      <w:r w:rsidR="007440C0" w:rsidRPr="007440C0">
        <w:rPr>
          <w:rFonts w:ascii="Times New Roman" w:eastAsia="宋体" w:hAnsi="Times New Roman" w:cs="Times New Roman" w:hint="eastAsia"/>
          <w:sz w:val="24"/>
          <w:szCs w:val="24"/>
        </w:rPr>
        <w:t>把</w:t>
      </w:r>
      <w:r w:rsidR="007440C0">
        <w:rPr>
          <w:rFonts w:ascii="Times New Roman" w:eastAsia="宋体" w:hAnsi="Times New Roman" w:cs="Times New Roman" w:hint="eastAsia"/>
          <w:sz w:val="24"/>
          <w:szCs w:val="24"/>
        </w:rPr>
        <w:t>。</w:t>
      </w:r>
    </w:p>
    <w:p w:rsidR="00F35E0B" w:rsidRPr="0093770D" w:rsidRDefault="00244505" w:rsidP="00CE127D">
      <w:pPr>
        <w:pStyle w:val="1"/>
        <w:adjustRightInd w:val="0"/>
        <w:snapToGrid w:val="0"/>
        <w:spacing w:beforeLines="50" w:after="0" w:line="360" w:lineRule="auto"/>
        <w:rPr>
          <w:rFonts w:ascii="Times New Roman" w:hAnsi="Times New Roman"/>
        </w:rPr>
      </w:pPr>
      <w:bookmarkStart w:id="32" w:name="_Toc515462318"/>
      <w:bookmarkStart w:id="33" w:name="_Toc519499053"/>
      <w:r w:rsidRPr="0093770D">
        <w:rPr>
          <w:rFonts w:ascii="Times New Roman" w:hAnsi="Times New Roman" w:hint="eastAsia"/>
          <w:sz w:val="32"/>
          <w:szCs w:val="32"/>
        </w:rPr>
        <w:lastRenderedPageBreak/>
        <w:t>5</w:t>
      </w:r>
      <w:r w:rsidR="00F35E0B" w:rsidRPr="0093770D">
        <w:rPr>
          <w:rFonts w:ascii="Times New Roman" w:hAnsi="Times New Roman" w:hint="eastAsia"/>
          <w:sz w:val="32"/>
          <w:szCs w:val="32"/>
        </w:rPr>
        <w:t>环评主要结论及环评批复要求</w:t>
      </w:r>
      <w:bookmarkEnd w:id="32"/>
      <w:bookmarkEnd w:id="33"/>
    </w:p>
    <w:p w:rsidR="00F35E0B" w:rsidRPr="0093770D" w:rsidRDefault="00244505" w:rsidP="00CE127D">
      <w:pPr>
        <w:pStyle w:val="2"/>
        <w:adjustRightInd w:val="0"/>
        <w:snapToGrid w:val="0"/>
        <w:spacing w:beforeLines="50" w:after="0" w:line="360" w:lineRule="auto"/>
        <w:rPr>
          <w:rFonts w:ascii="Times New Roman" w:eastAsia="宋体" w:hAnsi="Times New Roman" w:cs="Times New Roman"/>
          <w:sz w:val="30"/>
          <w:szCs w:val="30"/>
        </w:rPr>
      </w:pPr>
      <w:bookmarkStart w:id="34" w:name="_Toc515462319"/>
      <w:bookmarkStart w:id="35" w:name="_Toc519499054"/>
      <w:r w:rsidRPr="0093770D">
        <w:rPr>
          <w:rFonts w:ascii="Times New Roman" w:eastAsia="宋体" w:hAnsi="Times New Roman" w:cs="Times New Roman" w:hint="eastAsia"/>
          <w:sz w:val="30"/>
          <w:szCs w:val="30"/>
        </w:rPr>
        <w:t>5</w:t>
      </w:r>
      <w:r w:rsidR="00F35E0B" w:rsidRPr="0093770D">
        <w:rPr>
          <w:rFonts w:ascii="Times New Roman" w:eastAsia="宋体" w:hAnsi="Times New Roman" w:cs="Times New Roman" w:hint="eastAsia"/>
          <w:sz w:val="30"/>
          <w:szCs w:val="30"/>
        </w:rPr>
        <w:t>.1</w:t>
      </w:r>
      <w:r w:rsidR="00F35E0B" w:rsidRPr="0093770D">
        <w:rPr>
          <w:rFonts w:ascii="Times New Roman" w:eastAsia="宋体" w:hAnsi="Times New Roman" w:cs="Times New Roman" w:hint="eastAsia"/>
          <w:sz w:val="30"/>
          <w:szCs w:val="30"/>
        </w:rPr>
        <w:t>建设项目环境影响报告表的主要结论与建议</w:t>
      </w:r>
      <w:bookmarkEnd w:id="34"/>
      <w:bookmarkEnd w:id="35"/>
    </w:p>
    <w:p w:rsidR="00F35E0B" w:rsidRPr="00B457DB" w:rsidRDefault="00244505" w:rsidP="00B457DB">
      <w:pPr>
        <w:pStyle w:val="3"/>
        <w:adjustRightInd w:val="0"/>
        <w:snapToGrid w:val="0"/>
        <w:spacing w:before="0" w:beforeAutospacing="0" w:after="0" w:afterAutospacing="0" w:line="360" w:lineRule="auto"/>
        <w:ind w:firstLineChars="200" w:firstLine="480"/>
        <w:rPr>
          <w:rFonts w:ascii="Times New Roman" w:hAnsi="Times New Roman" w:cs="Times New Roman"/>
          <w:b w:val="0"/>
          <w:sz w:val="24"/>
          <w:szCs w:val="24"/>
        </w:rPr>
      </w:pPr>
      <w:bookmarkStart w:id="36" w:name="_Toc496979030"/>
      <w:bookmarkStart w:id="37" w:name="_Toc497001467"/>
      <w:bookmarkStart w:id="38" w:name="_Toc504831749"/>
      <w:bookmarkStart w:id="39" w:name="_Toc514775799"/>
      <w:bookmarkStart w:id="40" w:name="_Toc515012459"/>
      <w:bookmarkStart w:id="41" w:name="_Toc515442892"/>
      <w:bookmarkStart w:id="42" w:name="_Toc515442967"/>
      <w:bookmarkStart w:id="43" w:name="_Toc515462320"/>
      <w:bookmarkStart w:id="44" w:name="_Toc519499055"/>
      <w:r w:rsidRPr="00B457DB">
        <w:rPr>
          <w:rFonts w:ascii="Times New Roman" w:hAnsi="Times New Roman" w:cs="Times New Roman"/>
          <w:b w:val="0"/>
          <w:sz w:val="24"/>
          <w:szCs w:val="24"/>
        </w:rPr>
        <w:t>5</w:t>
      </w:r>
      <w:r w:rsidR="00E61AF1">
        <w:rPr>
          <w:rFonts w:ascii="Times New Roman" w:hAnsi="Times New Roman" w:cs="Times New Roman"/>
          <w:b w:val="0"/>
          <w:sz w:val="24"/>
          <w:szCs w:val="24"/>
        </w:rPr>
        <w:t>.1.1</w:t>
      </w:r>
      <w:r w:rsidR="00F35E0B" w:rsidRPr="00B457DB">
        <w:rPr>
          <w:rFonts w:ascii="Times New Roman" w:cs="Times New Roman"/>
          <w:b w:val="0"/>
          <w:sz w:val="24"/>
          <w:szCs w:val="24"/>
        </w:rPr>
        <w:t>主要结论</w:t>
      </w:r>
      <w:bookmarkEnd w:id="36"/>
      <w:bookmarkEnd w:id="37"/>
      <w:bookmarkEnd w:id="38"/>
      <w:bookmarkEnd w:id="39"/>
      <w:bookmarkEnd w:id="40"/>
      <w:bookmarkEnd w:id="41"/>
      <w:bookmarkEnd w:id="42"/>
      <w:bookmarkEnd w:id="43"/>
      <w:bookmarkEnd w:id="44"/>
    </w:p>
    <w:p w:rsidR="00F35E0B" w:rsidRPr="0093770D" w:rsidRDefault="00F35E0B" w:rsidP="00F35E0B">
      <w:pPr>
        <w:adjustRightInd w:val="0"/>
        <w:snapToGrid w:val="0"/>
        <w:spacing w:line="360" w:lineRule="auto"/>
        <w:ind w:firstLineChars="200" w:firstLine="480"/>
        <w:rPr>
          <w:rFonts w:ascii="Times New Roman" w:eastAsia="宋体" w:hAnsi="Times New Roman" w:cs="Times New Roman"/>
          <w:sz w:val="24"/>
          <w:szCs w:val="24"/>
        </w:rPr>
      </w:pPr>
      <w:r w:rsidRPr="0093770D">
        <w:rPr>
          <w:rFonts w:ascii="Times New Roman" w:eastAsia="宋体" w:hAnsi="Times New Roman" w:cs="Times New Roman" w:hint="eastAsia"/>
          <w:sz w:val="24"/>
          <w:szCs w:val="24"/>
        </w:rPr>
        <w:t>1</w:t>
      </w:r>
      <w:r w:rsidRPr="0093770D">
        <w:rPr>
          <w:rFonts w:ascii="Times New Roman" w:eastAsia="宋体" w:hAnsi="Times New Roman" w:cs="Times New Roman" w:hint="eastAsia"/>
          <w:sz w:val="24"/>
          <w:szCs w:val="24"/>
        </w:rPr>
        <w:t>、</w:t>
      </w:r>
      <w:r w:rsidRPr="0093770D">
        <w:rPr>
          <w:rFonts w:ascii="Times New Roman" w:eastAsia="宋体" w:hAnsi="Times New Roman" w:cs="Times New Roman"/>
          <w:sz w:val="24"/>
          <w:szCs w:val="24"/>
        </w:rPr>
        <w:t>环境质量现状及主要环境问题</w:t>
      </w:r>
    </w:p>
    <w:p w:rsidR="00F35E0B" w:rsidRPr="0093770D" w:rsidRDefault="00F35E0B" w:rsidP="00F35E0B">
      <w:pPr>
        <w:autoSpaceDE w:val="0"/>
        <w:autoSpaceDN w:val="0"/>
        <w:adjustRightInd w:val="0"/>
        <w:snapToGrid w:val="0"/>
        <w:spacing w:line="360" w:lineRule="auto"/>
        <w:ind w:firstLineChars="200" w:firstLine="480"/>
        <w:rPr>
          <w:rFonts w:ascii="Times New Roman" w:eastAsia="宋体" w:hAnsi="Times New Roman" w:cs="Times New Roman"/>
          <w:sz w:val="24"/>
          <w:szCs w:val="24"/>
        </w:rPr>
      </w:pPr>
      <w:r w:rsidRPr="0093770D">
        <w:rPr>
          <w:rFonts w:ascii="Times New Roman" w:eastAsia="宋体" w:hAnsi="Times New Roman" w:cs="Times New Roman" w:hint="eastAsia"/>
          <w:sz w:val="24"/>
          <w:szCs w:val="24"/>
        </w:rPr>
        <w:t>①</w:t>
      </w:r>
      <w:r w:rsidRPr="0093770D">
        <w:rPr>
          <w:rFonts w:ascii="Times New Roman" w:eastAsia="宋体" w:hAnsi="Times New Roman" w:cs="Times New Roman"/>
          <w:sz w:val="24"/>
          <w:szCs w:val="24"/>
        </w:rPr>
        <w:t>环境空气质量现状</w:t>
      </w:r>
    </w:p>
    <w:p w:rsidR="00F35E0B" w:rsidRPr="0093770D" w:rsidRDefault="00F35E0B" w:rsidP="00F35E0B">
      <w:pPr>
        <w:adjustRightInd w:val="0"/>
        <w:snapToGrid w:val="0"/>
        <w:spacing w:line="360" w:lineRule="auto"/>
        <w:ind w:firstLineChars="200" w:firstLine="480"/>
        <w:rPr>
          <w:rFonts w:ascii="Times New Roman" w:eastAsia="宋体" w:hAnsi="Times New Roman" w:cs="Times New Roman"/>
          <w:kern w:val="0"/>
          <w:sz w:val="24"/>
          <w:szCs w:val="24"/>
        </w:rPr>
      </w:pPr>
      <w:r w:rsidRPr="0093770D">
        <w:rPr>
          <w:rFonts w:ascii="Times New Roman" w:eastAsia="宋体" w:hAnsi="Times New Roman" w:cs="Times New Roman" w:hint="eastAsia"/>
          <w:kern w:val="0"/>
          <w:sz w:val="24"/>
          <w:szCs w:val="24"/>
        </w:rPr>
        <w:t>工程</w:t>
      </w:r>
      <w:r w:rsidRPr="0093770D">
        <w:rPr>
          <w:rFonts w:ascii="Times New Roman" w:eastAsia="宋体" w:hAnsi="Times New Roman" w:cs="Times New Roman"/>
          <w:kern w:val="0"/>
          <w:sz w:val="24"/>
          <w:szCs w:val="24"/>
        </w:rPr>
        <w:t>所在区域大气环境满足《环境空气质量标准》（</w:t>
      </w:r>
      <w:r w:rsidRPr="0093770D">
        <w:rPr>
          <w:rFonts w:ascii="Times New Roman" w:eastAsia="宋体" w:hAnsi="Times New Roman" w:cs="Times New Roman"/>
          <w:kern w:val="0"/>
          <w:sz w:val="24"/>
          <w:szCs w:val="24"/>
        </w:rPr>
        <w:t>GB3095-2012</w:t>
      </w:r>
      <w:r w:rsidRPr="0093770D">
        <w:rPr>
          <w:rFonts w:ascii="Times New Roman" w:eastAsia="宋体" w:hAnsi="Times New Roman" w:cs="Times New Roman"/>
          <w:kern w:val="0"/>
          <w:sz w:val="24"/>
          <w:szCs w:val="24"/>
        </w:rPr>
        <w:t>）二级标准</w:t>
      </w:r>
      <w:r w:rsidR="00CA2E31" w:rsidRPr="00CA2E31">
        <w:rPr>
          <w:rFonts w:ascii="Times New Roman" w:eastAsia="宋体" w:hAnsi="Times New Roman" w:cs="Times New Roman" w:hint="eastAsia"/>
          <w:kern w:val="0"/>
          <w:sz w:val="24"/>
          <w:szCs w:val="24"/>
        </w:rPr>
        <w:t>及《环境空气质量</w:t>
      </w:r>
      <w:r w:rsidR="00CA2E31" w:rsidRPr="00CA2E31">
        <w:rPr>
          <w:rFonts w:ascii="Times New Roman" w:eastAsia="宋体" w:hAnsi="Times New Roman" w:cs="Times New Roman" w:hint="eastAsia"/>
          <w:kern w:val="0"/>
          <w:sz w:val="24"/>
          <w:szCs w:val="24"/>
        </w:rPr>
        <w:t xml:space="preserve"> </w:t>
      </w:r>
      <w:r w:rsidR="00CA2E31" w:rsidRPr="00CA2E31">
        <w:rPr>
          <w:rFonts w:ascii="Times New Roman" w:eastAsia="宋体" w:hAnsi="Times New Roman" w:cs="Times New Roman" w:hint="eastAsia"/>
          <w:kern w:val="0"/>
          <w:sz w:val="24"/>
          <w:szCs w:val="24"/>
        </w:rPr>
        <w:t>非甲烷总烃限值》（</w:t>
      </w:r>
      <w:r w:rsidR="00CA2E31" w:rsidRPr="00CA2E31">
        <w:rPr>
          <w:rFonts w:ascii="Times New Roman" w:eastAsia="宋体" w:hAnsi="Times New Roman" w:cs="Times New Roman" w:hint="eastAsia"/>
          <w:kern w:val="0"/>
          <w:sz w:val="24"/>
          <w:szCs w:val="24"/>
        </w:rPr>
        <w:t>DB13/1577-2012</w:t>
      </w:r>
      <w:r w:rsidR="00CA2E31" w:rsidRPr="00CA2E31">
        <w:rPr>
          <w:rFonts w:ascii="Times New Roman" w:eastAsia="宋体" w:hAnsi="Times New Roman" w:cs="Times New Roman" w:hint="eastAsia"/>
          <w:kern w:val="0"/>
          <w:sz w:val="24"/>
          <w:szCs w:val="24"/>
        </w:rPr>
        <w:t>）表</w:t>
      </w:r>
      <w:r w:rsidR="00CA2E31" w:rsidRPr="00CA2E31">
        <w:rPr>
          <w:rFonts w:ascii="Times New Roman" w:eastAsia="宋体" w:hAnsi="Times New Roman" w:cs="Times New Roman" w:hint="eastAsia"/>
          <w:kern w:val="0"/>
          <w:sz w:val="24"/>
          <w:szCs w:val="24"/>
        </w:rPr>
        <w:t>1</w:t>
      </w:r>
      <w:r w:rsidR="00CA2E31" w:rsidRPr="00CA2E31">
        <w:rPr>
          <w:rFonts w:ascii="Times New Roman" w:eastAsia="宋体" w:hAnsi="Times New Roman" w:cs="Times New Roman" w:hint="eastAsia"/>
          <w:kern w:val="0"/>
          <w:sz w:val="24"/>
          <w:szCs w:val="24"/>
        </w:rPr>
        <w:t>中二级标准</w:t>
      </w:r>
      <w:r w:rsidRPr="0093770D">
        <w:rPr>
          <w:rFonts w:ascii="Times New Roman" w:eastAsia="宋体" w:hAnsi="Times New Roman" w:cs="Times New Roman" w:hint="eastAsia"/>
          <w:kern w:val="0"/>
          <w:sz w:val="24"/>
          <w:szCs w:val="24"/>
        </w:rPr>
        <w:t>。</w:t>
      </w:r>
    </w:p>
    <w:p w:rsidR="00F35E0B" w:rsidRPr="0093770D" w:rsidRDefault="00F35E0B" w:rsidP="00F35E0B">
      <w:pPr>
        <w:adjustRightInd w:val="0"/>
        <w:snapToGrid w:val="0"/>
        <w:spacing w:line="360" w:lineRule="auto"/>
        <w:ind w:firstLineChars="200" w:firstLine="480"/>
        <w:rPr>
          <w:rFonts w:ascii="Times New Roman" w:eastAsia="宋体" w:hAnsi="Times New Roman" w:cs="Times New Roman"/>
          <w:kern w:val="0"/>
          <w:sz w:val="24"/>
          <w:szCs w:val="24"/>
        </w:rPr>
      </w:pPr>
      <w:r w:rsidRPr="0093770D">
        <w:rPr>
          <w:rFonts w:ascii="Times New Roman" w:eastAsia="宋体" w:hAnsi="Times New Roman" w:cs="Times New Roman" w:hint="eastAsia"/>
          <w:kern w:val="0"/>
          <w:sz w:val="24"/>
          <w:szCs w:val="24"/>
        </w:rPr>
        <w:t>②</w:t>
      </w:r>
      <w:r w:rsidRPr="0093770D">
        <w:rPr>
          <w:rFonts w:ascii="Times New Roman" w:eastAsia="宋体" w:hAnsi="Times New Roman" w:cs="Times New Roman"/>
          <w:kern w:val="0"/>
          <w:sz w:val="24"/>
          <w:szCs w:val="24"/>
        </w:rPr>
        <w:t>声环境质量现状</w:t>
      </w:r>
    </w:p>
    <w:p w:rsidR="00F35E0B" w:rsidRPr="0093770D" w:rsidRDefault="00F35E0B" w:rsidP="00F35E0B">
      <w:pPr>
        <w:adjustRightInd w:val="0"/>
        <w:snapToGrid w:val="0"/>
        <w:spacing w:line="360" w:lineRule="auto"/>
        <w:ind w:firstLineChars="200" w:firstLine="480"/>
        <w:rPr>
          <w:rFonts w:ascii="Times New Roman" w:eastAsia="宋体" w:hAnsi="Times New Roman" w:cs="Times New Roman"/>
          <w:kern w:val="0"/>
          <w:sz w:val="24"/>
          <w:szCs w:val="24"/>
        </w:rPr>
      </w:pPr>
      <w:r w:rsidRPr="0093770D">
        <w:rPr>
          <w:rFonts w:ascii="Times New Roman" w:eastAsia="宋体" w:hAnsi="Times New Roman" w:cs="Times New Roman" w:hint="eastAsia"/>
          <w:sz w:val="24"/>
          <w:szCs w:val="20"/>
        </w:rPr>
        <w:t>区域声环境执行</w:t>
      </w:r>
      <w:r w:rsidRPr="0093770D">
        <w:rPr>
          <w:rFonts w:ascii="Times New Roman" w:eastAsia="宋体" w:hAnsi="Times New Roman" w:cs="Times New Roman"/>
          <w:sz w:val="24"/>
          <w:szCs w:val="20"/>
        </w:rPr>
        <w:t>《声环境质量标准》</w:t>
      </w:r>
      <w:r w:rsidRPr="0093770D">
        <w:rPr>
          <w:rFonts w:ascii="Times New Roman" w:eastAsia="宋体" w:hAnsi="Times New Roman" w:cs="Times New Roman"/>
          <w:sz w:val="24"/>
          <w:szCs w:val="20"/>
        </w:rPr>
        <w:t>(GB3096-2008)</w:t>
      </w:r>
      <w:r w:rsidR="00EC18AF">
        <w:rPr>
          <w:rFonts w:ascii="Times New Roman" w:eastAsia="宋体" w:hAnsi="Times New Roman" w:cs="Times New Roman" w:hint="eastAsia"/>
          <w:sz w:val="24"/>
          <w:szCs w:val="20"/>
        </w:rPr>
        <w:t>2</w:t>
      </w:r>
      <w:r w:rsidRPr="0093770D">
        <w:rPr>
          <w:rFonts w:ascii="Times New Roman" w:eastAsia="宋体" w:hAnsi="Times New Roman" w:cs="Times New Roman"/>
          <w:sz w:val="24"/>
          <w:szCs w:val="20"/>
        </w:rPr>
        <w:t>类标准要求</w:t>
      </w:r>
      <w:r w:rsidRPr="0093770D">
        <w:rPr>
          <w:rFonts w:ascii="Times New Roman" w:eastAsia="宋体" w:hAnsi="Times New Roman" w:cs="Times New Roman"/>
          <w:kern w:val="0"/>
          <w:sz w:val="24"/>
          <w:szCs w:val="24"/>
        </w:rPr>
        <w:t>。</w:t>
      </w:r>
    </w:p>
    <w:p w:rsidR="00F35E0B" w:rsidRPr="0093770D" w:rsidRDefault="00F35E0B" w:rsidP="00F35E0B">
      <w:pPr>
        <w:adjustRightInd w:val="0"/>
        <w:snapToGrid w:val="0"/>
        <w:spacing w:line="360" w:lineRule="auto"/>
        <w:ind w:firstLineChars="200" w:firstLine="480"/>
        <w:rPr>
          <w:rFonts w:ascii="Times New Roman" w:eastAsia="宋体" w:hAnsi="Times New Roman" w:cs="Times New Roman"/>
          <w:sz w:val="24"/>
          <w:szCs w:val="24"/>
        </w:rPr>
      </w:pPr>
      <w:r w:rsidRPr="0093770D">
        <w:rPr>
          <w:rFonts w:ascii="Times New Roman" w:eastAsia="宋体" w:hAnsi="Times New Roman" w:cs="Times New Roman" w:hint="eastAsia"/>
          <w:sz w:val="24"/>
          <w:szCs w:val="24"/>
        </w:rPr>
        <w:t>2</w:t>
      </w:r>
      <w:r w:rsidRPr="0093770D">
        <w:rPr>
          <w:rFonts w:ascii="Times New Roman" w:eastAsia="宋体" w:hAnsi="Times New Roman" w:cs="Times New Roman" w:hint="eastAsia"/>
          <w:sz w:val="24"/>
          <w:szCs w:val="24"/>
        </w:rPr>
        <w:t>、</w:t>
      </w:r>
      <w:r w:rsidRPr="0093770D">
        <w:rPr>
          <w:rFonts w:ascii="Times New Roman" w:eastAsia="宋体" w:hAnsi="Times New Roman" w:cs="Times New Roman"/>
          <w:sz w:val="24"/>
          <w:szCs w:val="24"/>
        </w:rPr>
        <w:t>营运期环境影响评价结论</w:t>
      </w:r>
    </w:p>
    <w:p w:rsidR="00F35E0B" w:rsidRPr="0093770D" w:rsidRDefault="00F35E0B" w:rsidP="00F35E0B">
      <w:pPr>
        <w:adjustRightInd w:val="0"/>
        <w:snapToGrid w:val="0"/>
        <w:spacing w:line="360" w:lineRule="auto"/>
        <w:ind w:firstLineChars="200" w:firstLine="480"/>
        <w:rPr>
          <w:rFonts w:ascii="Times New Roman" w:eastAsia="宋体" w:hAnsi="Times New Roman" w:cs="Times New Roman"/>
          <w:sz w:val="24"/>
          <w:szCs w:val="24"/>
        </w:rPr>
      </w:pPr>
      <w:r w:rsidRPr="0093770D">
        <w:rPr>
          <w:rFonts w:ascii="Times New Roman" w:eastAsia="宋体" w:hAnsi="Times New Roman" w:cs="Times New Roman"/>
          <w:sz w:val="24"/>
          <w:szCs w:val="24"/>
        </w:rPr>
        <w:t>（</w:t>
      </w:r>
      <w:r w:rsidRPr="0093770D">
        <w:rPr>
          <w:rFonts w:ascii="Times New Roman" w:eastAsia="宋体" w:hAnsi="Times New Roman" w:cs="Times New Roman"/>
          <w:sz w:val="24"/>
          <w:szCs w:val="24"/>
        </w:rPr>
        <w:t>1</w:t>
      </w:r>
      <w:r w:rsidRPr="0093770D">
        <w:rPr>
          <w:rFonts w:ascii="Times New Roman" w:eastAsia="宋体" w:hAnsi="Times New Roman" w:cs="Times New Roman"/>
          <w:sz w:val="24"/>
          <w:szCs w:val="24"/>
        </w:rPr>
        <w:t>）大气环境影响分析</w:t>
      </w:r>
    </w:p>
    <w:p w:rsidR="00B41973" w:rsidRDefault="00B41973" w:rsidP="005D51F8">
      <w:pPr>
        <w:spacing w:line="360" w:lineRule="auto"/>
        <w:ind w:firstLineChars="200" w:firstLine="480"/>
        <w:rPr>
          <w:rFonts w:ascii="Times New Roman" w:hAnsi="Times New Roman" w:cs="Times New Roman"/>
          <w:sz w:val="24"/>
          <w:szCs w:val="24"/>
        </w:rPr>
      </w:pPr>
      <w:r w:rsidRPr="00B41973">
        <w:rPr>
          <w:rFonts w:ascii="Times New Roman" w:hAnsi="Times New Roman" w:cs="Times New Roman" w:hint="eastAsia"/>
          <w:sz w:val="24"/>
          <w:szCs w:val="24"/>
        </w:rPr>
        <w:t>伴生气干燥及输送过程将有少量的伴生气逸出，主要成分为甲烷，根据类比调查伴生气排放量为</w:t>
      </w:r>
      <w:r w:rsidRPr="00B41973">
        <w:rPr>
          <w:rFonts w:ascii="Times New Roman" w:hAnsi="Times New Roman" w:cs="Times New Roman" w:hint="eastAsia"/>
          <w:sz w:val="24"/>
          <w:szCs w:val="24"/>
        </w:rPr>
        <w:t>0.026t/a</w:t>
      </w:r>
      <w:r w:rsidRPr="00B41973">
        <w:rPr>
          <w:rFonts w:ascii="Times New Roman" w:hAnsi="Times New Roman" w:cs="Times New Roman" w:hint="eastAsia"/>
          <w:sz w:val="24"/>
          <w:szCs w:val="24"/>
        </w:rPr>
        <w:t>，为无组织排放，建设单位应加强施工质量管理，定期检修，保证管线完好及规范操作，对环境影响较小。</w:t>
      </w:r>
    </w:p>
    <w:p w:rsidR="00F35E0B" w:rsidRPr="0093770D" w:rsidRDefault="00B41973" w:rsidP="00B41973">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hint="eastAsia"/>
          <w:sz w:val="24"/>
          <w:szCs w:val="24"/>
        </w:rPr>
        <w:t>2</w:t>
      </w:r>
      <w:r>
        <w:rPr>
          <w:rFonts w:ascii="Times New Roman" w:hAnsi="Times New Roman" w:cs="Times New Roman" w:hint="eastAsia"/>
          <w:sz w:val="24"/>
          <w:szCs w:val="24"/>
        </w:rPr>
        <w:t>）</w:t>
      </w:r>
      <w:r w:rsidR="00F35E0B" w:rsidRPr="0093770D">
        <w:rPr>
          <w:rFonts w:ascii="Times New Roman" w:hAnsi="Times New Roman" w:cs="Times New Roman" w:hint="eastAsia"/>
          <w:sz w:val="24"/>
          <w:szCs w:val="24"/>
        </w:rPr>
        <w:t>水环境影响分析结论</w:t>
      </w:r>
    </w:p>
    <w:p w:rsidR="00B41973" w:rsidRPr="00B41973" w:rsidRDefault="000B2AFF" w:rsidP="00B41973">
      <w:pPr>
        <w:spacing w:line="360" w:lineRule="auto"/>
        <w:ind w:firstLineChars="200" w:firstLine="480"/>
        <w:jc w:val="left"/>
        <w:rPr>
          <w:rFonts w:ascii="Times New Roman" w:hAnsi="Times New Roman" w:cs="Times New Roman"/>
          <w:sz w:val="24"/>
          <w:szCs w:val="24"/>
        </w:rPr>
      </w:pPr>
      <w:r w:rsidRPr="006F31A1">
        <w:rPr>
          <w:rFonts w:ascii="Times New Roman" w:hAnsi="Times New Roman" w:cs="Times New Roman" w:hint="eastAsia"/>
          <w:color w:val="000000" w:themeColor="text1"/>
          <w:sz w:val="24"/>
          <w:szCs w:val="24"/>
        </w:rPr>
        <w:t>气液分离器产生的含油废水、</w:t>
      </w:r>
      <w:r w:rsidR="00B41973" w:rsidRPr="006F31A1">
        <w:rPr>
          <w:rFonts w:ascii="Times New Roman" w:hAnsi="Times New Roman" w:cs="Times New Roman" w:hint="eastAsia"/>
          <w:color w:val="000000" w:themeColor="text1"/>
          <w:sz w:val="24"/>
          <w:szCs w:val="24"/>
        </w:rPr>
        <w:t>干燥器冷却过程产生冷凝废水，产生量约</w:t>
      </w:r>
      <w:r w:rsidR="00B41973" w:rsidRPr="006F31A1">
        <w:rPr>
          <w:rFonts w:ascii="Times New Roman" w:hAnsi="Times New Roman" w:cs="Times New Roman" w:hint="eastAsia"/>
          <w:color w:val="000000" w:themeColor="text1"/>
          <w:sz w:val="24"/>
          <w:szCs w:val="24"/>
        </w:rPr>
        <w:t>1m</w:t>
      </w:r>
      <w:r w:rsidR="00B41973" w:rsidRPr="006F31A1">
        <w:rPr>
          <w:rFonts w:ascii="Times New Roman" w:hAnsi="Times New Roman" w:cs="Times New Roman" w:hint="eastAsia"/>
          <w:color w:val="000000" w:themeColor="text1"/>
          <w:sz w:val="24"/>
          <w:szCs w:val="24"/>
          <w:vertAlign w:val="superscript"/>
        </w:rPr>
        <w:t>3</w:t>
      </w:r>
      <w:r w:rsidR="00B41973" w:rsidRPr="006F31A1">
        <w:rPr>
          <w:rFonts w:ascii="Times New Roman" w:hAnsi="Times New Roman" w:cs="Times New Roman" w:hint="eastAsia"/>
          <w:color w:val="000000" w:themeColor="text1"/>
          <w:sz w:val="24"/>
          <w:szCs w:val="24"/>
        </w:rPr>
        <w:t>/a</w:t>
      </w:r>
      <w:r w:rsidR="00B41973" w:rsidRPr="006F31A1">
        <w:rPr>
          <w:rFonts w:ascii="Times New Roman" w:hAnsi="Times New Roman" w:cs="Times New Roman" w:hint="eastAsia"/>
          <w:color w:val="000000" w:themeColor="text1"/>
          <w:sz w:val="24"/>
          <w:szCs w:val="24"/>
        </w:rPr>
        <w:t>，</w:t>
      </w:r>
      <w:r w:rsidR="00B41973" w:rsidRPr="00B41973">
        <w:rPr>
          <w:rFonts w:ascii="Times New Roman" w:hAnsi="Times New Roman" w:cs="Times New Roman" w:hint="eastAsia"/>
          <w:sz w:val="24"/>
          <w:szCs w:val="24"/>
        </w:rPr>
        <w:t>送至采油六厂羊三木油田采油一队原油集输系统，不外排。</w:t>
      </w:r>
    </w:p>
    <w:p w:rsidR="00B41973" w:rsidRDefault="00B41973" w:rsidP="00B41973">
      <w:pPr>
        <w:spacing w:line="360" w:lineRule="auto"/>
        <w:ind w:firstLineChars="200" w:firstLine="480"/>
        <w:jc w:val="left"/>
        <w:rPr>
          <w:rFonts w:ascii="Times New Roman" w:hAnsi="Times New Roman" w:cs="Times New Roman"/>
          <w:sz w:val="24"/>
          <w:szCs w:val="24"/>
        </w:rPr>
      </w:pPr>
      <w:r w:rsidRPr="00B41973">
        <w:rPr>
          <w:rFonts w:ascii="Times New Roman" w:hAnsi="Times New Roman" w:cs="Times New Roman" w:hint="eastAsia"/>
          <w:sz w:val="24"/>
          <w:szCs w:val="24"/>
        </w:rPr>
        <w:t>厂区设防渗旱厕，厂区职工生活污水排放量约为</w:t>
      </w:r>
      <w:r w:rsidRPr="00B41973">
        <w:rPr>
          <w:rFonts w:ascii="Times New Roman" w:hAnsi="Times New Roman" w:cs="Times New Roman" w:hint="eastAsia"/>
          <w:sz w:val="24"/>
          <w:szCs w:val="24"/>
        </w:rPr>
        <w:t>58.4m</w:t>
      </w:r>
      <w:r w:rsidRPr="00B41973">
        <w:rPr>
          <w:rFonts w:ascii="Times New Roman" w:hAnsi="Times New Roman" w:cs="Times New Roman" w:hint="eastAsia"/>
          <w:sz w:val="24"/>
          <w:szCs w:val="24"/>
          <w:vertAlign w:val="superscript"/>
        </w:rPr>
        <w:t>3</w:t>
      </w:r>
      <w:r w:rsidRPr="00B41973">
        <w:rPr>
          <w:rFonts w:ascii="Times New Roman" w:hAnsi="Times New Roman" w:cs="Times New Roman" w:hint="eastAsia"/>
          <w:sz w:val="24"/>
          <w:szCs w:val="24"/>
        </w:rPr>
        <w:t>/a</w:t>
      </w:r>
      <w:r w:rsidRPr="00B41973">
        <w:rPr>
          <w:rFonts w:ascii="Times New Roman" w:hAnsi="Times New Roman" w:cs="Times New Roman" w:hint="eastAsia"/>
          <w:sz w:val="24"/>
          <w:szCs w:val="24"/>
        </w:rPr>
        <w:t>，主要污染物为</w:t>
      </w:r>
      <w:r w:rsidRPr="00B41973">
        <w:rPr>
          <w:rFonts w:ascii="Times New Roman" w:hAnsi="Times New Roman" w:cs="Times New Roman" w:hint="eastAsia"/>
          <w:sz w:val="24"/>
          <w:szCs w:val="24"/>
        </w:rPr>
        <w:t>COD</w:t>
      </w:r>
      <w:r w:rsidRPr="00B41973">
        <w:rPr>
          <w:rFonts w:ascii="Times New Roman" w:hAnsi="Times New Roman" w:cs="Times New Roman" w:hint="eastAsia"/>
          <w:sz w:val="24"/>
          <w:szCs w:val="24"/>
        </w:rPr>
        <w:t>、氨氮、</w:t>
      </w:r>
      <w:r w:rsidRPr="00B41973">
        <w:rPr>
          <w:rFonts w:ascii="Times New Roman" w:hAnsi="Times New Roman" w:cs="Times New Roman" w:hint="eastAsia"/>
          <w:sz w:val="24"/>
          <w:szCs w:val="24"/>
        </w:rPr>
        <w:t>SS</w:t>
      </w:r>
      <w:r w:rsidRPr="00B41973">
        <w:rPr>
          <w:rFonts w:ascii="Times New Roman" w:hAnsi="Times New Roman" w:cs="Times New Roman" w:hint="eastAsia"/>
          <w:sz w:val="24"/>
          <w:szCs w:val="24"/>
        </w:rPr>
        <w:t>，水质较清洁，可用于泼洒厂区抑尘，不外排。</w:t>
      </w:r>
    </w:p>
    <w:p w:rsidR="00F35E0B" w:rsidRPr="0093770D" w:rsidRDefault="00B41973" w:rsidP="00B41973">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hint="eastAsia"/>
          <w:sz w:val="24"/>
          <w:szCs w:val="24"/>
        </w:rPr>
        <w:t>3</w:t>
      </w:r>
      <w:r>
        <w:rPr>
          <w:rFonts w:ascii="Times New Roman" w:hAnsi="Times New Roman" w:cs="Times New Roman" w:hint="eastAsia"/>
          <w:sz w:val="24"/>
          <w:szCs w:val="24"/>
        </w:rPr>
        <w:t>）</w:t>
      </w:r>
      <w:r w:rsidR="00F35E0B" w:rsidRPr="0093770D">
        <w:rPr>
          <w:rFonts w:ascii="Times New Roman" w:hAnsi="Times New Roman" w:cs="Times New Roman" w:hint="eastAsia"/>
          <w:sz w:val="24"/>
          <w:szCs w:val="24"/>
        </w:rPr>
        <w:t>固体废物环境影响分析结论</w:t>
      </w:r>
    </w:p>
    <w:p w:rsidR="00B41973" w:rsidRDefault="00B41973" w:rsidP="00B41973">
      <w:pPr>
        <w:spacing w:line="360" w:lineRule="auto"/>
        <w:ind w:firstLineChars="200" w:firstLine="480"/>
        <w:jc w:val="left"/>
        <w:rPr>
          <w:rFonts w:ascii="Times New Roman" w:hAnsi="Times New Roman" w:cs="Times New Roman"/>
          <w:sz w:val="24"/>
          <w:szCs w:val="24"/>
        </w:rPr>
      </w:pPr>
      <w:r w:rsidRPr="00B41973">
        <w:rPr>
          <w:rFonts w:ascii="Times New Roman" w:hAnsi="Times New Roman" w:cs="Times New Roman" w:hint="eastAsia"/>
          <w:sz w:val="24"/>
          <w:szCs w:val="24"/>
        </w:rPr>
        <w:t>厂区职工生活垃圾产生量为</w:t>
      </w:r>
      <w:r w:rsidRPr="00B41973">
        <w:rPr>
          <w:rFonts w:ascii="Times New Roman" w:hAnsi="Times New Roman" w:cs="Times New Roman" w:hint="eastAsia"/>
          <w:sz w:val="24"/>
          <w:szCs w:val="24"/>
        </w:rPr>
        <w:t>1.825t/a</w:t>
      </w:r>
      <w:r w:rsidRPr="00B41973">
        <w:rPr>
          <w:rFonts w:ascii="Times New Roman" w:hAnsi="Times New Roman" w:cs="Times New Roman" w:hint="eastAsia"/>
          <w:sz w:val="24"/>
          <w:szCs w:val="24"/>
        </w:rPr>
        <w:t>，集中收集后由环卫工人运至垃圾处理场填埋。</w:t>
      </w:r>
    </w:p>
    <w:p w:rsidR="00F35E0B" w:rsidRPr="0093770D" w:rsidRDefault="00B41973" w:rsidP="00B41973">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hint="eastAsia"/>
          <w:sz w:val="24"/>
          <w:szCs w:val="24"/>
        </w:rPr>
        <w:t>4</w:t>
      </w:r>
      <w:r>
        <w:rPr>
          <w:rFonts w:ascii="Times New Roman" w:hAnsi="Times New Roman" w:cs="Times New Roman" w:hint="eastAsia"/>
          <w:sz w:val="24"/>
          <w:szCs w:val="24"/>
        </w:rPr>
        <w:t>）</w:t>
      </w:r>
      <w:r w:rsidR="00F35E0B" w:rsidRPr="0093770D">
        <w:rPr>
          <w:rFonts w:ascii="Times New Roman" w:hAnsi="Times New Roman" w:cs="Times New Roman" w:hint="eastAsia"/>
          <w:sz w:val="24"/>
          <w:szCs w:val="24"/>
        </w:rPr>
        <w:t>噪声环境影响分析结论</w:t>
      </w:r>
    </w:p>
    <w:p w:rsidR="00F35E0B" w:rsidRDefault="00B41973" w:rsidP="00B41973">
      <w:pPr>
        <w:adjustRightInd w:val="0"/>
        <w:snapToGrid w:val="0"/>
        <w:spacing w:line="360" w:lineRule="auto"/>
        <w:ind w:firstLineChars="200" w:firstLine="480"/>
        <w:jc w:val="left"/>
        <w:rPr>
          <w:rFonts w:ascii="Times New Roman" w:eastAsia="宋体" w:hAnsi="Times New Roman" w:cs="Times New Roman"/>
          <w:sz w:val="24"/>
          <w:szCs w:val="24"/>
        </w:rPr>
      </w:pPr>
      <w:r w:rsidRPr="00B41973">
        <w:rPr>
          <w:rFonts w:ascii="Times New Roman" w:eastAsia="宋体" w:hAnsi="Times New Roman" w:cs="Times New Roman" w:hint="eastAsia"/>
          <w:sz w:val="24"/>
          <w:szCs w:val="24"/>
        </w:rPr>
        <w:t>项目主要为干燥器、压缩设备、变压器等设备运行时产生的噪声，噪声值为</w:t>
      </w:r>
      <w:r w:rsidRPr="00B41973">
        <w:rPr>
          <w:rFonts w:ascii="Times New Roman" w:eastAsia="宋体" w:hAnsi="Times New Roman" w:cs="Times New Roman" w:hint="eastAsia"/>
          <w:sz w:val="24"/>
          <w:szCs w:val="24"/>
        </w:rPr>
        <w:t>70-90dB</w:t>
      </w:r>
      <w:r w:rsidRPr="00B41973">
        <w:rPr>
          <w:rFonts w:ascii="Times New Roman" w:eastAsia="宋体" w:hAnsi="Times New Roman" w:cs="Times New Roman" w:hint="eastAsia"/>
          <w:sz w:val="24"/>
          <w:szCs w:val="24"/>
        </w:rPr>
        <w:t>（</w:t>
      </w:r>
      <w:r w:rsidRPr="00B41973">
        <w:rPr>
          <w:rFonts w:ascii="Times New Roman" w:eastAsia="宋体" w:hAnsi="Times New Roman" w:cs="Times New Roman" w:hint="eastAsia"/>
          <w:sz w:val="24"/>
          <w:szCs w:val="24"/>
        </w:rPr>
        <w:t>A</w:t>
      </w:r>
      <w:r w:rsidRPr="00B41973">
        <w:rPr>
          <w:rFonts w:ascii="Times New Roman" w:eastAsia="宋体" w:hAnsi="Times New Roman" w:cs="Times New Roman" w:hint="eastAsia"/>
          <w:sz w:val="24"/>
          <w:szCs w:val="24"/>
        </w:rPr>
        <w:t>）。生产设备合理布局，设置减振垫，围墙隔声；对设备进行定期检修，加强润滑作用，保持良好的运转状态降低噪声，采取上述措施并经距离衰减后，项目厂界噪声可达《工业企业厂界环境噪声排放标准》（</w:t>
      </w:r>
      <w:r w:rsidRPr="00B41973">
        <w:rPr>
          <w:rFonts w:ascii="Times New Roman" w:eastAsia="宋体" w:hAnsi="Times New Roman" w:cs="Times New Roman" w:hint="eastAsia"/>
          <w:sz w:val="24"/>
          <w:szCs w:val="24"/>
        </w:rPr>
        <w:t>GB12348-2008</w:t>
      </w:r>
      <w:r w:rsidRPr="00B41973">
        <w:rPr>
          <w:rFonts w:ascii="Times New Roman" w:eastAsia="宋体" w:hAnsi="Times New Roman" w:cs="Times New Roman" w:hint="eastAsia"/>
          <w:sz w:val="24"/>
          <w:szCs w:val="24"/>
        </w:rPr>
        <w:t>）</w:t>
      </w:r>
      <w:r w:rsidRPr="00B41973">
        <w:rPr>
          <w:rFonts w:ascii="Times New Roman" w:eastAsia="宋体" w:hAnsi="Times New Roman" w:cs="Times New Roman" w:hint="eastAsia"/>
          <w:sz w:val="24"/>
          <w:szCs w:val="24"/>
        </w:rPr>
        <w:t>2</w:t>
      </w:r>
      <w:r w:rsidRPr="00B41973">
        <w:rPr>
          <w:rFonts w:ascii="Times New Roman" w:eastAsia="宋体" w:hAnsi="Times New Roman" w:cs="Times New Roman" w:hint="eastAsia"/>
          <w:sz w:val="24"/>
          <w:szCs w:val="24"/>
        </w:rPr>
        <w:t>类标准</w:t>
      </w:r>
      <w:r w:rsidR="00F35E0B" w:rsidRPr="0093770D">
        <w:rPr>
          <w:rFonts w:ascii="Times New Roman" w:eastAsia="宋体" w:hAnsi="Times New Roman" w:cs="Times New Roman" w:hint="eastAsia"/>
          <w:sz w:val="24"/>
          <w:szCs w:val="24"/>
        </w:rPr>
        <w:t>。</w:t>
      </w:r>
    </w:p>
    <w:p w:rsidR="00B41973" w:rsidRDefault="00B41973" w:rsidP="00B41973">
      <w:pPr>
        <w:adjustRightInd w:val="0"/>
        <w:snapToGrid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）风险评价结论</w:t>
      </w:r>
    </w:p>
    <w:p w:rsidR="00B41973" w:rsidRPr="00B41973" w:rsidRDefault="00B41973" w:rsidP="00B41973">
      <w:pPr>
        <w:adjustRightInd w:val="0"/>
        <w:snapToGrid w:val="0"/>
        <w:spacing w:line="360" w:lineRule="auto"/>
        <w:ind w:firstLineChars="200" w:firstLine="480"/>
        <w:jc w:val="left"/>
        <w:rPr>
          <w:rFonts w:ascii="Times New Roman" w:eastAsia="宋体" w:hAnsi="Times New Roman" w:cs="Times New Roman"/>
          <w:sz w:val="24"/>
          <w:szCs w:val="24"/>
        </w:rPr>
      </w:pPr>
      <w:r w:rsidRPr="00B41973">
        <w:rPr>
          <w:rFonts w:ascii="Times New Roman" w:eastAsia="宋体" w:hAnsi="Times New Roman" w:cs="Times New Roman" w:hint="eastAsia"/>
          <w:sz w:val="24"/>
          <w:szCs w:val="24"/>
        </w:rPr>
        <w:lastRenderedPageBreak/>
        <w:t>站区存在的主要危险危害因素有：火灾、爆燃、窒息中毒、机械伤害、电气伤害、意外伤害等。其中爆燃的危害性最大，且是主要危害，造成的损失也最大。本次评价的风险评价主要针对的是火灾、爆炸危险。</w:t>
      </w:r>
    </w:p>
    <w:p w:rsidR="00B41973" w:rsidRPr="00B41973" w:rsidRDefault="00B41973" w:rsidP="00B41973">
      <w:pPr>
        <w:adjustRightInd w:val="0"/>
        <w:snapToGrid w:val="0"/>
        <w:spacing w:line="360" w:lineRule="auto"/>
        <w:ind w:firstLineChars="200" w:firstLine="480"/>
        <w:jc w:val="left"/>
        <w:rPr>
          <w:rFonts w:ascii="Times New Roman" w:eastAsia="宋体" w:hAnsi="Times New Roman" w:cs="Times New Roman"/>
          <w:sz w:val="24"/>
          <w:szCs w:val="24"/>
        </w:rPr>
      </w:pPr>
      <w:r w:rsidRPr="00B41973">
        <w:rPr>
          <w:rFonts w:ascii="Times New Roman" w:eastAsia="宋体" w:hAnsi="Times New Roman" w:cs="Times New Roman" w:hint="eastAsia"/>
          <w:sz w:val="24"/>
          <w:szCs w:val="24"/>
        </w:rPr>
        <w:t>在站区设计、施工、设备选型过程中充分考虑风险因素，加强站内日常管理，天然气大量泄漏的可能性很小；另一方面，天然气一旦泄漏，只要发现及时，采取正确的应急措施加以控制，限制住天然气浓度达到爆炸极限，爆炸、火灾便能得到有效控制。</w:t>
      </w:r>
    </w:p>
    <w:p w:rsidR="00B41973" w:rsidRPr="0093770D" w:rsidRDefault="00B41973" w:rsidP="00B41973">
      <w:pPr>
        <w:adjustRightInd w:val="0"/>
        <w:snapToGrid w:val="0"/>
        <w:spacing w:line="360" w:lineRule="auto"/>
        <w:ind w:firstLineChars="200" w:firstLine="480"/>
        <w:jc w:val="left"/>
        <w:rPr>
          <w:rFonts w:ascii="Times New Roman" w:eastAsia="宋体" w:hAnsi="Times New Roman" w:cs="Times New Roman"/>
          <w:sz w:val="24"/>
          <w:szCs w:val="24"/>
        </w:rPr>
      </w:pPr>
      <w:r w:rsidRPr="00B41973">
        <w:rPr>
          <w:rFonts w:ascii="Times New Roman" w:eastAsia="宋体" w:hAnsi="Times New Roman" w:cs="Times New Roman" w:hint="eastAsia"/>
          <w:sz w:val="24"/>
          <w:szCs w:val="24"/>
        </w:rPr>
        <w:t>评价认为，只要企业严格按照有关规定及环评提出的风险防范措施与管理的要求实施，建立应急预案机制，并接受当地政府等有关部门的监督检查，该项目发生泄漏和火灾爆炸事故的可能性将进一步降低，环境风险可以控制在可预知、可控制、可解决的情况之下，不会对外环境造成大的危害影响。</w:t>
      </w:r>
    </w:p>
    <w:p w:rsidR="00F35E0B" w:rsidRPr="0093770D" w:rsidRDefault="00244505" w:rsidP="00CE127D">
      <w:pPr>
        <w:pStyle w:val="2"/>
        <w:adjustRightInd w:val="0"/>
        <w:snapToGrid w:val="0"/>
        <w:spacing w:beforeLines="50" w:after="0" w:line="360" w:lineRule="auto"/>
        <w:rPr>
          <w:rFonts w:ascii="Times New Roman" w:eastAsia="宋体" w:hAnsi="Times New Roman" w:cs="Times New Roman"/>
          <w:sz w:val="30"/>
          <w:szCs w:val="30"/>
        </w:rPr>
      </w:pPr>
      <w:bookmarkStart w:id="45" w:name="_Toc515462321"/>
      <w:bookmarkStart w:id="46" w:name="_Toc519499056"/>
      <w:r w:rsidRPr="0093770D">
        <w:rPr>
          <w:rFonts w:ascii="Times New Roman" w:eastAsia="宋体" w:hAnsi="Times New Roman" w:cs="Times New Roman" w:hint="eastAsia"/>
          <w:sz w:val="30"/>
          <w:szCs w:val="30"/>
        </w:rPr>
        <w:t>5</w:t>
      </w:r>
      <w:r w:rsidR="00F35E0B" w:rsidRPr="0093770D">
        <w:rPr>
          <w:rFonts w:ascii="Times New Roman" w:eastAsia="宋体" w:hAnsi="Times New Roman" w:cs="Times New Roman" w:hint="eastAsia"/>
          <w:sz w:val="30"/>
          <w:szCs w:val="30"/>
        </w:rPr>
        <w:t>.2</w:t>
      </w:r>
      <w:r w:rsidR="00F35E0B" w:rsidRPr="0093770D">
        <w:rPr>
          <w:rFonts w:ascii="Times New Roman" w:eastAsia="宋体" w:hAnsi="Times New Roman" w:cs="Times New Roman" w:hint="eastAsia"/>
          <w:sz w:val="30"/>
          <w:szCs w:val="30"/>
        </w:rPr>
        <w:t>审批部门审批意见</w:t>
      </w:r>
      <w:bookmarkEnd w:id="45"/>
      <w:bookmarkEnd w:id="46"/>
    </w:p>
    <w:p w:rsidR="00F35E0B" w:rsidRPr="0093770D" w:rsidRDefault="003B795E" w:rsidP="00F35E0B">
      <w:pPr>
        <w:adjustRightInd w:val="0"/>
        <w:snapToGrid w:val="0"/>
        <w:spacing w:line="360" w:lineRule="auto"/>
        <w:ind w:firstLineChars="150" w:firstLine="360"/>
        <w:jc w:val="left"/>
        <w:rPr>
          <w:rFonts w:ascii="Times New Roman" w:hAnsi="Times New Roman" w:cs="Times New Roman"/>
          <w:sz w:val="24"/>
          <w:szCs w:val="24"/>
        </w:rPr>
      </w:pPr>
      <w:r>
        <w:rPr>
          <w:rFonts w:ascii="Times New Roman" w:hAnsi="Times New Roman" w:cs="Times New Roman" w:hint="eastAsia"/>
          <w:sz w:val="24"/>
          <w:szCs w:val="24"/>
        </w:rPr>
        <w:t>黄</w:t>
      </w:r>
      <w:r w:rsidR="00F35E0B" w:rsidRPr="0093770D">
        <w:rPr>
          <w:rFonts w:ascii="Times New Roman" w:hAnsi="Times New Roman" w:cs="Times New Roman" w:hint="eastAsia"/>
          <w:sz w:val="24"/>
          <w:szCs w:val="24"/>
        </w:rPr>
        <w:t>环表【</w:t>
      </w:r>
      <w:r w:rsidR="00F35E0B" w:rsidRPr="0093770D">
        <w:rPr>
          <w:rFonts w:ascii="Times New Roman" w:hAnsi="Times New Roman" w:cs="Times New Roman" w:hint="eastAsia"/>
          <w:sz w:val="24"/>
          <w:szCs w:val="24"/>
        </w:rPr>
        <w:t>201</w:t>
      </w:r>
      <w:r>
        <w:rPr>
          <w:rFonts w:ascii="Times New Roman" w:hAnsi="Times New Roman" w:cs="Times New Roman" w:hint="eastAsia"/>
          <w:sz w:val="24"/>
          <w:szCs w:val="24"/>
        </w:rPr>
        <w:t>5</w:t>
      </w:r>
      <w:r w:rsidR="00F35E0B" w:rsidRPr="0093770D">
        <w:rPr>
          <w:rFonts w:ascii="Times New Roman" w:hAnsi="Times New Roman" w:cs="Times New Roman" w:hint="eastAsia"/>
          <w:sz w:val="24"/>
          <w:szCs w:val="24"/>
        </w:rPr>
        <w:t>】</w:t>
      </w:r>
      <w:r>
        <w:rPr>
          <w:rFonts w:ascii="Times New Roman" w:hAnsi="Times New Roman" w:cs="Times New Roman" w:hint="eastAsia"/>
          <w:sz w:val="24"/>
          <w:szCs w:val="24"/>
        </w:rPr>
        <w:t>032</w:t>
      </w:r>
      <w:r w:rsidR="00F35E0B" w:rsidRPr="0093770D">
        <w:rPr>
          <w:rFonts w:ascii="Times New Roman" w:hAnsi="Times New Roman" w:cs="Times New Roman" w:hint="eastAsia"/>
          <w:sz w:val="24"/>
          <w:szCs w:val="24"/>
        </w:rPr>
        <w:t>号</w:t>
      </w:r>
    </w:p>
    <w:p w:rsidR="00F35E0B" w:rsidRDefault="00707C15" w:rsidP="00F35E0B">
      <w:pPr>
        <w:adjustRightInd w:val="0"/>
        <w:snapToGrid w:val="0"/>
        <w:spacing w:line="360" w:lineRule="auto"/>
        <w:ind w:firstLineChars="150" w:firstLine="360"/>
        <w:jc w:val="left"/>
        <w:rPr>
          <w:rFonts w:ascii="Times New Roman" w:hAnsi="Times New Roman" w:cs="Times New Roman"/>
          <w:sz w:val="24"/>
          <w:szCs w:val="24"/>
        </w:rPr>
      </w:pPr>
      <w:r>
        <w:rPr>
          <w:rFonts w:ascii="Times New Roman" w:hAnsi="Times New Roman" w:cs="Times New Roman" w:hint="eastAsia"/>
          <w:sz w:val="24"/>
          <w:szCs w:val="24"/>
        </w:rPr>
        <w:t>1</w:t>
      </w:r>
      <w:r w:rsidR="00F35E0B" w:rsidRPr="0093770D">
        <w:rPr>
          <w:rFonts w:ascii="Times New Roman" w:hAnsi="Times New Roman" w:cs="Times New Roman" w:hint="eastAsia"/>
          <w:sz w:val="24"/>
          <w:szCs w:val="24"/>
        </w:rPr>
        <w:t>、</w:t>
      </w:r>
      <w:r>
        <w:rPr>
          <w:rFonts w:ascii="Times New Roman" w:hAnsi="Times New Roman" w:cs="Times New Roman" w:hint="eastAsia"/>
          <w:sz w:val="24"/>
          <w:szCs w:val="24"/>
        </w:rPr>
        <w:t>同意大港油田恒昌开发服务中心油田伴生气资源综合利用项目的建设。本表可作为工程设计和环境管理的依据</w:t>
      </w:r>
      <w:r w:rsidR="00F35E0B" w:rsidRPr="0093770D">
        <w:rPr>
          <w:rFonts w:ascii="Times New Roman" w:hAnsi="Times New Roman" w:cs="Times New Roman" w:hint="eastAsia"/>
          <w:sz w:val="24"/>
          <w:szCs w:val="24"/>
        </w:rPr>
        <w:t>。</w:t>
      </w:r>
    </w:p>
    <w:p w:rsidR="00707C15" w:rsidRDefault="00707C15" w:rsidP="00F35E0B">
      <w:pPr>
        <w:adjustRightInd w:val="0"/>
        <w:snapToGrid w:val="0"/>
        <w:spacing w:line="360" w:lineRule="auto"/>
        <w:ind w:firstLineChars="150" w:firstLine="360"/>
        <w:jc w:val="left"/>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hint="eastAsia"/>
          <w:sz w:val="24"/>
          <w:szCs w:val="24"/>
        </w:rPr>
        <w:t>、本项目位于河北省黄骅市羊三木乡采油六厂厂部东侧，占地面积</w:t>
      </w:r>
      <w:r>
        <w:rPr>
          <w:rFonts w:ascii="Times New Roman" w:hAnsi="Times New Roman" w:cs="Times New Roman" w:hint="eastAsia"/>
          <w:sz w:val="24"/>
          <w:szCs w:val="24"/>
        </w:rPr>
        <w:t>5000</w:t>
      </w:r>
      <w:r>
        <w:rPr>
          <w:rFonts w:ascii="Times New Roman" w:hAnsi="Times New Roman" w:cs="Times New Roman" w:hint="eastAsia"/>
          <w:sz w:val="24"/>
          <w:szCs w:val="24"/>
        </w:rPr>
        <w:t>平方米，项目总投资</w:t>
      </w:r>
      <w:r>
        <w:rPr>
          <w:rFonts w:ascii="Times New Roman" w:hAnsi="Times New Roman" w:cs="Times New Roman" w:hint="eastAsia"/>
          <w:sz w:val="24"/>
          <w:szCs w:val="24"/>
        </w:rPr>
        <w:t>250</w:t>
      </w:r>
      <w:r>
        <w:rPr>
          <w:rFonts w:ascii="Times New Roman" w:hAnsi="Times New Roman" w:cs="Times New Roman" w:hint="eastAsia"/>
          <w:sz w:val="24"/>
          <w:szCs w:val="24"/>
        </w:rPr>
        <w:t>万元，其中环保投资</w:t>
      </w:r>
      <w:r>
        <w:rPr>
          <w:rFonts w:ascii="Times New Roman" w:hAnsi="Times New Roman" w:cs="Times New Roman" w:hint="eastAsia"/>
          <w:sz w:val="24"/>
          <w:szCs w:val="24"/>
        </w:rPr>
        <w:t>100</w:t>
      </w:r>
      <w:r>
        <w:rPr>
          <w:rFonts w:ascii="Times New Roman" w:hAnsi="Times New Roman" w:cs="Times New Roman" w:hint="eastAsia"/>
          <w:sz w:val="24"/>
          <w:szCs w:val="24"/>
        </w:rPr>
        <w:t>万元。主要建设内容为：厂区涉及整改占地面积</w:t>
      </w:r>
      <w:r>
        <w:rPr>
          <w:rFonts w:ascii="Times New Roman" w:hAnsi="Times New Roman" w:cs="Times New Roman" w:hint="eastAsia"/>
          <w:sz w:val="24"/>
          <w:szCs w:val="24"/>
        </w:rPr>
        <w:t>1000m</w:t>
      </w:r>
      <w:r w:rsidRPr="00707C15">
        <w:rPr>
          <w:rFonts w:ascii="Times New Roman" w:hAnsi="Times New Roman" w:cs="Times New Roman" w:hint="eastAsia"/>
          <w:sz w:val="24"/>
          <w:szCs w:val="24"/>
          <w:vertAlign w:val="superscript"/>
        </w:rPr>
        <w:t>2</w:t>
      </w:r>
      <w:r>
        <w:rPr>
          <w:rFonts w:ascii="Times New Roman" w:hAnsi="Times New Roman" w:cs="Times New Roman" w:hint="eastAsia"/>
          <w:sz w:val="24"/>
          <w:szCs w:val="24"/>
        </w:rPr>
        <w:t>，新增自动化监控系统及视频监控系统各</w:t>
      </w:r>
      <w:r>
        <w:rPr>
          <w:rFonts w:ascii="Times New Roman" w:hAnsi="Times New Roman" w:cs="Times New Roman" w:hint="eastAsia"/>
          <w:sz w:val="24"/>
          <w:szCs w:val="24"/>
        </w:rPr>
        <w:t>1</w:t>
      </w:r>
      <w:r>
        <w:rPr>
          <w:rFonts w:ascii="Times New Roman" w:hAnsi="Times New Roman" w:cs="Times New Roman" w:hint="eastAsia"/>
          <w:sz w:val="24"/>
          <w:szCs w:val="24"/>
        </w:rPr>
        <w:t>套，改造变配电设备及设施，新增处理能力为</w:t>
      </w:r>
      <w:r>
        <w:rPr>
          <w:rFonts w:ascii="Times New Roman" w:hAnsi="Times New Roman" w:cs="Times New Roman" w:hint="eastAsia"/>
          <w:sz w:val="24"/>
          <w:szCs w:val="24"/>
        </w:rPr>
        <w:t>10000m</w:t>
      </w:r>
      <w:r w:rsidRPr="00707C15">
        <w:rPr>
          <w:rFonts w:ascii="Times New Roman" w:hAnsi="Times New Roman" w:cs="Times New Roman" w:hint="eastAsia"/>
          <w:sz w:val="24"/>
          <w:szCs w:val="24"/>
          <w:vertAlign w:val="superscript"/>
        </w:rPr>
        <w:t>3</w:t>
      </w:r>
      <w:r>
        <w:rPr>
          <w:rFonts w:ascii="Times New Roman" w:hAnsi="Times New Roman" w:cs="Times New Roman" w:hint="eastAsia"/>
          <w:sz w:val="24"/>
          <w:szCs w:val="24"/>
        </w:rPr>
        <w:t>/d</w:t>
      </w:r>
      <w:r>
        <w:rPr>
          <w:rFonts w:ascii="Times New Roman" w:hAnsi="Times New Roman" w:cs="Times New Roman" w:hint="eastAsia"/>
          <w:sz w:val="24"/>
          <w:szCs w:val="24"/>
        </w:rPr>
        <w:t>的天然气压缩设备，项目日处理油田伴生气冬季气量</w:t>
      </w:r>
      <w:r>
        <w:rPr>
          <w:rFonts w:ascii="Times New Roman" w:hAnsi="Times New Roman" w:cs="Times New Roman" w:hint="eastAsia"/>
          <w:sz w:val="24"/>
          <w:szCs w:val="24"/>
        </w:rPr>
        <w:t>10 00m</w:t>
      </w:r>
      <w:r w:rsidRPr="00707C15">
        <w:rPr>
          <w:rFonts w:ascii="Times New Roman" w:hAnsi="Times New Roman" w:cs="Times New Roman" w:hint="eastAsia"/>
          <w:sz w:val="24"/>
          <w:szCs w:val="24"/>
          <w:vertAlign w:val="superscript"/>
        </w:rPr>
        <w:t>3</w:t>
      </w:r>
      <w:r>
        <w:rPr>
          <w:rFonts w:ascii="Times New Roman" w:hAnsi="Times New Roman" w:cs="Times New Roman" w:hint="eastAsia"/>
          <w:sz w:val="24"/>
          <w:szCs w:val="24"/>
        </w:rPr>
        <w:t>/d</w:t>
      </w:r>
      <w:r>
        <w:rPr>
          <w:rFonts w:ascii="Times New Roman" w:hAnsi="Times New Roman" w:cs="Times New Roman" w:hint="eastAsia"/>
          <w:sz w:val="24"/>
          <w:szCs w:val="24"/>
        </w:rPr>
        <w:t>、其他季节气量</w:t>
      </w:r>
      <w:r>
        <w:rPr>
          <w:rFonts w:ascii="Times New Roman" w:hAnsi="Times New Roman" w:cs="Times New Roman" w:hint="eastAsia"/>
          <w:sz w:val="24"/>
          <w:szCs w:val="24"/>
        </w:rPr>
        <w:t>8960m</w:t>
      </w:r>
      <w:r w:rsidRPr="00707C15">
        <w:rPr>
          <w:rFonts w:ascii="Times New Roman" w:hAnsi="Times New Roman" w:cs="Times New Roman" w:hint="eastAsia"/>
          <w:sz w:val="24"/>
          <w:szCs w:val="24"/>
          <w:vertAlign w:val="superscript"/>
        </w:rPr>
        <w:t>3</w:t>
      </w:r>
      <w:r>
        <w:rPr>
          <w:rFonts w:ascii="Times New Roman" w:hAnsi="Times New Roman" w:cs="Times New Roman" w:hint="eastAsia"/>
          <w:sz w:val="24"/>
          <w:szCs w:val="24"/>
        </w:rPr>
        <w:t>/d</w:t>
      </w:r>
      <w:r>
        <w:rPr>
          <w:rFonts w:ascii="Times New Roman" w:hAnsi="Times New Roman" w:cs="Times New Roman" w:hint="eastAsia"/>
          <w:sz w:val="24"/>
          <w:szCs w:val="24"/>
        </w:rPr>
        <w:t>，合计年处理气量</w:t>
      </w:r>
      <w:r>
        <w:rPr>
          <w:rFonts w:ascii="Times New Roman" w:hAnsi="Times New Roman" w:cs="Times New Roman" w:hint="eastAsia"/>
          <w:sz w:val="24"/>
          <w:szCs w:val="24"/>
        </w:rPr>
        <w:t>228</w:t>
      </w:r>
      <w:r>
        <w:rPr>
          <w:rFonts w:ascii="Times New Roman" w:hAnsi="Times New Roman" w:cs="Times New Roman" w:hint="eastAsia"/>
          <w:sz w:val="24"/>
          <w:szCs w:val="24"/>
        </w:rPr>
        <w:t>万</w:t>
      </w:r>
      <w:r>
        <w:rPr>
          <w:rFonts w:ascii="Times New Roman" w:hAnsi="Times New Roman" w:cs="Times New Roman" w:hint="eastAsia"/>
          <w:sz w:val="24"/>
          <w:szCs w:val="24"/>
        </w:rPr>
        <w:t>m</w:t>
      </w:r>
      <w:r w:rsidRPr="00707C15">
        <w:rPr>
          <w:rFonts w:ascii="Times New Roman" w:hAnsi="Times New Roman" w:cs="Times New Roman" w:hint="eastAsia"/>
          <w:sz w:val="24"/>
          <w:szCs w:val="24"/>
          <w:vertAlign w:val="superscript"/>
        </w:rPr>
        <w:t>3</w:t>
      </w:r>
      <w:r>
        <w:rPr>
          <w:rFonts w:ascii="Times New Roman" w:hAnsi="Times New Roman" w:cs="Times New Roman" w:hint="eastAsia"/>
          <w:sz w:val="24"/>
          <w:szCs w:val="24"/>
        </w:rPr>
        <w:t>。项目已经黄骅市发展改革局备案（备案号：黄发改备字</w:t>
      </w:r>
      <w:r>
        <w:rPr>
          <w:rFonts w:ascii="Times New Roman" w:hAnsi="Times New Roman" w:cs="Times New Roman" w:hint="eastAsia"/>
          <w:sz w:val="24"/>
          <w:szCs w:val="24"/>
        </w:rPr>
        <w:t>[2015]40</w:t>
      </w:r>
      <w:r>
        <w:rPr>
          <w:rFonts w:ascii="Times New Roman" w:hAnsi="Times New Roman" w:cs="Times New Roman" w:hint="eastAsia"/>
          <w:sz w:val="24"/>
          <w:szCs w:val="24"/>
        </w:rPr>
        <w:t>号），符合国家当前产业政策及技术政策。</w:t>
      </w:r>
    </w:p>
    <w:p w:rsidR="00707C15" w:rsidRDefault="00707C15" w:rsidP="00F35E0B">
      <w:pPr>
        <w:adjustRightInd w:val="0"/>
        <w:snapToGrid w:val="0"/>
        <w:spacing w:line="360" w:lineRule="auto"/>
        <w:ind w:firstLineChars="150" w:firstLine="360"/>
        <w:jc w:val="left"/>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hint="eastAsia"/>
          <w:sz w:val="24"/>
          <w:szCs w:val="24"/>
        </w:rPr>
        <w:t>、建设单位在建设过程中要认真落实《建设项目环境影响报告表》中提出的各项污染防治措施。伴生气干燥及输送过程中产生的少量废气，采取加强施工质量管理，定期检修，保证管线完好及规范操作等措施；干燥器冷却过程产生冷凝废水，经</w:t>
      </w:r>
      <w:r>
        <w:rPr>
          <w:rFonts w:ascii="Times New Roman" w:hAnsi="Times New Roman" w:cs="Times New Roman" w:hint="eastAsia"/>
          <w:sz w:val="24"/>
          <w:szCs w:val="24"/>
        </w:rPr>
        <w:t>1</w:t>
      </w:r>
      <w:r>
        <w:rPr>
          <w:rFonts w:ascii="Times New Roman" w:hAnsi="Times New Roman" w:cs="Times New Roman" w:hint="eastAsia"/>
          <w:sz w:val="24"/>
          <w:szCs w:val="24"/>
        </w:rPr>
        <w:t>个</w:t>
      </w:r>
      <w:r>
        <w:rPr>
          <w:rFonts w:ascii="Times New Roman" w:hAnsi="Times New Roman" w:cs="Times New Roman" w:hint="eastAsia"/>
          <w:sz w:val="24"/>
          <w:szCs w:val="24"/>
        </w:rPr>
        <w:t>2m</w:t>
      </w:r>
      <w:r w:rsidRPr="00707C15">
        <w:rPr>
          <w:rFonts w:ascii="Times New Roman" w:hAnsi="Times New Roman" w:cs="Times New Roman" w:hint="eastAsia"/>
          <w:sz w:val="24"/>
          <w:szCs w:val="24"/>
          <w:vertAlign w:val="superscript"/>
        </w:rPr>
        <w:t>3</w:t>
      </w:r>
      <w:r>
        <w:rPr>
          <w:rFonts w:ascii="Times New Roman" w:hAnsi="Times New Roman" w:cs="Times New Roman" w:hint="eastAsia"/>
          <w:sz w:val="24"/>
          <w:szCs w:val="24"/>
        </w:rPr>
        <w:t>调节池暂存后送至采油六厂羊三木油田采油一队原油集输系统，不外排；职工生活污水用于泼洒厂区抑尘，不外排；干燥器、压缩设备等设备运行时产生的噪声，采取选用高效低噪音泵，设置减振垫</w:t>
      </w:r>
      <w:r w:rsidR="009731E8">
        <w:rPr>
          <w:rFonts w:ascii="Times New Roman" w:hAnsi="Times New Roman" w:cs="Times New Roman" w:hint="eastAsia"/>
          <w:sz w:val="24"/>
          <w:szCs w:val="24"/>
        </w:rPr>
        <w:t>等措施，厂界噪声排放必须满足《工业企业厂界环境噪声排放标准》（</w:t>
      </w:r>
      <w:r w:rsidR="009731E8">
        <w:rPr>
          <w:rFonts w:ascii="Times New Roman" w:hAnsi="Times New Roman" w:cs="Times New Roman" w:hint="eastAsia"/>
          <w:sz w:val="24"/>
          <w:szCs w:val="24"/>
        </w:rPr>
        <w:t>GB12348-2008</w:t>
      </w:r>
      <w:r w:rsidR="009731E8">
        <w:rPr>
          <w:rFonts w:ascii="Times New Roman" w:hAnsi="Times New Roman" w:cs="Times New Roman" w:hint="eastAsia"/>
          <w:sz w:val="24"/>
          <w:szCs w:val="24"/>
        </w:rPr>
        <w:t>）</w:t>
      </w:r>
      <w:r w:rsidR="009731E8">
        <w:rPr>
          <w:rFonts w:ascii="Times New Roman" w:hAnsi="Times New Roman" w:cs="Times New Roman" w:hint="eastAsia"/>
          <w:sz w:val="24"/>
          <w:szCs w:val="24"/>
        </w:rPr>
        <w:t>2</w:t>
      </w:r>
      <w:r w:rsidR="009731E8">
        <w:rPr>
          <w:rFonts w:ascii="Times New Roman" w:hAnsi="Times New Roman" w:cs="Times New Roman" w:hint="eastAsia"/>
          <w:sz w:val="24"/>
          <w:szCs w:val="24"/>
        </w:rPr>
        <w:t>类标准；厂区生</w:t>
      </w:r>
      <w:r w:rsidR="009731E8">
        <w:rPr>
          <w:rFonts w:ascii="Times New Roman" w:hAnsi="Times New Roman" w:cs="Times New Roman" w:hint="eastAsia"/>
          <w:sz w:val="24"/>
          <w:szCs w:val="24"/>
        </w:rPr>
        <w:lastRenderedPageBreak/>
        <w:t>活垃圾，由环卫部门统一外运至垃圾处理厂处理。</w:t>
      </w:r>
    </w:p>
    <w:p w:rsidR="009731E8" w:rsidRPr="009731E8" w:rsidRDefault="009731E8" w:rsidP="00F35E0B">
      <w:pPr>
        <w:adjustRightInd w:val="0"/>
        <w:snapToGrid w:val="0"/>
        <w:spacing w:line="360" w:lineRule="auto"/>
        <w:ind w:firstLineChars="150" w:firstLine="360"/>
        <w:jc w:val="left"/>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hint="eastAsia"/>
          <w:sz w:val="24"/>
          <w:szCs w:val="24"/>
        </w:rPr>
        <w:t>、项目建设必须严格执行配套建设的环境保护“三同时”制度。项目试运行前上报我局，经现场核查后方可试运行，试运行期限为</w:t>
      </w:r>
      <w:r>
        <w:rPr>
          <w:rFonts w:ascii="Times New Roman" w:hAnsi="Times New Roman" w:cs="Times New Roman" w:hint="eastAsia"/>
          <w:sz w:val="24"/>
          <w:szCs w:val="24"/>
        </w:rPr>
        <w:t>3</w:t>
      </w:r>
      <w:r>
        <w:rPr>
          <w:rFonts w:ascii="Times New Roman" w:hAnsi="Times New Roman" w:cs="Times New Roman" w:hint="eastAsia"/>
          <w:sz w:val="24"/>
          <w:szCs w:val="24"/>
        </w:rPr>
        <w:t>个月，试运行期内须向我局递交验收申请材料，经验收合格后方可投入正式运行。</w:t>
      </w:r>
    </w:p>
    <w:p w:rsidR="00707C15" w:rsidRDefault="00707C15" w:rsidP="00F35E0B">
      <w:pPr>
        <w:adjustRightInd w:val="0"/>
        <w:snapToGrid w:val="0"/>
        <w:spacing w:line="360" w:lineRule="auto"/>
        <w:ind w:firstLineChars="150" w:firstLine="360"/>
        <w:jc w:val="left"/>
        <w:rPr>
          <w:rFonts w:ascii="Times New Roman" w:hAnsi="Times New Roman" w:cs="Times New Roman"/>
          <w:sz w:val="24"/>
          <w:szCs w:val="24"/>
        </w:rPr>
      </w:pPr>
    </w:p>
    <w:p w:rsidR="00195B0B" w:rsidRDefault="00195B0B" w:rsidP="00F35E0B">
      <w:pPr>
        <w:adjustRightInd w:val="0"/>
        <w:snapToGrid w:val="0"/>
        <w:spacing w:line="360" w:lineRule="auto"/>
        <w:ind w:firstLineChars="150" w:firstLine="360"/>
        <w:jc w:val="left"/>
        <w:rPr>
          <w:rFonts w:ascii="Times New Roman" w:hAnsi="Times New Roman" w:cs="Times New Roman"/>
          <w:sz w:val="24"/>
          <w:szCs w:val="24"/>
        </w:rPr>
      </w:pPr>
    </w:p>
    <w:p w:rsidR="00195B0B" w:rsidRDefault="00195B0B" w:rsidP="00F35E0B">
      <w:pPr>
        <w:adjustRightInd w:val="0"/>
        <w:snapToGrid w:val="0"/>
        <w:spacing w:line="360" w:lineRule="auto"/>
        <w:ind w:firstLineChars="150" w:firstLine="360"/>
        <w:jc w:val="left"/>
        <w:rPr>
          <w:rFonts w:ascii="Times New Roman" w:hAnsi="Times New Roman" w:cs="Times New Roman"/>
          <w:sz w:val="24"/>
          <w:szCs w:val="24"/>
        </w:rPr>
      </w:pPr>
    </w:p>
    <w:p w:rsidR="00195B0B" w:rsidRDefault="00195B0B" w:rsidP="00F35E0B">
      <w:pPr>
        <w:adjustRightInd w:val="0"/>
        <w:snapToGrid w:val="0"/>
        <w:spacing w:line="360" w:lineRule="auto"/>
        <w:ind w:firstLineChars="150" w:firstLine="360"/>
        <w:jc w:val="left"/>
        <w:rPr>
          <w:rFonts w:ascii="Times New Roman" w:hAnsi="Times New Roman" w:cs="Times New Roman"/>
          <w:sz w:val="24"/>
          <w:szCs w:val="24"/>
        </w:rPr>
      </w:pPr>
    </w:p>
    <w:p w:rsidR="00195B0B" w:rsidRDefault="00195B0B" w:rsidP="00F35E0B">
      <w:pPr>
        <w:adjustRightInd w:val="0"/>
        <w:snapToGrid w:val="0"/>
        <w:spacing w:line="360" w:lineRule="auto"/>
        <w:ind w:firstLineChars="150" w:firstLine="360"/>
        <w:jc w:val="left"/>
        <w:rPr>
          <w:rFonts w:ascii="Times New Roman" w:hAnsi="Times New Roman" w:cs="Times New Roman"/>
          <w:sz w:val="24"/>
          <w:szCs w:val="24"/>
        </w:rPr>
      </w:pPr>
    </w:p>
    <w:p w:rsidR="00195B0B" w:rsidRDefault="00195B0B" w:rsidP="00F35E0B">
      <w:pPr>
        <w:adjustRightInd w:val="0"/>
        <w:snapToGrid w:val="0"/>
        <w:spacing w:line="360" w:lineRule="auto"/>
        <w:ind w:firstLineChars="150" w:firstLine="360"/>
        <w:jc w:val="left"/>
        <w:rPr>
          <w:rFonts w:ascii="Times New Roman" w:hAnsi="Times New Roman" w:cs="Times New Roman"/>
          <w:sz w:val="24"/>
          <w:szCs w:val="24"/>
        </w:rPr>
      </w:pPr>
    </w:p>
    <w:p w:rsidR="00195B0B" w:rsidRDefault="00195B0B" w:rsidP="00F35E0B">
      <w:pPr>
        <w:adjustRightInd w:val="0"/>
        <w:snapToGrid w:val="0"/>
        <w:spacing w:line="360" w:lineRule="auto"/>
        <w:ind w:firstLineChars="150" w:firstLine="360"/>
        <w:jc w:val="left"/>
        <w:rPr>
          <w:rFonts w:ascii="Times New Roman" w:hAnsi="Times New Roman" w:cs="Times New Roman"/>
          <w:sz w:val="24"/>
          <w:szCs w:val="24"/>
        </w:rPr>
      </w:pPr>
    </w:p>
    <w:p w:rsidR="00195B0B" w:rsidRDefault="00195B0B"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293D29" w:rsidRPr="0093770D" w:rsidRDefault="00293D29" w:rsidP="00F35E0B">
      <w:pPr>
        <w:adjustRightInd w:val="0"/>
        <w:snapToGrid w:val="0"/>
        <w:spacing w:line="360" w:lineRule="auto"/>
        <w:ind w:firstLineChars="150" w:firstLine="360"/>
        <w:jc w:val="left"/>
        <w:rPr>
          <w:rFonts w:ascii="Times New Roman" w:hAnsi="Times New Roman" w:cs="Times New Roman"/>
          <w:sz w:val="24"/>
          <w:szCs w:val="24"/>
        </w:rPr>
      </w:pPr>
    </w:p>
    <w:p w:rsidR="00532173" w:rsidRPr="0093770D" w:rsidRDefault="00244505" w:rsidP="00CE127D">
      <w:pPr>
        <w:pStyle w:val="1"/>
        <w:adjustRightInd w:val="0"/>
        <w:snapToGrid w:val="0"/>
        <w:spacing w:beforeLines="50" w:after="0" w:line="360" w:lineRule="auto"/>
        <w:rPr>
          <w:rFonts w:ascii="Times New Roman" w:hAnsi="Times New Roman"/>
        </w:rPr>
      </w:pPr>
      <w:bookmarkStart w:id="47" w:name="_Toc515462322"/>
      <w:bookmarkStart w:id="48" w:name="_Toc519499057"/>
      <w:r w:rsidRPr="0093770D">
        <w:rPr>
          <w:rFonts w:ascii="Times New Roman" w:hAnsi="Times New Roman" w:hint="eastAsia"/>
          <w:sz w:val="32"/>
          <w:szCs w:val="32"/>
        </w:rPr>
        <w:lastRenderedPageBreak/>
        <w:t>6</w:t>
      </w:r>
      <w:r w:rsidR="00532173" w:rsidRPr="0093770D">
        <w:rPr>
          <w:rFonts w:ascii="Times New Roman" w:hAnsi="Times New Roman" w:hint="eastAsia"/>
          <w:sz w:val="32"/>
          <w:szCs w:val="32"/>
        </w:rPr>
        <w:t>验收</w:t>
      </w:r>
      <w:r w:rsidR="00737B74" w:rsidRPr="0093770D">
        <w:rPr>
          <w:rFonts w:ascii="Times New Roman" w:hAnsi="Times New Roman" w:hint="eastAsia"/>
          <w:sz w:val="32"/>
          <w:szCs w:val="32"/>
        </w:rPr>
        <w:t>执行</w:t>
      </w:r>
      <w:r w:rsidR="00532173" w:rsidRPr="0093770D">
        <w:rPr>
          <w:rFonts w:ascii="Times New Roman" w:hAnsi="Times New Roman" w:hint="eastAsia"/>
          <w:sz w:val="32"/>
          <w:szCs w:val="32"/>
        </w:rPr>
        <w:t>标准</w:t>
      </w:r>
      <w:bookmarkEnd w:id="47"/>
      <w:bookmarkEnd w:id="48"/>
    </w:p>
    <w:p w:rsidR="00532173" w:rsidRPr="0093770D" w:rsidRDefault="00244505" w:rsidP="00CE127D">
      <w:pPr>
        <w:pStyle w:val="2"/>
        <w:adjustRightInd w:val="0"/>
        <w:snapToGrid w:val="0"/>
        <w:spacing w:beforeLines="50" w:after="0" w:line="360" w:lineRule="auto"/>
        <w:rPr>
          <w:rFonts w:ascii="Times New Roman" w:eastAsia="宋体" w:hAnsi="Times New Roman" w:cs="Times New Roman"/>
          <w:sz w:val="30"/>
          <w:szCs w:val="30"/>
        </w:rPr>
      </w:pPr>
      <w:bookmarkStart w:id="49" w:name="_Toc515462323"/>
      <w:bookmarkStart w:id="50" w:name="_Toc519499058"/>
      <w:r w:rsidRPr="0093770D">
        <w:rPr>
          <w:rFonts w:ascii="Times New Roman" w:eastAsia="宋体" w:hAnsi="Times New Roman" w:cs="Times New Roman" w:hint="eastAsia"/>
          <w:sz w:val="30"/>
          <w:szCs w:val="30"/>
        </w:rPr>
        <w:t>6</w:t>
      </w:r>
      <w:r w:rsidR="00532173" w:rsidRPr="0093770D">
        <w:rPr>
          <w:rFonts w:ascii="Times New Roman" w:eastAsia="宋体" w:hAnsi="Times New Roman" w:cs="Times New Roman" w:hint="eastAsia"/>
          <w:sz w:val="30"/>
          <w:szCs w:val="30"/>
        </w:rPr>
        <w:t>.1</w:t>
      </w:r>
      <w:r w:rsidR="00532173" w:rsidRPr="0093770D">
        <w:rPr>
          <w:rFonts w:ascii="Times New Roman" w:eastAsia="宋体" w:hAnsi="Times New Roman" w:cs="Times New Roman" w:hint="eastAsia"/>
          <w:sz w:val="30"/>
          <w:szCs w:val="30"/>
        </w:rPr>
        <w:t>污染物排放标准</w:t>
      </w:r>
      <w:bookmarkEnd w:id="49"/>
      <w:bookmarkEnd w:id="50"/>
    </w:p>
    <w:p w:rsidR="00532173" w:rsidRPr="0093770D" w:rsidRDefault="00532173" w:rsidP="00532173">
      <w:pPr>
        <w:adjustRightInd w:val="0"/>
        <w:snapToGrid w:val="0"/>
        <w:spacing w:line="360" w:lineRule="auto"/>
        <w:ind w:firstLineChars="200" w:firstLine="480"/>
        <w:rPr>
          <w:kern w:val="0"/>
          <w:szCs w:val="21"/>
          <w:lang w:val="zh-TW"/>
        </w:rPr>
      </w:pPr>
      <w:r w:rsidRPr="0093770D">
        <w:rPr>
          <w:rFonts w:ascii="Times New Roman" w:eastAsia="宋体" w:hAnsi="Times New Roman" w:cs="Times New Roman"/>
          <w:sz w:val="24"/>
          <w:szCs w:val="24"/>
        </w:rPr>
        <w:t>（</w:t>
      </w:r>
      <w:r w:rsidRPr="0093770D">
        <w:rPr>
          <w:rFonts w:ascii="Times New Roman" w:eastAsia="宋体" w:hAnsi="Times New Roman" w:cs="Times New Roman"/>
          <w:sz w:val="24"/>
          <w:szCs w:val="24"/>
        </w:rPr>
        <w:t>1</w:t>
      </w:r>
      <w:r w:rsidRPr="0093770D">
        <w:rPr>
          <w:rFonts w:ascii="Times New Roman" w:eastAsia="宋体" w:hAnsi="Times New Roman" w:cs="Times New Roman"/>
          <w:sz w:val="24"/>
          <w:szCs w:val="24"/>
        </w:rPr>
        <w:t>）</w:t>
      </w:r>
      <w:r w:rsidRPr="0093770D">
        <w:rPr>
          <w:rFonts w:ascii="Times New Roman" w:eastAsia="宋体" w:hAnsi="Times New Roman" w:cs="Times New Roman" w:hint="eastAsia"/>
          <w:sz w:val="24"/>
          <w:szCs w:val="20"/>
        </w:rPr>
        <w:t>运营期</w:t>
      </w:r>
      <w:r w:rsidR="00482A4F">
        <w:rPr>
          <w:rFonts w:ascii="Times New Roman" w:eastAsia="宋体" w:hAnsi="Times New Roman" w:cs="Times New Roman" w:hint="eastAsia"/>
          <w:sz w:val="24"/>
          <w:szCs w:val="20"/>
        </w:rPr>
        <w:t>厂界非甲烷总烃</w:t>
      </w:r>
      <w:r w:rsidRPr="0093770D">
        <w:rPr>
          <w:rFonts w:ascii="Times New Roman" w:eastAsia="宋体" w:hAnsi="Times New Roman" w:cs="Times New Roman" w:hint="eastAsia"/>
          <w:sz w:val="24"/>
          <w:szCs w:val="20"/>
        </w:rPr>
        <w:t>执行</w:t>
      </w:r>
      <w:r w:rsidR="00482A4F" w:rsidRPr="00482A4F">
        <w:rPr>
          <w:rFonts w:ascii="Times New Roman" w:eastAsia="宋体" w:hAnsi="Times New Roman" w:cs="Times New Roman" w:hint="eastAsia"/>
          <w:sz w:val="24"/>
          <w:szCs w:val="20"/>
        </w:rPr>
        <w:t>《工业企业挥发性有机物排放控制标准》（</w:t>
      </w:r>
      <w:r w:rsidR="00482A4F" w:rsidRPr="00482A4F">
        <w:rPr>
          <w:rFonts w:ascii="Times New Roman" w:eastAsia="宋体" w:hAnsi="Times New Roman" w:cs="Times New Roman" w:hint="eastAsia"/>
          <w:sz w:val="24"/>
          <w:szCs w:val="20"/>
        </w:rPr>
        <w:t>DB13/2322-2016</w:t>
      </w:r>
      <w:r w:rsidR="00482A4F" w:rsidRPr="00482A4F">
        <w:rPr>
          <w:rFonts w:ascii="Times New Roman" w:eastAsia="宋体" w:hAnsi="Times New Roman" w:cs="Times New Roman" w:hint="eastAsia"/>
          <w:sz w:val="24"/>
          <w:szCs w:val="20"/>
        </w:rPr>
        <w:t>）中表</w:t>
      </w:r>
      <w:r w:rsidR="00482A4F" w:rsidRPr="00482A4F">
        <w:rPr>
          <w:rFonts w:ascii="Times New Roman" w:eastAsia="宋体" w:hAnsi="Times New Roman" w:cs="Times New Roman" w:hint="eastAsia"/>
          <w:sz w:val="24"/>
          <w:szCs w:val="20"/>
        </w:rPr>
        <w:t>2</w:t>
      </w:r>
      <w:r w:rsidR="00482A4F" w:rsidRPr="00482A4F">
        <w:rPr>
          <w:rFonts w:ascii="Times New Roman" w:eastAsia="宋体" w:hAnsi="Times New Roman" w:cs="Times New Roman" w:hint="eastAsia"/>
          <w:sz w:val="24"/>
          <w:szCs w:val="20"/>
        </w:rPr>
        <w:t>中其他企业边界非甲烷总烃浓度限值标准</w:t>
      </w:r>
      <w:r w:rsidRPr="0093770D">
        <w:rPr>
          <w:rFonts w:ascii="Times New Roman" w:eastAsia="宋体" w:hAnsi="Times New Roman" w:cs="Times New Roman" w:hint="eastAsia"/>
          <w:sz w:val="24"/>
          <w:szCs w:val="20"/>
        </w:rPr>
        <w:t>。</w:t>
      </w:r>
    </w:p>
    <w:p w:rsidR="00532173" w:rsidRPr="0093770D" w:rsidRDefault="00532173" w:rsidP="00532173">
      <w:pPr>
        <w:adjustRightInd w:val="0"/>
        <w:snapToGrid w:val="0"/>
        <w:spacing w:line="360" w:lineRule="auto"/>
        <w:ind w:firstLineChars="550" w:firstLine="1325"/>
        <w:rPr>
          <w:rFonts w:ascii="Times New Roman" w:eastAsia="宋体" w:hAnsi="Times New Roman" w:cs="Times New Roman"/>
          <w:b/>
          <w:sz w:val="24"/>
          <w:szCs w:val="24"/>
        </w:rPr>
      </w:pPr>
      <w:r w:rsidRPr="0093770D">
        <w:rPr>
          <w:rFonts w:ascii="Times New Roman" w:eastAsia="宋体" w:hAnsi="Times New Roman" w:cs="Times New Roman"/>
          <w:b/>
          <w:sz w:val="24"/>
          <w:szCs w:val="24"/>
        </w:rPr>
        <w:t>表</w:t>
      </w:r>
      <w:r w:rsidR="00A144A2" w:rsidRPr="0093770D">
        <w:rPr>
          <w:rFonts w:ascii="Times New Roman" w:eastAsia="宋体" w:hAnsi="Times New Roman" w:cs="Times New Roman" w:hint="eastAsia"/>
          <w:b/>
          <w:sz w:val="24"/>
          <w:szCs w:val="24"/>
        </w:rPr>
        <w:t>6</w:t>
      </w:r>
      <w:r w:rsidRPr="0093770D">
        <w:rPr>
          <w:rFonts w:ascii="Times New Roman" w:eastAsia="宋体" w:hAnsi="Times New Roman" w:cs="Times New Roman" w:hint="eastAsia"/>
          <w:b/>
          <w:sz w:val="24"/>
          <w:szCs w:val="24"/>
        </w:rPr>
        <w:t>-1</w:t>
      </w:r>
      <w:r w:rsidRPr="0093770D">
        <w:rPr>
          <w:rFonts w:ascii="Times New Roman" w:eastAsia="宋体" w:hAnsi="Times New Roman" w:cs="Times New Roman"/>
          <w:b/>
          <w:sz w:val="24"/>
          <w:szCs w:val="24"/>
        </w:rPr>
        <w:t xml:space="preserve">    </w:t>
      </w:r>
      <w:r w:rsidRPr="0093770D">
        <w:rPr>
          <w:rFonts w:ascii="Times New Roman" w:eastAsia="宋体" w:hAnsi="Times New Roman" w:cs="Times New Roman"/>
          <w:b/>
          <w:sz w:val="24"/>
          <w:szCs w:val="24"/>
        </w:rPr>
        <w:t>废气排放执行标准（单位：</w:t>
      </w:r>
      <w:r w:rsidRPr="0093770D">
        <w:rPr>
          <w:rFonts w:ascii="Times New Roman" w:eastAsia="宋体" w:hAnsi="Times New Roman" w:cs="Times New Roman"/>
          <w:b/>
          <w:sz w:val="24"/>
          <w:szCs w:val="24"/>
        </w:rPr>
        <w:t>mg/m</w:t>
      </w:r>
      <w:r w:rsidRPr="00482A4F">
        <w:rPr>
          <w:rFonts w:ascii="Times New Roman" w:eastAsia="宋体" w:hAnsi="Times New Roman" w:cs="Times New Roman"/>
          <w:b/>
          <w:sz w:val="24"/>
          <w:szCs w:val="24"/>
          <w:vertAlign w:val="superscript"/>
        </w:rPr>
        <w:t>3</w:t>
      </w:r>
      <w:r w:rsidRPr="0093770D">
        <w:rPr>
          <w:rFonts w:ascii="Times New Roman" w:eastAsia="宋体" w:hAnsi="Times New Roman" w:cs="Times New Roman"/>
          <w:b/>
          <w:sz w:val="24"/>
          <w:szCs w:val="24"/>
        </w:rPr>
        <w:t>）</w:t>
      </w:r>
    </w:p>
    <w:tbl>
      <w:tblPr>
        <w:tblW w:w="5084" w:type="pct"/>
        <w:jc w:val="center"/>
        <w:tblInd w:w="-139"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CellMar>
          <w:left w:w="0" w:type="dxa"/>
          <w:right w:w="0" w:type="dxa"/>
        </w:tblCellMar>
        <w:tblLook w:val="04A0"/>
      </w:tblPr>
      <w:tblGrid>
        <w:gridCol w:w="1207"/>
        <w:gridCol w:w="2977"/>
        <w:gridCol w:w="4268"/>
      </w:tblGrid>
      <w:tr w:rsidR="00532173" w:rsidRPr="0093770D" w:rsidTr="00213ABA">
        <w:trPr>
          <w:cantSplit/>
          <w:jc w:val="center"/>
        </w:trPr>
        <w:tc>
          <w:tcPr>
            <w:tcW w:w="714" w:type="pc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污染物名称</w:t>
            </w:r>
          </w:p>
        </w:tc>
        <w:tc>
          <w:tcPr>
            <w:tcW w:w="1761" w:type="pc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排放标准</w:t>
            </w:r>
          </w:p>
        </w:tc>
        <w:tc>
          <w:tcPr>
            <w:tcW w:w="2525" w:type="pc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标准来源</w:t>
            </w:r>
          </w:p>
        </w:tc>
      </w:tr>
      <w:tr w:rsidR="00482A4F" w:rsidRPr="0093770D" w:rsidTr="00213ABA">
        <w:trPr>
          <w:cantSplit/>
          <w:jc w:val="center"/>
        </w:trPr>
        <w:tc>
          <w:tcPr>
            <w:tcW w:w="714" w:type="pct"/>
            <w:vAlign w:val="center"/>
          </w:tcPr>
          <w:p w:rsidR="00482A4F" w:rsidRPr="0093770D" w:rsidRDefault="00482A4F" w:rsidP="00213AB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非甲烷总烃</w:t>
            </w:r>
          </w:p>
        </w:tc>
        <w:tc>
          <w:tcPr>
            <w:tcW w:w="1761" w:type="pct"/>
            <w:vAlign w:val="center"/>
          </w:tcPr>
          <w:p w:rsidR="00482A4F" w:rsidRDefault="00482A4F" w:rsidP="00482A4F">
            <w:pPr>
              <w:jc w:val="center"/>
              <w:rPr>
                <w:rFonts w:ascii="Times New Roman" w:eastAsia="宋体" w:hAnsi="Times New Roman" w:cs="Times New Roman"/>
                <w:szCs w:val="21"/>
              </w:rPr>
            </w:pPr>
            <w:r>
              <w:rPr>
                <w:rFonts w:ascii="Times New Roman" w:eastAsia="宋体" w:hAnsi="宋体" w:cs="Times New Roman"/>
                <w:szCs w:val="21"/>
              </w:rPr>
              <w:t>非甲烷总烃企业边界浓度限值：</w:t>
            </w:r>
            <w:r>
              <w:rPr>
                <w:rFonts w:ascii="Times New Roman" w:eastAsia="宋体" w:hAnsi="Times New Roman" w:cs="Times New Roman"/>
                <w:szCs w:val="21"/>
              </w:rPr>
              <w:t>2.0mg/m</w:t>
            </w:r>
            <w:r>
              <w:rPr>
                <w:rFonts w:ascii="Times New Roman" w:eastAsia="宋体" w:hAnsi="Times New Roman" w:cs="Times New Roman"/>
                <w:szCs w:val="21"/>
                <w:vertAlign w:val="superscript"/>
              </w:rPr>
              <w:t>3</w:t>
            </w:r>
          </w:p>
        </w:tc>
        <w:tc>
          <w:tcPr>
            <w:tcW w:w="2525" w:type="pct"/>
            <w:vAlign w:val="center"/>
          </w:tcPr>
          <w:p w:rsidR="00482A4F" w:rsidRDefault="00482A4F" w:rsidP="00482A4F">
            <w:pPr>
              <w:jc w:val="center"/>
              <w:rPr>
                <w:rFonts w:ascii="Times New Roman" w:eastAsia="宋体" w:hAnsi="Times New Roman" w:cs="Times New Roman"/>
                <w:szCs w:val="21"/>
              </w:rPr>
            </w:pPr>
            <w:r>
              <w:rPr>
                <w:rFonts w:ascii="Times New Roman" w:eastAsia="宋体" w:hAnsi="宋体" w:cs="Times New Roman"/>
                <w:szCs w:val="21"/>
              </w:rPr>
              <w:t>《工业企业挥发性有机物排放控制标准》（</w:t>
            </w:r>
            <w:r>
              <w:rPr>
                <w:rFonts w:ascii="Times New Roman" w:eastAsia="宋体" w:hAnsi="Times New Roman" w:cs="Times New Roman"/>
                <w:szCs w:val="21"/>
              </w:rPr>
              <w:t>DB13/2322-2016</w:t>
            </w:r>
            <w:r>
              <w:rPr>
                <w:rFonts w:ascii="Times New Roman" w:eastAsia="宋体" w:hAnsi="宋体" w:cs="Times New Roman"/>
                <w:szCs w:val="21"/>
              </w:rPr>
              <w:t>）中表</w:t>
            </w:r>
            <w:r>
              <w:rPr>
                <w:rFonts w:ascii="Times New Roman" w:eastAsia="宋体" w:hAnsi="Times New Roman" w:cs="Times New Roman"/>
                <w:szCs w:val="21"/>
              </w:rPr>
              <w:t>2</w:t>
            </w:r>
            <w:r>
              <w:rPr>
                <w:rFonts w:ascii="Times New Roman" w:eastAsia="宋体" w:hAnsi="宋体" w:cs="Times New Roman"/>
                <w:szCs w:val="21"/>
              </w:rPr>
              <w:t>中其他企业边界非甲烷总烃浓度限值标准</w:t>
            </w:r>
          </w:p>
        </w:tc>
      </w:tr>
    </w:tbl>
    <w:p w:rsidR="00532173" w:rsidRPr="0093770D" w:rsidRDefault="00532173" w:rsidP="00195B0B">
      <w:pPr>
        <w:adjustRightInd w:val="0"/>
        <w:snapToGrid w:val="0"/>
        <w:spacing w:line="360" w:lineRule="auto"/>
        <w:ind w:firstLineChars="200" w:firstLine="480"/>
        <w:rPr>
          <w:rFonts w:ascii="Times New Roman" w:eastAsia="宋体" w:hAnsi="Times New Roman" w:cs="Times New Roman"/>
          <w:sz w:val="24"/>
          <w:szCs w:val="24"/>
        </w:rPr>
      </w:pPr>
      <w:r w:rsidRPr="0093770D">
        <w:rPr>
          <w:rFonts w:ascii="Times New Roman" w:eastAsia="宋体" w:hAnsi="Times New Roman" w:cs="Times New Roman"/>
          <w:sz w:val="24"/>
          <w:szCs w:val="24"/>
        </w:rPr>
        <w:t>（</w:t>
      </w:r>
      <w:r w:rsidRPr="0093770D">
        <w:rPr>
          <w:rFonts w:ascii="Times New Roman" w:eastAsia="宋体" w:hAnsi="Times New Roman" w:cs="Times New Roman"/>
          <w:sz w:val="24"/>
          <w:szCs w:val="24"/>
        </w:rPr>
        <w:t>2</w:t>
      </w:r>
      <w:r w:rsidRPr="0093770D">
        <w:rPr>
          <w:rFonts w:ascii="Times New Roman" w:eastAsia="宋体" w:hAnsi="Times New Roman" w:cs="Times New Roman"/>
          <w:sz w:val="24"/>
          <w:szCs w:val="24"/>
        </w:rPr>
        <w:t>）噪声：营运期项目厂界噪声执行《工业企业厂界环境噪声排放标准》（</w:t>
      </w:r>
      <w:r w:rsidRPr="0093770D">
        <w:rPr>
          <w:rFonts w:ascii="Times New Roman" w:eastAsia="宋体" w:hAnsi="Times New Roman" w:cs="Times New Roman"/>
          <w:sz w:val="24"/>
          <w:szCs w:val="24"/>
        </w:rPr>
        <w:t>GB12348-2008</w:t>
      </w:r>
      <w:r w:rsidRPr="0093770D">
        <w:rPr>
          <w:rFonts w:ascii="Times New Roman" w:eastAsia="宋体" w:hAnsi="Times New Roman" w:cs="Times New Roman"/>
          <w:sz w:val="24"/>
          <w:szCs w:val="24"/>
        </w:rPr>
        <w:t>）</w:t>
      </w:r>
      <w:r w:rsidR="001D0075">
        <w:rPr>
          <w:rFonts w:ascii="Times New Roman" w:eastAsia="宋体" w:hAnsi="Times New Roman" w:cs="Times New Roman" w:hint="eastAsia"/>
          <w:sz w:val="24"/>
          <w:szCs w:val="24"/>
        </w:rPr>
        <w:t>2</w:t>
      </w:r>
      <w:r w:rsidRPr="0093770D">
        <w:rPr>
          <w:rFonts w:ascii="Times New Roman" w:eastAsia="宋体" w:hAnsi="Times New Roman" w:cs="Times New Roman"/>
          <w:sz w:val="24"/>
          <w:szCs w:val="24"/>
        </w:rPr>
        <w:t>类标准；</w:t>
      </w:r>
    </w:p>
    <w:p w:rsidR="00532173" w:rsidRPr="0093770D" w:rsidRDefault="00532173" w:rsidP="00532173">
      <w:pPr>
        <w:adjustRightInd w:val="0"/>
        <w:snapToGrid w:val="0"/>
        <w:spacing w:line="440" w:lineRule="exact"/>
        <w:jc w:val="center"/>
        <w:rPr>
          <w:rFonts w:ascii="Times New Roman" w:eastAsia="宋体" w:hAnsi="Times New Roman" w:cs="Times New Roman"/>
          <w:b/>
          <w:sz w:val="24"/>
          <w:szCs w:val="24"/>
        </w:rPr>
      </w:pPr>
      <w:r w:rsidRPr="0093770D">
        <w:rPr>
          <w:rFonts w:ascii="Times New Roman" w:eastAsia="宋体" w:hAnsi="Times New Roman" w:cs="Times New Roman"/>
          <w:b/>
          <w:sz w:val="24"/>
          <w:szCs w:val="24"/>
        </w:rPr>
        <w:t>表</w:t>
      </w:r>
      <w:r w:rsidR="00A144A2" w:rsidRPr="0093770D">
        <w:rPr>
          <w:rFonts w:ascii="Times New Roman" w:eastAsia="宋体" w:hAnsi="Times New Roman" w:cs="Times New Roman" w:hint="eastAsia"/>
          <w:b/>
          <w:sz w:val="24"/>
          <w:szCs w:val="24"/>
        </w:rPr>
        <w:t>6</w:t>
      </w:r>
      <w:r w:rsidRPr="0093770D">
        <w:rPr>
          <w:rFonts w:ascii="Times New Roman" w:eastAsia="宋体" w:hAnsi="Times New Roman" w:cs="Times New Roman" w:hint="eastAsia"/>
          <w:b/>
          <w:sz w:val="24"/>
          <w:szCs w:val="24"/>
        </w:rPr>
        <w:t>-2</w:t>
      </w:r>
      <w:r w:rsidRPr="0093770D">
        <w:rPr>
          <w:rFonts w:ascii="Times New Roman" w:eastAsia="宋体" w:hAnsi="Times New Roman" w:cs="Times New Roman"/>
          <w:b/>
          <w:sz w:val="24"/>
          <w:szCs w:val="24"/>
        </w:rPr>
        <w:t xml:space="preserve">   </w:t>
      </w:r>
      <w:r w:rsidRPr="0093770D">
        <w:rPr>
          <w:rFonts w:ascii="Times New Roman" w:eastAsia="宋体" w:hAnsi="Times New Roman" w:cs="Times New Roman"/>
          <w:b/>
          <w:sz w:val="24"/>
          <w:szCs w:val="24"/>
        </w:rPr>
        <w:t>噪声排放执行标准（单位：</w:t>
      </w:r>
      <w:r w:rsidRPr="0093770D">
        <w:rPr>
          <w:rFonts w:ascii="Times New Roman" w:eastAsia="宋体" w:hAnsi="Times New Roman" w:cs="Times New Roman"/>
          <w:b/>
          <w:sz w:val="24"/>
          <w:szCs w:val="24"/>
        </w:rPr>
        <w:t>dB</w:t>
      </w:r>
      <w:r w:rsidRPr="0093770D">
        <w:rPr>
          <w:rFonts w:ascii="Times New Roman" w:eastAsia="宋体" w:hAnsi="Times New Roman" w:cs="Times New Roman"/>
          <w:b/>
          <w:sz w:val="24"/>
          <w:szCs w:val="24"/>
        </w:rPr>
        <w:t>（</w:t>
      </w:r>
      <w:r w:rsidRPr="0093770D">
        <w:rPr>
          <w:rFonts w:ascii="Times New Roman" w:eastAsia="宋体" w:hAnsi="Times New Roman" w:cs="Times New Roman"/>
          <w:b/>
          <w:sz w:val="24"/>
          <w:szCs w:val="24"/>
        </w:rPr>
        <w:t>A</w:t>
      </w:r>
      <w:r w:rsidRPr="0093770D">
        <w:rPr>
          <w:rFonts w:ascii="Times New Roman" w:eastAsia="宋体" w:hAnsi="Times New Roman" w:cs="Times New Roman"/>
          <w:b/>
          <w:sz w:val="24"/>
          <w:szCs w:val="24"/>
        </w:rPr>
        <w:t>））</w:t>
      </w:r>
    </w:p>
    <w:tbl>
      <w:tblPr>
        <w:tblW w:w="4937" w:type="pct"/>
        <w:jc w:val="center"/>
        <w:tblInd w:w="108"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ook w:val="04A0"/>
      </w:tblPr>
      <w:tblGrid>
        <w:gridCol w:w="1122"/>
        <w:gridCol w:w="1227"/>
        <w:gridCol w:w="1402"/>
        <w:gridCol w:w="1158"/>
        <w:gridCol w:w="3506"/>
      </w:tblGrid>
      <w:tr w:rsidR="00532173" w:rsidRPr="0093770D" w:rsidTr="00213ABA">
        <w:trPr>
          <w:jc w:val="center"/>
        </w:trPr>
        <w:tc>
          <w:tcPr>
            <w:tcW w:w="667" w:type="pc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厂界</w:t>
            </w:r>
          </w:p>
        </w:tc>
        <w:tc>
          <w:tcPr>
            <w:tcW w:w="729" w:type="pc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时段</w:t>
            </w:r>
          </w:p>
        </w:tc>
        <w:tc>
          <w:tcPr>
            <w:tcW w:w="833" w:type="pc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单位</w:t>
            </w:r>
          </w:p>
        </w:tc>
        <w:tc>
          <w:tcPr>
            <w:tcW w:w="688" w:type="pc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标准值</w:t>
            </w:r>
          </w:p>
        </w:tc>
        <w:tc>
          <w:tcPr>
            <w:tcW w:w="2083" w:type="pc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标准来源</w:t>
            </w:r>
          </w:p>
        </w:tc>
      </w:tr>
      <w:tr w:rsidR="00532173" w:rsidRPr="0093770D" w:rsidTr="00213ABA">
        <w:trPr>
          <w:cantSplit/>
          <w:jc w:val="center"/>
        </w:trPr>
        <w:tc>
          <w:tcPr>
            <w:tcW w:w="667" w:type="pct"/>
            <w:vMerge w:val="restar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厂界</w:t>
            </w:r>
          </w:p>
        </w:tc>
        <w:tc>
          <w:tcPr>
            <w:tcW w:w="729" w:type="pc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昼间</w:t>
            </w:r>
          </w:p>
        </w:tc>
        <w:tc>
          <w:tcPr>
            <w:tcW w:w="833" w:type="pc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dB</w:t>
            </w:r>
            <w:r w:rsidRPr="0093770D">
              <w:rPr>
                <w:rFonts w:ascii="Times New Roman" w:eastAsia="宋体" w:hAnsi="Times New Roman" w:cs="Times New Roman"/>
                <w:szCs w:val="21"/>
              </w:rPr>
              <w:t>（</w:t>
            </w:r>
            <w:r w:rsidRPr="0093770D">
              <w:rPr>
                <w:rFonts w:ascii="Times New Roman" w:eastAsia="宋体" w:hAnsi="Times New Roman" w:cs="Times New Roman"/>
                <w:szCs w:val="21"/>
              </w:rPr>
              <w:t>A</w:t>
            </w:r>
            <w:r w:rsidRPr="0093770D">
              <w:rPr>
                <w:rFonts w:ascii="Times New Roman" w:eastAsia="宋体" w:hAnsi="Times New Roman" w:cs="Times New Roman"/>
                <w:szCs w:val="21"/>
              </w:rPr>
              <w:t>）</w:t>
            </w:r>
          </w:p>
        </w:tc>
        <w:tc>
          <w:tcPr>
            <w:tcW w:w="688" w:type="pct"/>
            <w:vAlign w:val="center"/>
          </w:tcPr>
          <w:p w:rsidR="00532173" w:rsidRPr="0093770D" w:rsidRDefault="00532173" w:rsidP="001D0075">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hint="eastAsia"/>
                <w:szCs w:val="21"/>
              </w:rPr>
              <w:t>6</w:t>
            </w:r>
            <w:r w:rsidR="001D0075">
              <w:rPr>
                <w:rFonts w:ascii="Times New Roman" w:eastAsia="宋体" w:hAnsi="Times New Roman" w:cs="Times New Roman" w:hint="eastAsia"/>
                <w:szCs w:val="21"/>
              </w:rPr>
              <w:t>0</w:t>
            </w:r>
          </w:p>
        </w:tc>
        <w:tc>
          <w:tcPr>
            <w:tcW w:w="2083" w:type="pct"/>
            <w:vMerge w:val="restart"/>
            <w:vAlign w:val="center"/>
          </w:tcPr>
          <w:p w:rsidR="00532173" w:rsidRPr="0093770D" w:rsidRDefault="00532173" w:rsidP="001D0075">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《工业企业厂界环境噪声排放标准》（</w:t>
            </w:r>
            <w:r w:rsidRPr="0093770D">
              <w:rPr>
                <w:rFonts w:ascii="Times New Roman" w:eastAsia="宋体" w:hAnsi="Times New Roman" w:cs="Times New Roman"/>
                <w:szCs w:val="21"/>
              </w:rPr>
              <w:t>GB12348-2008</w:t>
            </w:r>
            <w:r w:rsidRPr="0093770D">
              <w:rPr>
                <w:rFonts w:ascii="Times New Roman" w:eastAsia="宋体" w:hAnsi="Times New Roman" w:cs="Times New Roman"/>
                <w:szCs w:val="21"/>
              </w:rPr>
              <w:t>）</w:t>
            </w:r>
            <w:r w:rsidR="001D0075">
              <w:rPr>
                <w:rFonts w:ascii="Times New Roman" w:eastAsia="宋体" w:hAnsi="Times New Roman" w:cs="Times New Roman" w:hint="eastAsia"/>
                <w:szCs w:val="21"/>
              </w:rPr>
              <w:t>2</w:t>
            </w:r>
            <w:r w:rsidRPr="0093770D">
              <w:rPr>
                <w:rFonts w:ascii="Times New Roman" w:eastAsia="宋体" w:hAnsi="Times New Roman" w:cs="Times New Roman"/>
                <w:szCs w:val="21"/>
              </w:rPr>
              <w:t>类标准</w:t>
            </w:r>
          </w:p>
        </w:tc>
      </w:tr>
      <w:tr w:rsidR="00532173" w:rsidRPr="0093770D" w:rsidTr="00213ABA">
        <w:trPr>
          <w:cantSplit/>
          <w:jc w:val="center"/>
        </w:trPr>
        <w:tc>
          <w:tcPr>
            <w:tcW w:w="667" w:type="pct"/>
            <w:vMerge/>
            <w:vAlign w:val="center"/>
          </w:tcPr>
          <w:p w:rsidR="00532173" w:rsidRPr="0093770D" w:rsidRDefault="00532173" w:rsidP="00213ABA">
            <w:pPr>
              <w:adjustRightInd w:val="0"/>
              <w:snapToGrid w:val="0"/>
              <w:rPr>
                <w:rFonts w:ascii="Times New Roman" w:eastAsia="宋体" w:hAnsi="Times New Roman" w:cs="Times New Roman"/>
                <w:szCs w:val="21"/>
              </w:rPr>
            </w:pPr>
          </w:p>
        </w:tc>
        <w:tc>
          <w:tcPr>
            <w:tcW w:w="729" w:type="pc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夜间</w:t>
            </w:r>
          </w:p>
        </w:tc>
        <w:tc>
          <w:tcPr>
            <w:tcW w:w="833" w:type="pct"/>
            <w:vAlign w:val="center"/>
          </w:tcPr>
          <w:p w:rsidR="00532173" w:rsidRPr="0093770D" w:rsidRDefault="00532173" w:rsidP="00213ABA">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dB</w:t>
            </w:r>
            <w:r w:rsidRPr="0093770D">
              <w:rPr>
                <w:rFonts w:ascii="Times New Roman" w:eastAsia="宋体" w:hAnsi="Times New Roman" w:cs="Times New Roman"/>
                <w:szCs w:val="21"/>
              </w:rPr>
              <w:t>（</w:t>
            </w:r>
            <w:r w:rsidRPr="0093770D">
              <w:rPr>
                <w:rFonts w:ascii="Times New Roman" w:eastAsia="宋体" w:hAnsi="Times New Roman" w:cs="Times New Roman"/>
                <w:szCs w:val="21"/>
              </w:rPr>
              <w:t>A</w:t>
            </w:r>
            <w:r w:rsidRPr="0093770D">
              <w:rPr>
                <w:rFonts w:ascii="Times New Roman" w:eastAsia="宋体" w:hAnsi="Times New Roman" w:cs="Times New Roman"/>
                <w:szCs w:val="21"/>
              </w:rPr>
              <w:t>）</w:t>
            </w:r>
          </w:p>
        </w:tc>
        <w:tc>
          <w:tcPr>
            <w:tcW w:w="688" w:type="pct"/>
            <w:vAlign w:val="center"/>
          </w:tcPr>
          <w:p w:rsidR="00532173" w:rsidRPr="0093770D" w:rsidRDefault="00532173" w:rsidP="001D0075">
            <w:pPr>
              <w:adjustRightInd w:val="0"/>
              <w:snapToGrid w:val="0"/>
              <w:jc w:val="center"/>
              <w:rPr>
                <w:rFonts w:ascii="Times New Roman" w:eastAsia="宋体" w:hAnsi="Times New Roman" w:cs="Times New Roman"/>
                <w:szCs w:val="21"/>
              </w:rPr>
            </w:pPr>
            <w:r w:rsidRPr="0093770D">
              <w:rPr>
                <w:rFonts w:ascii="Times New Roman" w:eastAsia="宋体" w:hAnsi="Times New Roman" w:cs="Times New Roman"/>
                <w:szCs w:val="21"/>
              </w:rPr>
              <w:t>5</w:t>
            </w:r>
            <w:r w:rsidR="001D0075">
              <w:rPr>
                <w:rFonts w:ascii="Times New Roman" w:eastAsia="宋体" w:hAnsi="Times New Roman" w:cs="Times New Roman" w:hint="eastAsia"/>
                <w:szCs w:val="21"/>
              </w:rPr>
              <w:t>0</w:t>
            </w:r>
          </w:p>
        </w:tc>
        <w:tc>
          <w:tcPr>
            <w:tcW w:w="2083" w:type="pct"/>
            <w:vMerge/>
            <w:vAlign w:val="center"/>
          </w:tcPr>
          <w:p w:rsidR="00532173" w:rsidRPr="0093770D" w:rsidRDefault="00532173" w:rsidP="00213ABA">
            <w:pPr>
              <w:adjustRightInd w:val="0"/>
              <w:snapToGrid w:val="0"/>
              <w:jc w:val="center"/>
              <w:rPr>
                <w:rFonts w:ascii="Times New Roman" w:eastAsia="宋体" w:hAnsi="Times New Roman" w:cs="Times New Roman"/>
                <w:szCs w:val="21"/>
              </w:rPr>
            </w:pPr>
          </w:p>
        </w:tc>
      </w:tr>
    </w:tbl>
    <w:p w:rsidR="00532173" w:rsidRPr="0093770D" w:rsidRDefault="00532173" w:rsidP="00532173">
      <w:pPr>
        <w:adjustRightInd w:val="0"/>
        <w:snapToGrid w:val="0"/>
        <w:spacing w:line="360" w:lineRule="auto"/>
        <w:rPr>
          <w:rFonts w:ascii="Times New Roman" w:eastAsia="宋体" w:hAnsi="Times New Roman" w:cs="Times New Roman"/>
          <w:sz w:val="24"/>
          <w:szCs w:val="24"/>
        </w:rPr>
      </w:pPr>
      <w:r w:rsidRPr="0093770D">
        <w:rPr>
          <w:rFonts w:ascii="Times New Roman" w:eastAsia="宋体" w:hAnsi="Times New Roman" w:cs="Times New Roman" w:hint="eastAsia"/>
          <w:sz w:val="24"/>
          <w:szCs w:val="24"/>
        </w:rPr>
        <w:t xml:space="preserve">   </w:t>
      </w:r>
    </w:p>
    <w:p w:rsidR="00FC718E" w:rsidRPr="0093770D" w:rsidRDefault="00FC718E" w:rsidP="00532173">
      <w:pPr>
        <w:adjustRightInd w:val="0"/>
        <w:snapToGrid w:val="0"/>
        <w:spacing w:line="360" w:lineRule="auto"/>
        <w:rPr>
          <w:rFonts w:ascii="Times New Roman" w:eastAsia="宋体" w:hAnsi="Times New Roman" w:cs="Times New Roman"/>
          <w:sz w:val="24"/>
          <w:szCs w:val="24"/>
        </w:rPr>
      </w:pPr>
    </w:p>
    <w:p w:rsidR="00FC718E" w:rsidRPr="0093770D" w:rsidRDefault="00FC718E" w:rsidP="00532173">
      <w:pPr>
        <w:adjustRightInd w:val="0"/>
        <w:snapToGrid w:val="0"/>
        <w:spacing w:line="360" w:lineRule="auto"/>
        <w:rPr>
          <w:rFonts w:ascii="Times New Roman" w:eastAsia="宋体" w:hAnsi="Times New Roman" w:cs="Times New Roman"/>
          <w:sz w:val="24"/>
          <w:szCs w:val="24"/>
        </w:rPr>
      </w:pPr>
    </w:p>
    <w:p w:rsidR="00FC718E" w:rsidRPr="0093770D" w:rsidRDefault="00FC718E" w:rsidP="00532173">
      <w:pPr>
        <w:adjustRightInd w:val="0"/>
        <w:snapToGrid w:val="0"/>
        <w:spacing w:line="360" w:lineRule="auto"/>
        <w:rPr>
          <w:rFonts w:ascii="Times New Roman" w:eastAsia="宋体" w:hAnsi="Times New Roman" w:cs="Times New Roman"/>
          <w:sz w:val="24"/>
          <w:szCs w:val="24"/>
        </w:rPr>
      </w:pPr>
    </w:p>
    <w:p w:rsidR="00FC718E" w:rsidRDefault="00FC718E" w:rsidP="00532173">
      <w:pPr>
        <w:adjustRightInd w:val="0"/>
        <w:snapToGrid w:val="0"/>
        <w:spacing w:line="360" w:lineRule="auto"/>
        <w:rPr>
          <w:rFonts w:ascii="Times New Roman" w:eastAsia="宋体" w:hAnsi="Times New Roman" w:cs="Times New Roman"/>
          <w:sz w:val="24"/>
          <w:szCs w:val="24"/>
        </w:rPr>
      </w:pPr>
    </w:p>
    <w:p w:rsidR="00195B0B" w:rsidRDefault="00195B0B" w:rsidP="00532173">
      <w:pPr>
        <w:adjustRightInd w:val="0"/>
        <w:snapToGrid w:val="0"/>
        <w:spacing w:line="360" w:lineRule="auto"/>
        <w:rPr>
          <w:rFonts w:ascii="Times New Roman" w:eastAsia="宋体" w:hAnsi="Times New Roman" w:cs="Times New Roman"/>
          <w:sz w:val="24"/>
          <w:szCs w:val="24"/>
        </w:rPr>
      </w:pPr>
    </w:p>
    <w:p w:rsidR="00195B0B" w:rsidRDefault="00195B0B" w:rsidP="00532173">
      <w:pPr>
        <w:adjustRightInd w:val="0"/>
        <w:snapToGrid w:val="0"/>
        <w:spacing w:line="360" w:lineRule="auto"/>
        <w:rPr>
          <w:rFonts w:ascii="Times New Roman" w:eastAsia="宋体" w:hAnsi="Times New Roman" w:cs="Times New Roman"/>
          <w:sz w:val="24"/>
          <w:szCs w:val="24"/>
        </w:rPr>
      </w:pPr>
    </w:p>
    <w:p w:rsidR="00195B0B" w:rsidRDefault="00195B0B" w:rsidP="00532173">
      <w:pPr>
        <w:adjustRightInd w:val="0"/>
        <w:snapToGrid w:val="0"/>
        <w:spacing w:line="360" w:lineRule="auto"/>
        <w:rPr>
          <w:rFonts w:ascii="Times New Roman" w:eastAsia="宋体" w:hAnsi="Times New Roman" w:cs="Times New Roman"/>
          <w:sz w:val="24"/>
          <w:szCs w:val="24"/>
        </w:rPr>
      </w:pPr>
    </w:p>
    <w:p w:rsidR="00195B0B" w:rsidRDefault="00195B0B" w:rsidP="00532173">
      <w:pPr>
        <w:adjustRightInd w:val="0"/>
        <w:snapToGrid w:val="0"/>
        <w:spacing w:line="360" w:lineRule="auto"/>
        <w:rPr>
          <w:rFonts w:ascii="Times New Roman" w:eastAsia="宋体" w:hAnsi="Times New Roman" w:cs="Times New Roman"/>
          <w:sz w:val="24"/>
          <w:szCs w:val="24"/>
        </w:rPr>
      </w:pPr>
    </w:p>
    <w:p w:rsidR="00195B0B" w:rsidRDefault="00195B0B" w:rsidP="00532173">
      <w:pPr>
        <w:adjustRightInd w:val="0"/>
        <w:snapToGrid w:val="0"/>
        <w:spacing w:line="360" w:lineRule="auto"/>
        <w:rPr>
          <w:rFonts w:ascii="Times New Roman" w:eastAsia="宋体" w:hAnsi="Times New Roman" w:cs="Times New Roman"/>
          <w:sz w:val="24"/>
          <w:szCs w:val="24"/>
        </w:rPr>
      </w:pPr>
    </w:p>
    <w:p w:rsidR="00195B0B" w:rsidRDefault="00195B0B" w:rsidP="00532173">
      <w:pPr>
        <w:adjustRightInd w:val="0"/>
        <w:snapToGrid w:val="0"/>
        <w:spacing w:line="360" w:lineRule="auto"/>
        <w:rPr>
          <w:rFonts w:ascii="Times New Roman" w:eastAsia="宋体" w:hAnsi="Times New Roman" w:cs="Times New Roman"/>
          <w:sz w:val="24"/>
          <w:szCs w:val="24"/>
        </w:rPr>
      </w:pPr>
    </w:p>
    <w:p w:rsidR="00195B0B" w:rsidRDefault="00195B0B" w:rsidP="00532173">
      <w:pPr>
        <w:adjustRightInd w:val="0"/>
        <w:snapToGrid w:val="0"/>
        <w:spacing w:line="360" w:lineRule="auto"/>
        <w:rPr>
          <w:rFonts w:ascii="Times New Roman" w:eastAsia="宋体" w:hAnsi="Times New Roman" w:cs="Times New Roman"/>
          <w:sz w:val="24"/>
          <w:szCs w:val="24"/>
        </w:rPr>
      </w:pPr>
    </w:p>
    <w:p w:rsidR="00195B0B" w:rsidRDefault="00195B0B" w:rsidP="00532173">
      <w:pPr>
        <w:adjustRightInd w:val="0"/>
        <w:snapToGrid w:val="0"/>
        <w:spacing w:line="360" w:lineRule="auto"/>
        <w:rPr>
          <w:rFonts w:ascii="Times New Roman" w:eastAsia="宋体" w:hAnsi="Times New Roman" w:cs="Times New Roman"/>
          <w:sz w:val="24"/>
          <w:szCs w:val="24"/>
        </w:rPr>
      </w:pPr>
    </w:p>
    <w:p w:rsidR="00195B0B" w:rsidRPr="0093770D" w:rsidRDefault="00195B0B" w:rsidP="00532173">
      <w:pPr>
        <w:adjustRightInd w:val="0"/>
        <w:snapToGrid w:val="0"/>
        <w:spacing w:line="360" w:lineRule="auto"/>
        <w:rPr>
          <w:rFonts w:ascii="Times New Roman" w:eastAsia="宋体" w:hAnsi="Times New Roman" w:cs="Times New Roman"/>
          <w:sz w:val="24"/>
          <w:szCs w:val="24"/>
        </w:rPr>
      </w:pPr>
    </w:p>
    <w:p w:rsidR="00FC718E" w:rsidRPr="0093770D" w:rsidRDefault="00FC718E" w:rsidP="00532173">
      <w:pPr>
        <w:adjustRightInd w:val="0"/>
        <w:snapToGrid w:val="0"/>
        <w:spacing w:line="360" w:lineRule="auto"/>
        <w:rPr>
          <w:rFonts w:ascii="Times New Roman" w:eastAsia="宋体" w:hAnsi="Times New Roman" w:cs="Times New Roman"/>
          <w:sz w:val="24"/>
          <w:szCs w:val="24"/>
        </w:rPr>
      </w:pPr>
    </w:p>
    <w:p w:rsidR="00FC718E" w:rsidRPr="0093770D" w:rsidRDefault="00FC718E" w:rsidP="00532173">
      <w:pPr>
        <w:adjustRightInd w:val="0"/>
        <w:snapToGrid w:val="0"/>
        <w:spacing w:line="360" w:lineRule="auto"/>
        <w:rPr>
          <w:rFonts w:ascii="Times New Roman" w:eastAsia="宋体" w:hAnsi="Times New Roman" w:cs="Times New Roman"/>
          <w:sz w:val="24"/>
          <w:szCs w:val="24"/>
        </w:rPr>
      </w:pPr>
    </w:p>
    <w:p w:rsidR="00FC718E" w:rsidRPr="0093770D" w:rsidRDefault="00FC718E" w:rsidP="00532173">
      <w:pPr>
        <w:adjustRightInd w:val="0"/>
        <w:snapToGrid w:val="0"/>
        <w:spacing w:line="360" w:lineRule="auto"/>
        <w:rPr>
          <w:rFonts w:ascii="Times New Roman" w:eastAsia="宋体" w:hAnsi="Times New Roman" w:cs="Times New Roman"/>
          <w:sz w:val="24"/>
          <w:szCs w:val="24"/>
        </w:rPr>
      </w:pPr>
    </w:p>
    <w:p w:rsidR="00FC718E" w:rsidRPr="0093770D" w:rsidRDefault="00FC718E" w:rsidP="00532173">
      <w:pPr>
        <w:adjustRightInd w:val="0"/>
        <w:snapToGrid w:val="0"/>
        <w:spacing w:line="360" w:lineRule="auto"/>
        <w:rPr>
          <w:rFonts w:ascii="Times New Roman" w:eastAsia="宋体" w:hAnsi="Times New Roman" w:cs="Times New Roman"/>
          <w:sz w:val="24"/>
          <w:szCs w:val="24"/>
        </w:rPr>
      </w:pPr>
    </w:p>
    <w:p w:rsidR="00674AEF" w:rsidRPr="0093770D" w:rsidRDefault="00A144A2" w:rsidP="00CE127D">
      <w:pPr>
        <w:pStyle w:val="1"/>
        <w:adjustRightInd w:val="0"/>
        <w:snapToGrid w:val="0"/>
        <w:spacing w:beforeLines="50" w:after="0" w:line="360" w:lineRule="auto"/>
        <w:rPr>
          <w:rFonts w:ascii="Times New Roman" w:hAnsi="Times New Roman"/>
          <w:sz w:val="32"/>
          <w:szCs w:val="32"/>
        </w:rPr>
      </w:pPr>
      <w:bookmarkStart w:id="51" w:name="_Toc515462324"/>
      <w:bookmarkStart w:id="52" w:name="_Toc519499059"/>
      <w:bookmarkStart w:id="53" w:name="_Toc504831769"/>
      <w:r w:rsidRPr="0093770D">
        <w:rPr>
          <w:rFonts w:ascii="Times New Roman" w:hAnsi="Times New Roman" w:hint="eastAsia"/>
          <w:sz w:val="32"/>
          <w:szCs w:val="32"/>
        </w:rPr>
        <w:lastRenderedPageBreak/>
        <w:t>7</w:t>
      </w:r>
      <w:r w:rsidR="00674AEF" w:rsidRPr="0093770D">
        <w:rPr>
          <w:rFonts w:ascii="Times New Roman" w:hAnsi="Times New Roman" w:hint="eastAsia"/>
          <w:sz w:val="32"/>
          <w:szCs w:val="32"/>
        </w:rPr>
        <w:t>验收监测内容</w:t>
      </w:r>
      <w:bookmarkEnd w:id="51"/>
      <w:bookmarkEnd w:id="52"/>
    </w:p>
    <w:p w:rsidR="00674AEF" w:rsidRPr="0093770D" w:rsidRDefault="00573F6F" w:rsidP="00674AEF">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沧州</w:t>
      </w:r>
      <w:r w:rsidR="007269C4">
        <w:rPr>
          <w:rFonts w:ascii="Times New Roman" w:eastAsia="宋体" w:hAnsi="Times New Roman" w:cs="Times New Roman" w:hint="eastAsia"/>
          <w:sz w:val="24"/>
          <w:szCs w:val="24"/>
        </w:rPr>
        <w:t>燕赵环境监测技术服务</w:t>
      </w:r>
      <w:r w:rsidR="00674AEF" w:rsidRPr="0093770D">
        <w:rPr>
          <w:rFonts w:ascii="Times New Roman" w:eastAsia="宋体" w:hAnsi="Times New Roman" w:cs="Times New Roman" w:hint="eastAsia"/>
          <w:sz w:val="24"/>
          <w:szCs w:val="24"/>
        </w:rPr>
        <w:t>有限公司</w:t>
      </w:r>
      <w:r w:rsidR="00674AEF" w:rsidRPr="0093770D">
        <w:rPr>
          <w:rFonts w:ascii="Times New Roman" w:eastAsia="宋体" w:hAnsi="Times New Roman" w:cs="Times New Roman"/>
          <w:sz w:val="24"/>
          <w:szCs w:val="24"/>
        </w:rPr>
        <w:t>于</w:t>
      </w:r>
      <w:r w:rsidR="00674AEF" w:rsidRPr="0093770D">
        <w:rPr>
          <w:rFonts w:ascii="Times New Roman" w:eastAsia="宋体" w:hAnsi="Times New Roman" w:cs="Times New Roman"/>
          <w:sz w:val="24"/>
          <w:szCs w:val="24"/>
        </w:rPr>
        <w:t>201</w:t>
      </w:r>
      <w:r w:rsidR="00674AEF" w:rsidRPr="0093770D">
        <w:rPr>
          <w:rFonts w:ascii="Times New Roman" w:eastAsia="宋体" w:hAnsi="Times New Roman" w:cs="Times New Roman" w:hint="eastAsia"/>
          <w:sz w:val="24"/>
          <w:szCs w:val="24"/>
        </w:rPr>
        <w:t>8</w:t>
      </w:r>
      <w:r w:rsidR="00674AEF" w:rsidRPr="0093770D">
        <w:rPr>
          <w:rFonts w:ascii="Times New Roman" w:eastAsia="宋体" w:hAnsi="Times New Roman" w:cs="Times New Roman"/>
          <w:sz w:val="24"/>
          <w:szCs w:val="24"/>
        </w:rPr>
        <w:t>年</w:t>
      </w:r>
      <w:r w:rsidR="005D51F8">
        <w:rPr>
          <w:rFonts w:ascii="Times New Roman" w:eastAsia="宋体" w:hAnsi="Times New Roman" w:cs="Times New Roman" w:hint="eastAsia"/>
          <w:sz w:val="24"/>
          <w:szCs w:val="24"/>
        </w:rPr>
        <w:t>6</w:t>
      </w:r>
      <w:r w:rsidR="00674AEF" w:rsidRPr="0093770D">
        <w:rPr>
          <w:rFonts w:ascii="Times New Roman" w:eastAsia="宋体" w:hAnsi="Times New Roman" w:cs="Times New Roman"/>
          <w:sz w:val="24"/>
          <w:szCs w:val="24"/>
        </w:rPr>
        <w:t>月</w:t>
      </w:r>
      <w:r w:rsidR="00674AEF" w:rsidRPr="0093770D">
        <w:rPr>
          <w:rFonts w:ascii="Times New Roman" w:eastAsia="宋体" w:hAnsi="Times New Roman" w:cs="Times New Roman" w:hint="eastAsia"/>
          <w:sz w:val="24"/>
          <w:szCs w:val="24"/>
        </w:rPr>
        <w:t>2</w:t>
      </w:r>
      <w:r w:rsidR="005D51F8">
        <w:rPr>
          <w:rFonts w:ascii="Times New Roman" w:eastAsia="宋体" w:hAnsi="Times New Roman" w:cs="Times New Roman" w:hint="eastAsia"/>
          <w:sz w:val="24"/>
          <w:szCs w:val="24"/>
        </w:rPr>
        <w:t>6</w:t>
      </w:r>
      <w:r w:rsidR="00674AEF" w:rsidRPr="0093770D">
        <w:rPr>
          <w:rFonts w:ascii="Times New Roman" w:eastAsia="宋体" w:hAnsi="Times New Roman" w:cs="Times New Roman"/>
          <w:sz w:val="24"/>
          <w:szCs w:val="24"/>
        </w:rPr>
        <w:t>日至</w:t>
      </w:r>
      <w:r w:rsidR="00674AEF" w:rsidRPr="0093770D">
        <w:rPr>
          <w:rFonts w:ascii="Times New Roman" w:eastAsia="宋体" w:hAnsi="Times New Roman" w:cs="Times New Roman" w:hint="eastAsia"/>
          <w:sz w:val="24"/>
          <w:szCs w:val="24"/>
        </w:rPr>
        <w:t>2</w:t>
      </w:r>
      <w:r w:rsidR="005D51F8">
        <w:rPr>
          <w:rFonts w:ascii="Times New Roman" w:eastAsia="宋体" w:hAnsi="Times New Roman" w:cs="Times New Roman" w:hint="eastAsia"/>
          <w:sz w:val="24"/>
          <w:szCs w:val="24"/>
        </w:rPr>
        <w:t>7</w:t>
      </w:r>
      <w:r w:rsidR="00674AEF" w:rsidRPr="0093770D">
        <w:rPr>
          <w:rFonts w:ascii="Times New Roman" w:eastAsia="宋体" w:hAnsi="Times New Roman" w:cs="Times New Roman"/>
          <w:sz w:val="24"/>
          <w:szCs w:val="24"/>
        </w:rPr>
        <w:t>日进行了竣工验收检测并出具检测报告。监测期间，</w:t>
      </w:r>
      <w:r w:rsidR="009D457A" w:rsidRPr="0093770D">
        <w:rPr>
          <w:rFonts w:ascii="Times New Roman" w:eastAsia="宋体" w:hAnsi="Times New Roman" w:cs="Times New Roman" w:hint="eastAsia"/>
          <w:sz w:val="24"/>
          <w:szCs w:val="24"/>
        </w:rPr>
        <w:t>企业正常生产，且</w:t>
      </w:r>
      <w:r w:rsidR="00674AEF" w:rsidRPr="0093770D">
        <w:rPr>
          <w:rFonts w:ascii="Times New Roman" w:eastAsia="宋体" w:hAnsi="Times New Roman" w:cs="Times New Roman"/>
          <w:sz w:val="24"/>
          <w:szCs w:val="24"/>
        </w:rPr>
        <w:t>企业生产负荷</w:t>
      </w:r>
      <w:r w:rsidR="00674AEF" w:rsidRPr="0093770D">
        <w:rPr>
          <w:rFonts w:ascii="Times New Roman" w:eastAsia="宋体" w:hAnsi="Times New Roman" w:cs="Times New Roman" w:hint="eastAsia"/>
          <w:sz w:val="24"/>
          <w:szCs w:val="24"/>
        </w:rPr>
        <w:t>为</w:t>
      </w:r>
      <w:r w:rsidR="00674AEF" w:rsidRPr="0093770D">
        <w:rPr>
          <w:rFonts w:ascii="Times New Roman" w:eastAsia="宋体" w:hAnsi="Times New Roman" w:cs="Times New Roman" w:hint="eastAsia"/>
          <w:sz w:val="24"/>
          <w:szCs w:val="24"/>
        </w:rPr>
        <w:t>75</w:t>
      </w:r>
      <w:r w:rsidR="00674AEF" w:rsidRPr="0093770D">
        <w:rPr>
          <w:rFonts w:ascii="Times New Roman" w:eastAsia="宋体" w:hAnsi="Times New Roman" w:cs="Times New Roman"/>
          <w:sz w:val="24"/>
          <w:szCs w:val="24"/>
        </w:rPr>
        <w:t>%</w:t>
      </w:r>
      <w:r w:rsidR="00674AEF" w:rsidRPr="0093770D">
        <w:rPr>
          <w:rFonts w:ascii="Times New Roman" w:eastAsia="宋体" w:hAnsi="Times New Roman" w:cs="Times New Roman" w:hint="eastAsia"/>
          <w:sz w:val="24"/>
          <w:szCs w:val="24"/>
        </w:rPr>
        <w:t>以上</w:t>
      </w:r>
      <w:r w:rsidR="00674AEF" w:rsidRPr="0093770D">
        <w:rPr>
          <w:rFonts w:ascii="Times New Roman" w:eastAsia="宋体" w:hAnsi="Times New Roman" w:cs="Times New Roman"/>
          <w:sz w:val="24"/>
          <w:szCs w:val="24"/>
        </w:rPr>
        <w:t>，满足环保验收检测技术要求。</w:t>
      </w:r>
    </w:p>
    <w:p w:rsidR="00674AEF" w:rsidRPr="0093770D" w:rsidRDefault="00A144A2" w:rsidP="00CE127D">
      <w:pPr>
        <w:pStyle w:val="2"/>
        <w:adjustRightInd w:val="0"/>
        <w:snapToGrid w:val="0"/>
        <w:spacing w:beforeLines="50" w:after="0" w:line="360" w:lineRule="auto"/>
        <w:rPr>
          <w:rFonts w:ascii="Times New Roman" w:eastAsia="宋体" w:hAnsi="Times New Roman" w:cs="Times New Roman"/>
          <w:sz w:val="30"/>
          <w:szCs w:val="30"/>
        </w:rPr>
      </w:pPr>
      <w:bookmarkStart w:id="54" w:name="_Toc515462325"/>
      <w:bookmarkStart w:id="55" w:name="_Toc519499060"/>
      <w:r w:rsidRPr="0093770D">
        <w:rPr>
          <w:rFonts w:ascii="Times New Roman" w:eastAsia="宋体" w:hAnsi="Times New Roman" w:cs="Times New Roman" w:hint="eastAsia"/>
          <w:sz w:val="30"/>
          <w:szCs w:val="30"/>
        </w:rPr>
        <w:t>7</w:t>
      </w:r>
      <w:r w:rsidR="00674AEF" w:rsidRPr="0093770D">
        <w:rPr>
          <w:rFonts w:ascii="Times New Roman" w:eastAsia="宋体" w:hAnsi="Times New Roman" w:cs="Times New Roman" w:hint="eastAsia"/>
          <w:sz w:val="30"/>
          <w:szCs w:val="30"/>
        </w:rPr>
        <w:t>.</w:t>
      </w:r>
      <w:r w:rsidR="003C1A5C" w:rsidRPr="0093770D">
        <w:rPr>
          <w:rFonts w:ascii="Times New Roman" w:eastAsia="宋体" w:hAnsi="Times New Roman" w:cs="Times New Roman" w:hint="eastAsia"/>
          <w:sz w:val="30"/>
          <w:szCs w:val="30"/>
        </w:rPr>
        <w:t>1</w:t>
      </w:r>
      <w:r w:rsidR="001B5330" w:rsidRPr="0093770D">
        <w:rPr>
          <w:rFonts w:ascii="Times New Roman" w:hAnsi="Times New Roman" w:cs="Times New Roman"/>
        </w:rPr>
        <w:t>检测点位、项目及频次</w:t>
      </w:r>
      <w:bookmarkEnd w:id="54"/>
      <w:bookmarkEnd w:id="55"/>
    </w:p>
    <w:p w:rsidR="00674AEF" w:rsidRPr="0093770D" w:rsidRDefault="00674AEF" w:rsidP="00674AEF">
      <w:pPr>
        <w:adjustRightInd w:val="0"/>
        <w:snapToGrid w:val="0"/>
        <w:spacing w:line="360" w:lineRule="auto"/>
        <w:ind w:firstLineChars="200" w:firstLine="480"/>
        <w:rPr>
          <w:rFonts w:ascii="Times New Roman" w:eastAsia="宋体" w:hAnsi="Times New Roman" w:cs="Times New Roman"/>
          <w:sz w:val="24"/>
        </w:rPr>
      </w:pPr>
      <w:r w:rsidRPr="0093770D">
        <w:rPr>
          <w:rFonts w:ascii="Times New Roman" w:eastAsia="宋体" w:hAnsi="Times New Roman" w:cs="Times New Roman" w:hint="eastAsia"/>
          <w:sz w:val="24"/>
        </w:rPr>
        <w:t>（</w:t>
      </w:r>
      <w:r w:rsidRPr="0093770D">
        <w:rPr>
          <w:rFonts w:ascii="Times New Roman" w:eastAsia="宋体" w:hAnsi="Times New Roman" w:cs="Times New Roman" w:hint="eastAsia"/>
          <w:sz w:val="24"/>
        </w:rPr>
        <w:t>1</w:t>
      </w:r>
      <w:r w:rsidRPr="0093770D">
        <w:rPr>
          <w:rFonts w:ascii="Times New Roman" w:eastAsia="宋体" w:hAnsi="Times New Roman" w:cs="Times New Roman" w:hint="eastAsia"/>
          <w:sz w:val="24"/>
        </w:rPr>
        <w:t>）</w:t>
      </w:r>
      <w:r w:rsidRPr="0093770D">
        <w:rPr>
          <w:rFonts w:ascii="Times New Roman" w:eastAsia="宋体" w:hAnsi="Times New Roman" w:cs="Times New Roman"/>
          <w:sz w:val="24"/>
        </w:rPr>
        <w:t>无组织排放废气检测</w:t>
      </w:r>
    </w:p>
    <w:p w:rsidR="00674AEF" w:rsidRPr="0093770D" w:rsidRDefault="00674AEF" w:rsidP="00674AEF">
      <w:pPr>
        <w:adjustRightInd w:val="0"/>
        <w:snapToGrid w:val="0"/>
        <w:spacing w:line="440" w:lineRule="exact"/>
        <w:jc w:val="center"/>
        <w:rPr>
          <w:rFonts w:ascii="Times New Roman" w:eastAsia="宋体" w:hAnsi="Times New Roman" w:cs="Times New Roman"/>
          <w:b/>
          <w:sz w:val="24"/>
          <w:szCs w:val="24"/>
        </w:rPr>
      </w:pPr>
      <w:r w:rsidRPr="0093770D">
        <w:rPr>
          <w:rFonts w:ascii="Times New Roman" w:eastAsia="宋体" w:hAnsi="Times New Roman" w:cs="Times New Roman"/>
          <w:b/>
          <w:sz w:val="24"/>
          <w:szCs w:val="24"/>
        </w:rPr>
        <w:t>表</w:t>
      </w:r>
      <w:r w:rsidR="00A144A2" w:rsidRPr="0093770D">
        <w:rPr>
          <w:rFonts w:ascii="Times New Roman" w:eastAsia="宋体" w:hAnsi="Times New Roman" w:cs="Times New Roman" w:hint="eastAsia"/>
          <w:b/>
          <w:sz w:val="24"/>
          <w:szCs w:val="24"/>
        </w:rPr>
        <w:t>7</w:t>
      </w:r>
      <w:r w:rsidRPr="0093770D">
        <w:rPr>
          <w:rFonts w:ascii="Times New Roman" w:eastAsia="宋体" w:hAnsi="Times New Roman" w:cs="Times New Roman"/>
          <w:b/>
          <w:sz w:val="24"/>
          <w:szCs w:val="24"/>
        </w:rPr>
        <w:t>-</w:t>
      </w:r>
      <w:r w:rsidRPr="0093770D">
        <w:rPr>
          <w:rFonts w:ascii="Times New Roman" w:eastAsia="宋体" w:hAnsi="Times New Roman" w:cs="Times New Roman" w:hint="eastAsia"/>
          <w:b/>
          <w:sz w:val="24"/>
          <w:szCs w:val="24"/>
        </w:rPr>
        <w:t>1</w:t>
      </w:r>
      <w:r w:rsidRPr="0093770D">
        <w:rPr>
          <w:rFonts w:ascii="Times New Roman" w:eastAsia="宋体" w:hAnsi="Times New Roman" w:cs="Times New Roman"/>
          <w:b/>
          <w:sz w:val="24"/>
          <w:szCs w:val="24"/>
        </w:rPr>
        <w:t xml:space="preserve">  </w:t>
      </w:r>
      <w:r w:rsidRPr="0093770D">
        <w:rPr>
          <w:rFonts w:ascii="Times New Roman" w:eastAsia="宋体" w:hAnsi="Times New Roman" w:cs="Times New Roman"/>
          <w:b/>
          <w:sz w:val="24"/>
          <w:szCs w:val="24"/>
        </w:rPr>
        <w:t>无组织排放废气检测点位、项目及频次</w:t>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04"/>
        <w:gridCol w:w="2537"/>
        <w:gridCol w:w="2835"/>
      </w:tblGrid>
      <w:tr w:rsidR="00674AEF" w:rsidRPr="0093770D" w:rsidTr="00407734">
        <w:trPr>
          <w:trHeight w:hRule="exact" w:val="284"/>
          <w:jc w:val="center"/>
        </w:trPr>
        <w:tc>
          <w:tcPr>
            <w:tcW w:w="3304" w:type="dxa"/>
            <w:vAlign w:val="center"/>
          </w:tcPr>
          <w:p w:rsidR="00674AEF" w:rsidRPr="0093770D" w:rsidRDefault="00674AEF" w:rsidP="00407734">
            <w:pPr>
              <w:adjustRightInd w:val="0"/>
              <w:snapToGrid w:val="0"/>
              <w:ind w:rightChars="66" w:right="139"/>
              <w:jc w:val="center"/>
              <w:rPr>
                <w:rFonts w:ascii="Times New Roman" w:eastAsia="宋体" w:hAnsi="Times New Roman" w:cs="Times New Roman"/>
                <w:b/>
                <w:kern w:val="0"/>
                <w:szCs w:val="21"/>
              </w:rPr>
            </w:pPr>
            <w:r w:rsidRPr="0093770D">
              <w:rPr>
                <w:rFonts w:ascii="Times New Roman" w:eastAsia="宋体" w:hAnsi="Times New Roman" w:cs="Times New Roman"/>
                <w:b/>
                <w:kern w:val="0"/>
                <w:szCs w:val="21"/>
              </w:rPr>
              <w:t>检测位置</w:t>
            </w:r>
          </w:p>
        </w:tc>
        <w:tc>
          <w:tcPr>
            <w:tcW w:w="2537" w:type="dxa"/>
            <w:vAlign w:val="center"/>
          </w:tcPr>
          <w:p w:rsidR="00674AEF" w:rsidRPr="0093770D" w:rsidRDefault="00674AEF" w:rsidP="00407734">
            <w:pPr>
              <w:adjustRightInd w:val="0"/>
              <w:snapToGrid w:val="0"/>
              <w:ind w:rightChars="66" w:right="139"/>
              <w:jc w:val="center"/>
              <w:rPr>
                <w:rFonts w:ascii="Times New Roman" w:eastAsia="宋体" w:hAnsi="Times New Roman" w:cs="Times New Roman"/>
                <w:b/>
                <w:kern w:val="0"/>
                <w:szCs w:val="21"/>
              </w:rPr>
            </w:pPr>
            <w:r w:rsidRPr="0093770D">
              <w:rPr>
                <w:rFonts w:ascii="Times New Roman" w:eastAsia="宋体" w:hAnsi="Times New Roman" w:cs="Times New Roman"/>
                <w:b/>
                <w:kern w:val="0"/>
                <w:szCs w:val="21"/>
              </w:rPr>
              <w:t>检测内容</w:t>
            </w:r>
          </w:p>
        </w:tc>
        <w:tc>
          <w:tcPr>
            <w:tcW w:w="2835" w:type="dxa"/>
            <w:vAlign w:val="center"/>
          </w:tcPr>
          <w:p w:rsidR="00674AEF" w:rsidRPr="0093770D" w:rsidRDefault="00674AEF" w:rsidP="00407734">
            <w:pPr>
              <w:adjustRightInd w:val="0"/>
              <w:snapToGrid w:val="0"/>
              <w:ind w:rightChars="66" w:right="139"/>
              <w:jc w:val="center"/>
              <w:rPr>
                <w:rFonts w:ascii="Times New Roman" w:eastAsia="宋体" w:hAnsi="Times New Roman" w:cs="Times New Roman"/>
                <w:b/>
                <w:kern w:val="0"/>
                <w:szCs w:val="21"/>
              </w:rPr>
            </w:pPr>
            <w:r w:rsidRPr="0093770D">
              <w:rPr>
                <w:rFonts w:ascii="Times New Roman" w:eastAsia="宋体" w:hAnsi="Times New Roman" w:cs="Times New Roman"/>
                <w:b/>
                <w:kern w:val="0"/>
                <w:szCs w:val="21"/>
              </w:rPr>
              <w:t>检测频次</w:t>
            </w:r>
          </w:p>
        </w:tc>
      </w:tr>
      <w:tr w:rsidR="00674AEF" w:rsidRPr="0093770D" w:rsidTr="00407734">
        <w:trPr>
          <w:trHeight w:hRule="exact" w:val="1086"/>
          <w:jc w:val="center"/>
        </w:trPr>
        <w:tc>
          <w:tcPr>
            <w:tcW w:w="3304" w:type="dxa"/>
            <w:vAlign w:val="center"/>
          </w:tcPr>
          <w:p w:rsidR="00674AEF" w:rsidRPr="0093770D" w:rsidRDefault="00674AEF" w:rsidP="00407734">
            <w:pPr>
              <w:ind w:leftChars="-51" w:left="-107" w:rightChars="-51" w:right="-107"/>
              <w:jc w:val="center"/>
              <w:rPr>
                <w:rFonts w:ascii="Times New Roman" w:eastAsia="宋体" w:hAnsi="Times New Roman" w:cs="Times New Roman"/>
              </w:rPr>
            </w:pPr>
            <w:r w:rsidRPr="0093770D">
              <w:rPr>
                <w:rFonts w:ascii="Times New Roman" w:eastAsia="宋体" w:hAnsi="Times New Roman" w:cs="Times New Roman" w:hint="eastAsia"/>
              </w:rPr>
              <w:t>厂</w:t>
            </w:r>
            <w:r w:rsidRPr="0093770D">
              <w:rPr>
                <w:rFonts w:ascii="Times New Roman" w:eastAsia="宋体" w:hAnsi="Times New Roman" w:cs="Times New Roman"/>
              </w:rPr>
              <w:t>界布设</w:t>
            </w:r>
            <w:r w:rsidRPr="0093770D">
              <w:rPr>
                <w:rFonts w:ascii="Times New Roman" w:eastAsia="宋体" w:hAnsi="Times New Roman" w:cs="Times New Roman" w:hint="eastAsia"/>
              </w:rPr>
              <w:t>4</w:t>
            </w:r>
            <w:r w:rsidRPr="0093770D">
              <w:rPr>
                <w:rFonts w:ascii="Times New Roman" w:eastAsia="宋体" w:hAnsi="Times New Roman" w:cs="Times New Roman"/>
              </w:rPr>
              <w:t>个检测点（</w:t>
            </w:r>
            <w:r w:rsidRPr="0093770D">
              <w:rPr>
                <w:rFonts w:ascii="Times New Roman" w:eastAsia="宋体" w:hAnsi="Times New Roman" w:cs="Times New Roman" w:hint="eastAsia"/>
              </w:rPr>
              <w:t>上风向</w:t>
            </w:r>
            <w:r w:rsidRPr="0093770D">
              <w:rPr>
                <w:rFonts w:ascii="Times New Roman" w:eastAsia="宋体" w:hAnsi="Times New Roman" w:cs="Times New Roman" w:hint="eastAsia"/>
              </w:rPr>
              <w:t>1</w:t>
            </w:r>
            <w:r w:rsidRPr="0093770D">
              <w:rPr>
                <w:rFonts w:ascii="Times New Roman" w:eastAsia="宋体" w:hAnsi="Times New Roman" w:cs="Times New Roman"/>
              </w:rPr>
              <w:t>#</w:t>
            </w:r>
            <w:r w:rsidRPr="0093770D">
              <w:rPr>
                <w:rFonts w:ascii="Times New Roman" w:eastAsia="宋体" w:hAnsi="Times New Roman" w:cs="Times New Roman"/>
              </w:rPr>
              <w:t>、</w:t>
            </w:r>
            <w:r w:rsidRPr="0093770D">
              <w:rPr>
                <w:rFonts w:ascii="Times New Roman" w:eastAsia="宋体" w:hAnsi="Times New Roman" w:cs="Times New Roman" w:hint="eastAsia"/>
              </w:rPr>
              <w:t>下风向</w:t>
            </w:r>
            <w:r w:rsidRPr="0093770D">
              <w:rPr>
                <w:rFonts w:ascii="Times New Roman" w:eastAsia="宋体" w:hAnsi="Times New Roman" w:cs="Times New Roman" w:hint="eastAsia"/>
              </w:rPr>
              <w:t>2</w:t>
            </w:r>
            <w:r w:rsidRPr="0093770D">
              <w:rPr>
                <w:rFonts w:ascii="Times New Roman" w:eastAsia="宋体" w:hAnsi="Times New Roman" w:cs="Times New Roman"/>
              </w:rPr>
              <w:t>#</w:t>
            </w:r>
            <w:r w:rsidRPr="0093770D">
              <w:rPr>
                <w:rFonts w:ascii="Times New Roman" w:eastAsia="宋体" w:hAnsi="Times New Roman" w:cs="Times New Roman"/>
              </w:rPr>
              <w:t>、</w:t>
            </w:r>
            <w:r w:rsidRPr="0093770D">
              <w:rPr>
                <w:rFonts w:ascii="Times New Roman" w:eastAsia="宋体" w:hAnsi="Times New Roman" w:cs="Times New Roman" w:hint="eastAsia"/>
              </w:rPr>
              <w:t>下风向</w:t>
            </w:r>
            <w:r w:rsidRPr="0093770D">
              <w:rPr>
                <w:rFonts w:ascii="Times New Roman" w:eastAsia="宋体" w:hAnsi="Times New Roman" w:cs="Times New Roman" w:hint="eastAsia"/>
              </w:rPr>
              <w:t>3</w:t>
            </w:r>
            <w:r w:rsidRPr="0093770D">
              <w:rPr>
                <w:rFonts w:ascii="Times New Roman" w:eastAsia="宋体" w:hAnsi="Times New Roman" w:cs="Times New Roman"/>
              </w:rPr>
              <w:t>#</w:t>
            </w:r>
            <w:r w:rsidRPr="0093770D">
              <w:rPr>
                <w:rFonts w:ascii="Times New Roman" w:eastAsia="宋体" w:hAnsi="Times New Roman" w:cs="Times New Roman" w:hint="eastAsia"/>
              </w:rPr>
              <w:t>、下风向</w:t>
            </w:r>
            <w:r w:rsidRPr="0093770D">
              <w:rPr>
                <w:rFonts w:ascii="Times New Roman" w:eastAsia="宋体" w:hAnsi="Times New Roman" w:cs="Times New Roman" w:hint="eastAsia"/>
              </w:rPr>
              <w:t>4#</w:t>
            </w:r>
            <w:r w:rsidRPr="0093770D">
              <w:rPr>
                <w:rFonts w:ascii="Times New Roman" w:eastAsia="宋体" w:hAnsi="Times New Roman" w:cs="Times New Roman"/>
              </w:rPr>
              <w:t>）</w:t>
            </w:r>
          </w:p>
        </w:tc>
        <w:tc>
          <w:tcPr>
            <w:tcW w:w="2537" w:type="dxa"/>
            <w:vAlign w:val="center"/>
          </w:tcPr>
          <w:p w:rsidR="00674AEF" w:rsidRPr="0093770D" w:rsidRDefault="003B1054" w:rsidP="00407734">
            <w:pPr>
              <w:ind w:rightChars="66" w:right="139"/>
              <w:jc w:val="center"/>
              <w:rPr>
                <w:rFonts w:ascii="Times New Roman" w:eastAsia="宋体" w:hAnsi="Times New Roman" w:cs="Times New Roman"/>
                <w:szCs w:val="21"/>
              </w:rPr>
            </w:pPr>
            <w:r>
              <w:rPr>
                <w:rFonts w:ascii="Times New Roman" w:eastAsia="宋体" w:hAnsi="Times New Roman" w:cs="Times New Roman" w:hint="eastAsia"/>
                <w:szCs w:val="21"/>
              </w:rPr>
              <w:t>非甲烷总烃</w:t>
            </w:r>
          </w:p>
        </w:tc>
        <w:tc>
          <w:tcPr>
            <w:tcW w:w="2835" w:type="dxa"/>
            <w:vAlign w:val="center"/>
          </w:tcPr>
          <w:p w:rsidR="00674AEF" w:rsidRPr="0093770D" w:rsidRDefault="00674AEF" w:rsidP="00407734">
            <w:pPr>
              <w:ind w:rightChars="66" w:right="139"/>
              <w:jc w:val="center"/>
              <w:rPr>
                <w:rFonts w:ascii="Times New Roman" w:eastAsia="宋体" w:hAnsi="Times New Roman" w:cs="Times New Roman"/>
                <w:kern w:val="0"/>
                <w:szCs w:val="21"/>
              </w:rPr>
            </w:pPr>
            <w:r w:rsidRPr="0093770D">
              <w:rPr>
                <w:rFonts w:ascii="Times New Roman" w:eastAsia="宋体" w:hAnsi="Times New Roman" w:cs="Times New Roman"/>
                <w:kern w:val="0"/>
                <w:szCs w:val="21"/>
              </w:rPr>
              <w:t>检测</w:t>
            </w:r>
            <w:r w:rsidRPr="0093770D">
              <w:rPr>
                <w:rFonts w:ascii="Times New Roman" w:eastAsia="宋体" w:hAnsi="Times New Roman" w:cs="Times New Roman"/>
                <w:kern w:val="0"/>
                <w:szCs w:val="21"/>
              </w:rPr>
              <w:t>2</w:t>
            </w:r>
            <w:r w:rsidRPr="0093770D">
              <w:rPr>
                <w:rFonts w:ascii="Times New Roman" w:eastAsia="宋体" w:hAnsi="Times New Roman" w:cs="Times New Roman"/>
                <w:kern w:val="0"/>
                <w:szCs w:val="21"/>
              </w:rPr>
              <w:t>天，每天检测</w:t>
            </w:r>
            <w:r w:rsidRPr="0093770D">
              <w:rPr>
                <w:rFonts w:ascii="Times New Roman" w:eastAsia="宋体" w:hAnsi="Times New Roman" w:cs="Times New Roman" w:hint="eastAsia"/>
                <w:kern w:val="0"/>
                <w:szCs w:val="21"/>
              </w:rPr>
              <w:t>4</w:t>
            </w:r>
            <w:r w:rsidRPr="0093770D">
              <w:rPr>
                <w:rFonts w:ascii="Times New Roman" w:eastAsia="宋体" w:hAnsi="Times New Roman" w:cs="Times New Roman"/>
                <w:kern w:val="0"/>
                <w:szCs w:val="21"/>
              </w:rPr>
              <w:t>次</w:t>
            </w:r>
          </w:p>
        </w:tc>
      </w:tr>
    </w:tbl>
    <w:p w:rsidR="00674AEF" w:rsidRPr="0093770D" w:rsidRDefault="00674AEF" w:rsidP="00674AEF">
      <w:pPr>
        <w:spacing w:line="400" w:lineRule="atLeast"/>
        <w:ind w:firstLineChars="200" w:firstLine="480"/>
        <w:rPr>
          <w:rFonts w:ascii="Times New Roman" w:eastAsia="宋体" w:hAnsi="Times New Roman" w:cs="Times New Roman"/>
          <w:sz w:val="24"/>
        </w:rPr>
      </w:pPr>
      <w:r w:rsidRPr="0093770D">
        <w:rPr>
          <w:rFonts w:ascii="Times New Roman" w:eastAsia="宋体" w:hAnsi="Times New Roman" w:cs="Times New Roman" w:hint="eastAsia"/>
          <w:sz w:val="24"/>
        </w:rPr>
        <w:t>（</w:t>
      </w:r>
      <w:r w:rsidRPr="0093770D">
        <w:rPr>
          <w:rFonts w:ascii="Times New Roman" w:eastAsia="宋体" w:hAnsi="Times New Roman" w:cs="Times New Roman" w:hint="eastAsia"/>
          <w:sz w:val="24"/>
        </w:rPr>
        <w:t>3</w:t>
      </w:r>
      <w:r w:rsidRPr="0093770D">
        <w:rPr>
          <w:rFonts w:ascii="Times New Roman" w:eastAsia="宋体" w:hAnsi="Times New Roman" w:cs="Times New Roman" w:hint="eastAsia"/>
          <w:sz w:val="24"/>
        </w:rPr>
        <w:t>）</w:t>
      </w:r>
      <w:r w:rsidRPr="0093770D">
        <w:rPr>
          <w:rFonts w:ascii="Times New Roman" w:eastAsia="宋体" w:hAnsi="Times New Roman" w:cs="Times New Roman"/>
          <w:sz w:val="24"/>
        </w:rPr>
        <w:t>噪声检测</w:t>
      </w:r>
    </w:p>
    <w:p w:rsidR="00674AEF" w:rsidRPr="0093770D" w:rsidRDefault="00674AEF" w:rsidP="00674AEF">
      <w:pPr>
        <w:adjustRightInd w:val="0"/>
        <w:snapToGrid w:val="0"/>
        <w:spacing w:line="440" w:lineRule="exact"/>
        <w:jc w:val="center"/>
        <w:rPr>
          <w:rFonts w:ascii="Times New Roman" w:eastAsia="宋体" w:hAnsi="Times New Roman" w:cs="Times New Roman"/>
          <w:b/>
          <w:sz w:val="24"/>
          <w:szCs w:val="24"/>
        </w:rPr>
      </w:pPr>
      <w:r w:rsidRPr="0093770D">
        <w:rPr>
          <w:rFonts w:ascii="Times New Roman" w:eastAsia="宋体" w:hAnsi="Times New Roman" w:cs="Times New Roman"/>
          <w:b/>
          <w:sz w:val="24"/>
          <w:szCs w:val="24"/>
        </w:rPr>
        <w:t>表</w:t>
      </w:r>
      <w:r w:rsidR="00A144A2" w:rsidRPr="0093770D">
        <w:rPr>
          <w:rFonts w:ascii="Times New Roman" w:eastAsia="宋体" w:hAnsi="Times New Roman" w:cs="Times New Roman" w:hint="eastAsia"/>
          <w:b/>
          <w:sz w:val="24"/>
          <w:szCs w:val="24"/>
        </w:rPr>
        <w:t>7</w:t>
      </w:r>
      <w:r w:rsidRPr="0093770D">
        <w:rPr>
          <w:rFonts w:ascii="Times New Roman" w:eastAsia="宋体" w:hAnsi="Times New Roman" w:cs="Times New Roman"/>
          <w:b/>
          <w:sz w:val="24"/>
          <w:szCs w:val="24"/>
        </w:rPr>
        <w:t>-</w:t>
      </w:r>
      <w:r w:rsidRPr="0093770D">
        <w:rPr>
          <w:rFonts w:ascii="Times New Roman" w:eastAsia="宋体" w:hAnsi="Times New Roman" w:cs="Times New Roman" w:hint="eastAsia"/>
          <w:b/>
          <w:sz w:val="24"/>
          <w:szCs w:val="24"/>
        </w:rPr>
        <w:t>2</w:t>
      </w:r>
      <w:r w:rsidRPr="0093770D">
        <w:rPr>
          <w:rFonts w:ascii="Times New Roman" w:eastAsia="宋体" w:hAnsi="Times New Roman" w:cs="Times New Roman"/>
          <w:b/>
          <w:sz w:val="24"/>
          <w:szCs w:val="24"/>
        </w:rPr>
        <w:t xml:space="preserve">    </w:t>
      </w:r>
      <w:r w:rsidRPr="0093770D">
        <w:rPr>
          <w:rFonts w:ascii="Times New Roman" w:eastAsia="宋体" w:hAnsi="Times New Roman" w:cs="Times New Roman"/>
          <w:b/>
          <w:sz w:val="24"/>
          <w:szCs w:val="24"/>
        </w:rPr>
        <w:t>噪声检测点位、项目及频次</w:t>
      </w:r>
    </w:p>
    <w:tbl>
      <w:tblPr>
        <w:tblW w:w="8676"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04"/>
        <w:gridCol w:w="2551"/>
        <w:gridCol w:w="2821"/>
      </w:tblGrid>
      <w:tr w:rsidR="00674AEF" w:rsidRPr="0093770D" w:rsidTr="00407734">
        <w:trPr>
          <w:trHeight w:hRule="exact" w:val="284"/>
          <w:jc w:val="center"/>
        </w:trPr>
        <w:tc>
          <w:tcPr>
            <w:tcW w:w="3304" w:type="dxa"/>
            <w:vAlign w:val="center"/>
          </w:tcPr>
          <w:p w:rsidR="00674AEF" w:rsidRPr="0093770D" w:rsidRDefault="00674AEF" w:rsidP="00407734">
            <w:pPr>
              <w:adjustRightInd w:val="0"/>
              <w:snapToGrid w:val="0"/>
              <w:ind w:rightChars="66" w:right="139"/>
              <w:jc w:val="center"/>
              <w:rPr>
                <w:rFonts w:ascii="Times New Roman" w:eastAsia="宋体" w:hAnsi="Times New Roman" w:cs="Times New Roman"/>
                <w:b/>
                <w:kern w:val="0"/>
                <w:szCs w:val="21"/>
              </w:rPr>
            </w:pPr>
            <w:r w:rsidRPr="0093770D">
              <w:rPr>
                <w:rFonts w:ascii="Times New Roman" w:eastAsia="宋体" w:hAnsi="Times New Roman" w:cs="Times New Roman"/>
                <w:b/>
                <w:kern w:val="0"/>
                <w:szCs w:val="21"/>
              </w:rPr>
              <w:t>检测位置</w:t>
            </w:r>
          </w:p>
        </w:tc>
        <w:tc>
          <w:tcPr>
            <w:tcW w:w="2551" w:type="dxa"/>
            <w:vAlign w:val="center"/>
          </w:tcPr>
          <w:p w:rsidR="00674AEF" w:rsidRPr="0093770D" w:rsidRDefault="00674AEF" w:rsidP="00407734">
            <w:pPr>
              <w:adjustRightInd w:val="0"/>
              <w:snapToGrid w:val="0"/>
              <w:ind w:rightChars="66" w:right="139"/>
              <w:jc w:val="center"/>
              <w:rPr>
                <w:rFonts w:ascii="Times New Roman" w:eastAsia="宋体" w:hAnsi="Times New Roman" w:cs="Times New Roman"/>
                <w:b/>
                <w:kern w:val="0"/>
                <w:szCs w:val="21"/>
              </w:rPr>
            </w:pPr>
            <w:r w:rsidRPr="0093770D">
              <w:rPr>
                <w:rFonts w:ascii="Times New Roman" w:eastAsia="宋体" w:hAnsi="Times New Roman" w:cs="Times New Roman"/>
                <w:b/>
                <w:kern w:val="0"/>
                <w:szCs w:val="21"/>
              </w:rPr>
              <w:t>检测内容</w:t>
            </w:r>
          </w:p>
        </w:tc>
        <w:tc>
          <w:tcPr>
            <w:tcW w:w="2821" w:type="dxa"/>
            <w:vAlign w:val="center"/>
          </w:tcPr>
          <w:p w:rsidR="00674AEF" w:rsidRPr="0093770D" w:rsidRDefault="00674AEF" w:rsidP="00407734">
            <w:pPr>
              <w:adjustRightInd w:val="0"/>
              <w:snapToGrid w:val="0"/>
              <w:ind w:rightChars="66" w:right="139"/>
              <w:jc w:val="center"/>
              <w:rPr>
                <w:rFonts w:ascii="Times New Roman" w:eastAsia="宋体" w:hAnsi="Times New Roman" w:cs="Times New Roman"/>
                <w:b/>
                <w:kern w:val="0"/>
                <w:szCs w:val="21"/>
              </w:rPr>
            </w:pPr>
            <w:r w:rsidRPr="0093770D">
              <w:rPr>
                <w:rFonts w:ascii="Times New Roman" w:eastAsia="宋体" w:hAnsi="Times New Roman" w:cs="Times New Roman"/>
                <w:b/>
                <w:kern w:val="0"/>
                <w:szCs w:val="21"/>
              </w:rPr>
              <w:t>检测频次</w:t>
            </w:r>
          </w:p>
        </w:tc>
      </w:tr>
      <w:tr w:rsidR="00674AEF" w:rsidRPr="0093770D" w:rsidTr="00407734">
        <w:trPr>
          <w:trHeight w:hRule="exact" w:val="601"/>
          <w:jc w:val="center"/>
        </w:trPr>
        <w:tc>
          <w:tcPr>
            <w:tcW w:w="3304" w:type="dxa"/>
            <w:vAlign w:val="center"/>
          </w:tcPr>
          <w:p w:rsidR="00674AEF" w:rsidRPr="0093770D" w:rsidRDefault="000D3A71" w:rsidP="00407734">
            <w:pPr>
              <w:adjustRightInd w:val="0"/>
              <w:snapToGrid w:val="0"/>
              <w:ind w:rightChars="66" w:right="139"/>
              <w:jc w:val="center"/>
              <w:rPr>
                <w:rFonts w:ascii="Times New Roman" w:eastAsia="宋体" w:hAnsi="Times New Roman" w:cs="Times New Roman"/>
                <w:szCs w:val="21"/>
              </w:rPr>
            </w:pPr>
            <w:r>
              <w:rPr>
                <w:rFonts w:ascii="Times New Roman" w:eastAsia="宋体" w:hAnsi="Times New Roman" w:cs="Times New Roman" w:hint="eastAsia"/>
                <w:szCs w:val="21"/>
              </w:rPr>
              <w:t>四周</w:t>
            </w:r>
            <w:r w:rsidR="00674AEF" w:rsidRPr="0093770D">
              <w:rPr>
                <w:rFonts w:ascii="Times New Roman" w:eastAsia="宋体" w:hAnsi="Times New Roman" w:cs="Times New Roman"/>
                <w:szCs w:val="21"/>
              </w:rPr>
              <w:t>厂界外</w:t>
            </w:r>
            <w:r w:rsidR="00674AEF" w:rsidRPr="0093770D">
              <w:rPr>
                <w:rFonts w:ascii="Times New Roman" w:eastAsia="宋体" w:hAnsi="Times New Roman" w:cs="Times New Roman"/>
                <w:szCs w:val="21"/>
              </w:rPr>
              <w:t>1</w:t>
            </w:r>
            <w:r w:rsidR="00674AEF" w:rsidRPr="0093770D">
              <w:rPr>
                <w:rFonts w:ascii="Times New Roman" w:eastAsia="宋体" w:hAnsi="Times New Roman" w:cs="Times New Roman"/>
                <w:szCs w:val="21"/>
              </w:rPr>
              <w:t>米处</w:t>
            </w:r>
            <w:r>
              <w:rPr>
                <w:rFonts w:ascii="Times New Roman" w:eastAsia="宋体" w:hAnsi="Times New Roman" w:cs="Times New Roman" w:hint="eastAsia"/>
                <w:szCs w:val="21"/>
              </w:rPr>
              <w:t>共</w:t>
            </w:r>
            <w:r w:rsidR="00674AEF" w:rsidRPr="0093770D">
              <w:rPr>
                <w:rFonts w:ascii="Times New Roman" w:eastAsia="宋体" w:hAnsi="Times New Roman" w:cs="Times New Roman"/>
                <w:szCs w:val="21"/>
              </w:rPr>
              <w:t>布设</w:t>
            </w:r>
            <w:r w:rsidR="00674AEF" w:rsidRPr="0093770D">
              <w:rPr>
                <w:rFonts w:ascii="Times New Roman" w:eastAsia="宋体" w:hAnsi="Times New Roman" w:cs="Times New Roman" w:hint="eastAsia"/>
                <w:szCs w:val="21"/>
              </w:rPr>
              <w:t>4</w:t>
            </w:r>
            <w:r w:rsidR="00674AEF" w:rsidRPr="0093770D">
              <w:rPr>
                <w:rFonts w:ascii="Times New Roman" w:eastAsia="宋体" w:hAnsi="Times New Roman" w:cs="Times New Roman"/>
                <w:szCs w:val="21"/>
              </w:rPr>
              <w:t>个检测点位</w:t>
            </w:r>
          </w:p>
        </w:tc>
        <w:tc>
          <w:tcPr>
            <w:tcW w:w="2551" w:type="dxa"/>
            <w:vAlign w:val="center"/>
          </w:tcPr>
          <w:p w:rsidR="00674AEF" w:rsidRPr="0093770D" w:rsidRDefault="00674AEF" w:rsidP="00407734">
            <w:pPr>
              <w:adjustRightInd w:val="0"/>
              <w:snapToGrid w:val="0"/>
              <w:ind w:rightChars="66" w:right="139"/>
              <w:jc w:val="center"/>
              <w:rPr>
                <w:rFonts w:ascii="Times New Roman" w:eastAsia="宋体" w:hAnsi="Times New Roman" w:cs="Times New Roman"/>
                <w:szCs w:val="21"/>
              </w:rPr>
            </w:pPr>
            <w:r w:rsidRPr="0093770D">
              <w:rPr>
                <w:rFonts w:ascii="Times New Roman" w:eastAsia="宋体" w:hAnsi="Times New Roman" w:cs="Times New Roman"/>
                <w:szCs w:val="21"/>
              </w:rPr>
              <w:t>连续等效</w:t>
            </w:r>
            <w:r w:rsidRPr="0093770D">
              <w:rPr>
                <w:rFonts w:ascii="Times New Roman" w:eastAsia="宋体" w:hAnsi="Times New Roman" w:cs="Times New Roman"/>
                <w:szCs w:val="21"/>
              </w:rPr>
              <w:t>A</w:t>
            </w:r>
            <w:r w:rsidRPr="0093770D">
              <w:rPr>
                <w:rFonts w:ascii="Times New Roman" w:eastAsia="宋体" w:hAnsi="Times New Roman" w:cs="Times New Roman"/>
                <w:szCs w:val="21"/>
              </w:rPr>
              <w:t>声级，</w:t>
            </w:r>
            <w:r w:rsidRPr="0093770D">
              <w:rPr>
                <w:rFonts w:ascii="Times New Roman" w:eastAsia="宋体" w:hAnsi="Times New Roman" w:cs="Times New Roman"/>
                <w:szCs w:val="21"/>
              </w:rPr>
              <w:t>Leq(A)</w:t>
            </w:r>
          </w:p>
        </w:tc>
        <w:tc>
          <w:tcPr>
            <w:tcW w:w="2821" w:type="dxa"/>
            <w:vAlign w:val="center"/>
          </w:tcPr>
          <w:p w:rsidR="00674AEF" w:rsidRPr="0093770D" w:rsidRDefault="00674AEF" w:rsidP="00407734">
            <w:pPr>
              <w:adjustRightInd w:val="0"/>
              <w:snapToGrid w:val="0"/>
              <w:ind w:rightChars="66" w:right="139"/>
              <w:jc w:val="center"/>
              <w:rPr>
                <w:rFonts w:ascii="Times New Roman" w:eastAsia="宋体" w:hAnsi="Times New Roman" w:cs="Times New Roman"/>
                <w:szCs w:val="21"/>
              </w:rPr>
            </w:pPr>
            <w:r w:rsidRPr="0093770D">
              <w:rPr>
                <w:rFonts w:ascii="Times New Roman" w:eastAsia="宋体" w:hAnsi="Times New Roman" w:cs="Times New Roman"/>
                <w:szCs w:val="21"/>
              </w:rPr>
              <w:t>检测</w:t>
            </w:r>
            <w:r w:rsidRPr="0093770D">
              <w:rPr>
                <w:rFonts w:ascii="Times New Roman" w:eastAsia="宋体" w:hAnsi="Times New Roman" w:cs="Times New Roman"/>
                <w:szCs w:val="21"/>
              </w:rPr>
              <w:t>2</w:t>
            </w:r>
            <w:r w:rsidRPr="0093770D">
              <w:rPr>
                <w:rFonts w:ascii="Times New Roman" w:eastAsia="宋体" w:hAnsi="Times New Roman" w:cs="Times New Roman"/>
                <w:szCs w:val="21"/>
              </w:rPr>
              <w:t>天，昼夜各检测</w:t>
            </w:r>
            <w:r w:rsidRPr="0093770D">
              <w:rPr>
                <w:rFonts w:ascii="Times New Roman" w:eastAsia="宋体" w:hAnsi="Times New Roman" w:cs="Times New Roman"/>
                <w:szCs w:val="21"/>
              </w:rPr>
              <w:t>1</w:t>
            </w:r>
            <w:r w:rsidRPr="0093770D">
              <w:rPr>
                <w:rFonts w:ascii="Times New Roman" w:eastAsia="宋体" w:hAnsi="Times New Roman" w:cs="Times New Roman"/>
                <w:szCs w:val="21"/>
              </w:rPr>
              <w:t>次</w:t>
            </w:r>
          </w:p>
        </w:tc>
      </w:tr>
    </w:tbl>
    <w:p w:rsidR="001B5330" w:rsidRPr="0093770D" w:rsidRDefault="001B5330" w:rsidP="00CE127D">
      <w:pPr>
        <w:pStyle w:val="2"/>
        <w:adjustRightInd w:val="0"/>
        <w:snapToGrid w:val="0"/>
        <w:spacing w:beforeLines="50" w:after="0" w:line="360" w:lineRule="auto"/>
        <w:rPr>
          <w:rFonts w:ascii="Times New Roman" w:eastAsia="宋体" w:hAnsi="Times New Roman" w:cs="Times New Roman"/>
          <w:sz w:val="30"/>
          <w:szCs w:val="30"/>
        </w:rPr>
      </w:pPr>
      <w:bookmarkStart w:id="56" w:name="_Toc515462326"/>
      <w:bookmarkStart w:id="57" w:name="_Toc519499061"/>
      <w:bookmarkStart w:id="58" w:name="_Toc504831761"/>
      <w:bookmarkStart w:id="59" w:name="_Toc514775810"/>
      <w:bookmarkStart w:id="60" w:name="_Toc515012468"/>
      <w:bookmarkStart w:id="61" w:name="_Toc515442899"/>
      <w:r w:rsidRPr="0093770D">
        <w:rPr>
          <w:rFonts w:ascii="Times New Roman" w:eastAsia="宋体" w:hAnsi="Times New Roman" w:cs="Times New Roman" w:hint="eastAsia"/>
          <w:sz w:val="30"/>
          <w:szCs w:val="30"/>
        </w:rPr>
        <w:t>7.</w:t>
      </w:r>
      <w:r w:rsidR="001879E5" w:rsidRPr="0093770D">
        <w:rPr>
          <w:rFonts w:ascii="Times New Roman" w:eastAsia="宋体" w:hAnsi="Times New Roman" w:cs="Times New Roman" w:hint="eastAsia"/>
          <w:sz w:val="30"/>
          <w:szCs w:val="30"/>
        </w:rPr>
        <w:t>2</w:t>
      </w:r>
      <w:r w:rsidRPr="0093770D">
        <w:rPr>
          <w:rFonts w:ascii="Times New Roman" w:hAnsi="Times New Roman" w:cs="Times New Roman" w:hint="eastAsia"/>
        </w:rPr>
        <w:t>监测点位</w:t>
      </w:r>
      <w:bookmarkEnd w:id="56"/>
      <w:bookmarkEnd w:id="57"/>
    </w:p>
    <w:bookmarkEnd w:id="58"/>
    <w:bookmarkEnd w:id="59"/>
    <w:bookmarkEnd w:id="60"/>
    <w:bookmarkEnd w:id="61"/>
    <w:p w:rsidR="001B5330" w:rsidRPr="0093770D" w:rsidRDefault="005D51F8" w:rsidP="00674AEF">
      <w:pPr>
        <w:tabs>
          <w:tab w:val="left" w:pos="540"/>
        </w:tabs>
        <w:spacing w:line="360" w:lineRule="auto"/>
        <w:jc w:val="center"/>
        <w:rPr>
          <w:rFonts w:ascii="Times New Roman" w:eastAsia="宋体" w:hAnsi="Times New Roman" w:cs="Times New Roman"/>
          <w:b/>
          <w:sz w:val="24"/>
          <w:szCs w:val="24"/>
        </w:rPr>
      </w:pPr>
      <w:r>
        <w:rPr>
          <w:rFonts w:ascii="Times New Roman" w:eastAsia="宋体" w:hAnsi="Times New Roman" w:cs="Times New Roman"/>
          <w:b/>
          <w:noProof/>
          <w:sz w:val="24"/>
          <w:szCs w:val="24"/>
        </w:rPr>
        <w:drawing>
          <wp:inline distT="0" distB="0" distL="0" distR="0">
            <wp:extent cx="5274310" cy="2383668"/>
            <wp:effectExtent l="1905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274310" cy="2383668"/>
                    </a:xfrm>
                    <a:prstGeom prst="rect">
                      <a:avLst/>
                    </a:prstGeom>
                    <a:noFill/>
                    <a:ln w="9525">
                      <a:noFill/>
                      <a:miter lim="800000"/>
                      <a:headEnd/>
                      <a:tailEnd/>
                    </a:ln>
                  </pic:spPr>
                </pic:pic>
              </a:graphicData>
            </a:graphic>
          </wp:inline>
        </w:drawing>
      </w:r>
    </w:p>
    <w:p w:rsidR="001B5330" w:rsidRPr="0093770D" w:rsidRDefault="005D51F8" w:rsidP="00674AEF">
      <w:pPr>
        <w:tabs>
          <w:tab w:val="left" w:pos="540"/>
        </w:tabs>
        <w:spacing w:line="360" w:lineRule="auto"/>
        <w:jc w:val="center"/>
        <w:rPr>
          <w:rFonts w:ascii="Times New Roman" w:eastAsia="宋体" w:hAnsi="Times New Roman" w:cs="Times New Roman"/>
          <w:b/>
          <w:sz w:val="24"/>
          <w:szCs w:val="24"/>
        </w:rPr>
      </w:pPr>
      <w:r>
        <w:rPr>
          <w:rFonts w:ascii="Times New Roman" w:eastAsia="宋体" w:hAnsi="Times New Roman" w:cs="Times New Roman"/>
          <w:b/>
          <w:noProof/>
          <w:sz w:val="24"/>
          <w:szCs w:val="24"/>
        </w:rPr>
        <w:lastRenderedPageBreak/>
        <w:drawing>
          <wp:inline distT="0" distB="0" distL="0" distR="0">
            <wp:extent cx="5031907" cy="2609850"/>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5035404" cy="2611664"/>
                    </a:xfrm>
                    <a:prstGeom prst="rect">
                      <a:avLst/>
                    </a:prstGeom>
                    <a:noFill/>
                    <a:ln w="9525">
                      <a:noFill/>
                      <a:miter lim="800000"/>
                      <a:headEnd/>
                      <a:tailEnd/>
                    </a:ln>
                  </pic:spPr>
                </pic:pic>
              </a:graphicData>
            </a:graphic>
          </wp:inline>
        </w:drawing>
      </w:r>
    </w:p>
    <w:p w:rsidR="001B5330" w:rsidRPr="0093770D" w:rsidRDefault="001B5330" w:rsidP="00674AEF">
      <w:pPr>
        <w:tabs>
          <w:tab w:val="left" w:pos="540"/>
        </w:tabs>
        <w:spacing w:line="360" w:lineRule="auto"/>
        <w:jc w:val="center"/>
        <w:rPr>
          <w:rFonts w:ascii="Times New Roman" w:eastAsia="宋体" w:hAnsi="Times New Roman" w:cs="Times New Roman"/>
          <w:b/>
          <w:sz w:val="24"/>
          <w:szCs w:val="24"/>
        </w:rPr>
      </w:pPr>
    </w:p>
    <w:p w:rsidR="001B5330" w:rsidRPr="0093770D" w:rsidRDefault="001B5330" w:rsidP="00674AEF">
      <w:pPr>
        <w:tabs>
          <w:tab w:val="left" w:pos="540"/>
        </w:tabs>
        <w:spacing w:line="360" w:lineRule="auto"/>
        <w:jc w:val="center"/>
        <w:rPr>
          <w:rFonts w:ascii="Times New Roman" w:eastAsia="宋体" w:hAnsi="Times New Roman" w:cs="Times New Roman"/>
          <w:b/>
          <w:sz w:val="24"/>
          <w:szCs w:val="24"/>
        </w:rPr>
      </w:pPr>
    </w:p>
    <w:p w:rsidR="001B5330" w:rsidRPr="0093770D" w:rsidRDefault="001B5330" w:rsidP="00674AEF">
      <w:pPr>
        <w:tabs>
          <w:tab w:val="left" w:pos="540"/>
        </w:tabs>
        <w:spacing w:line="360" w:lineRule="auto"/>
        <w:jc w:val="center"/>
        <w:rPr>
          <w:rFonts w:ascii="Times New Roman" w:eastAsia="宋体" w:hAnsi="Times New Roman" w:cs="Times New Roman"/>
          <w:b/>
          <w:sz w:val="24"/>
          <w:szCs w:val="24"/>
        </w:rPr>
      </w:pPr>
    </w:p>
    <w:p w:rsidR="001B5330" w:rsidRPr="0093770D" w:rsidRDefault="001B5330" w:rsidP="00674AEF">
      <w:pPr>
        <w:tabs>
          <w:tab w:val="left" w:pos="540"/>
        </w:tabs>
        <w:spacing w:line="360" w:lineRule="auto"/>
        <w:jc w:val="center"/>
        <w:rPr>
          <w:rFonts w:ascii="Times New Roman" w:eastAsia="宋体" w:hAnsi="Times New Roman" w:cs="Times New Roman"/>
          <w:b/>
          <w:sz w:val="24"/>
          <w:szCs w:val="24"/>
        </w:rPr>
      </w:pPr>
    </w:p>
    <w:p w:rsidR="001B5330" w:rsidRPr="0093770D" w:rsidRDefault="001B5330" w:rsidP="00674AEF">
      <w:pPr>
        <w:tabs>
          <w:tab w:val="left" w:pos="540"/>
        </w:tabs>
        <w:spacing w:line="360" w:lineRule="auto"/>
        <w:jc w:val="center"/>
        <w:rPr>
          <w:rFonts w:ascii="Times New Roman" w:eastAsia="宋体" w:hAnsi="Times New Roman" w:cs="Times New Roman"/>
          <w:b/>
          <w:sz w:val="24"/>
          <w:szCs w:val="24"/>
        </w:rPr>
      </w:pPr>
    </w:p>
    <w:p w:rsidR="001B5330" w:rsidRDefault="001B5330" w:rsidP="00674AEF">
      <w:pPr>
        <w:tabs>
          <w:tab w:val="left" w:pos="540"/>
        </w:tabs>
        <w:spacing w:line="360" w:lineRule="auto"/>
        <w:jc w:val="center"/>
        <w:rPr>
          <w:rFonts w:ascii="Times New Roman" w:eastAsia="宋体" w:hAnsi="Times New Roman" w:cs="Times New Roman"/>
          <w:b/>
          <w:sz w:val="24"/>
          <w:szCs w:val="24"/>
        </w:rPr>
      </w:pPr>
    </w:p>
    <w:p w:rsidR="00195B0B" w:rsidRDefault="00195B0B" w:rsidP="00674AEF">
      <w:pPr>
        <w:tabs>
          <w:tab w:val="left" w:pos="540"/>
        </w:tabs>
        <w:spacing w:line="360" w:lineRule="auto"/>
        <w:jc w:val="center"/>
        <w:rPr>
          <w:rFonts w:ascii="Times New Roman" w:eastAsia="宋体" w:hAnsi="Times New Roman" w:cs="Times New Roman"/>
          <w:b/>
          <w:sz w:val="24"/>
          <w:szCs w:val="24"/>
        </w:rPr>
      </w:pPr>
    </w:p>
    <w:p w:rsidR="00195B0B" w:rsidRDefault="00195B0B" w:rsidP="00674AEF">
      <w:pPr>
        <w:tabs>
          <w:tab w:val="left" w:pos="540"/>
        </w:tabs>
        <w:spacing w:line="360" w:lineRule="auto"/>
        <w:jc w:val="center"/>
        <w:rPr>
          <w:rFonts w:ascii="Times New Roman" w:eastAsia="宋体" w:hAnsi="Times New Roman" w:cs="Times New Roman"/>
          <w:b/>
          <w:sz w:val="24"/>
          <w:szCs w:val="24"/>
        </w:rPr>
      </w:pPr>
    </w:p>
    <w:p w:rsidR="00195B0B" w:rsidRDefault="00195B0B" w:rsidP="00674AEF">
      <w:pPr>
        <w:tabs>
          <w:tab w:val="left" w:pos="540"/>
        </w:tabs>
        <w:spacing w:line="360" w:lineRule="auto"/>
        <w:jc w:val="center"/>
        <w:rPr>
          <w:rFonts w:ascii="Times New Roman" w:eastAsia="宋体" w:hAnsi="Times New Roman" w:cs="Times New Roman"/>
          <w:b/>
          <w:sz w:val="24"/>
          <w:szCs w:val="24"/>
        </w:rPr>
      </w:pPr>
    </w:p>
    <w:p w:rsidR="00195B0B" w:rsidRDefault="00195B0B" w:rsidP="00674AEF">
      <w:pPr>
        <w:tabs>
          <w:tab w:val="left" w:pos="540"/>
        </w:tabs>
        <w:spacing w:line="360" w:lineRule="auto"/>
        <w:jc w:val="center"/>
        <w:rPr>
          <w:rFonts w:ascii="Times New Roman" w:eastAsia="宋体" w:hAnsi="Times New Roman" w:cs="Times New Roman"/>
          <w:b/>
          <w:sz w:val="24"/>
          <w:szCs w:val="24"/>
        </w:rPr>
      </w:pPr>
    </w:p>
    <w:p w:rsidR="00195B0B" w:rsidRDefault="00195B0B" w:rsidP="00674AEF">
      <w:pPr>
        <w:tabs>
          <w:tab w:val="left" w:pos="540"/>
        </w:tabs>
        <w:spacing w:line="360" w:lineRule="auto"/>
        <w:jc w:val="center"/>
        <w:rPr>
          <w:rFonts w:ascii="Times New Roman" w:eastAsia="宋体" w:hAnsi="Times New Roman" w:cs="Times New Roman"/>
          <w:b/>
          <w:sz w:val="24"/>
          <w:szCs w:val="24"/>
        </w:rPr>
      </w:pPr>
    </w:p>
    <w:p w:rsidR="00195B0B" w:rsidRDefault="00195B0B" w:rsidP="00674AEF">
      <w:pPr>
        <w:tabs>
          <w:tab w:val="left" w:pos="540"/>
        </w:tabs>
        <w:spacing w:line="360" w:lineRule="auto"/>
        <w:jc w:val="center"/>
        <w:rPr>
          <w:rFonts w:ascii="Times New Roman" w:eastAsia="宋体" w:hAnsi="Times New Roman" w:cs="Times New Roman"/>
          <w:b/>
          <w:sz w:val="24"/>
          <w:szCs w:val="24"/>
        </w:rPr>
      </w:pPr>
    </w:p>
    <w:p w:rsidR="00195B0B" w:rsidRDefault="00195B0B" w:rsidP="00674AEF">
      <w:pPr>
        <w:tabs>
          <w:tab w:val="left" w:pos="540"/>
        </w:tabs>
        <w:spacing w:line="360" w:lineRule="auto"/>
        <w:jc w:val="center"/>
        <w:rPr>
          <w:rFonts w:ascii="Times New Roman" w:eastAsia="宋体" w:hAnsi="Times New Roman" w:cs="Times New Roman"/>
          <w:b/>
          <w:sz w:val="24"/>
          <w:szCs w:val="24"/>
        </w:rPr>
      </w:pPr>
    </w:p>
    <w:p w:rsidR="00195B0B" w:rsidRPr="0093770D" w:rsidRDefault="00195B0B" w:rsidP="00674AEF">
      <w:pPr>
        <w:tabs>
          <w:tab w:val="left" w:pos="540"/>
        </w:tabs>
        <w:spacing w:line="360" w:lineRule="auto"/>
        <w:jc w:val="center"/>
        <w:rPr>
          <w:rFonts w:ascii="Times New Roman" w:eastAsia="宋体" w:hAnsi="Times New Roman" w:cs="Times New Roman"/>
          <w:b/>
          <w:sz w:val="24"/>
          <w:szCs w:val="24"/>
        </w:rPr>
      </w:pPr>
    </w:p>
    <w:p w:rsidR="0093770D" w:rsidRPr="0093770D" w:rsidRDefault="0093770D" w:rsidP="00674AEF">
      <w:pPr>
        <w:tabs>
          <w:tab w:val="left" w:pos="540"/>
        </w:tabs>
        <w:spacing w:line="360" w:lineRule="auto"/>
        <w:jc w:val="center"/>
        <w:rPr>
          <w:rFonts w:ascii="Times New Roman" w:eastAsia="宋体" w:hAnsi="Times New Roman" w:cs="Times New Roman"/>
          <w:b/>
          <w:sz w:val="24"/>
          <w:szCs w:val="24"/>
        </w:rPr>
      </w:pPr>
    </w:p>
    <w:p w:rsidR="0093770D" w:rsidRPr="0093770D" w:rsidRDefault="0093770D" w:rsidP="00674AEF">
      <w:pPr>
        <w:tabs>
          <w:tab w:val="left" w:pos="540"/>
        </w:tabs>
        <w:spacing w:line="360" w:lineRule="auto"/>
        <w:jc w:val="center"/>
        <w:rPr>
          <w:rFonts w:ascii="Times New Roman" w:eastAsia="宋体" w:hAnsi="Times New Roman" w:cs="Times New Roman"/>
          <w:b/>
          <w:sz w:val="24"/>
          <w:szCs w:val="24"/>
        </w:rPr>
      </w:pPr>
    </w:p>
    <w:p w:rsidR="00674AEF" w:rsidRPr="0093770D" w:rsidRDefault="00A144A2" w:rsidP="00CE127D">
      <w:pPr>
        <w:pStyle w:val="1"/>
        <w:adjustRightInd w:val="0"/>
        <w:snapToGrid w:val="0"/>
        <w:spacing w:beforeLines="50" w:after="0" w:line="360" w:lineRule="auto"/>
        <w:rPr>
          <w:rFonts w:ascii="Times New Roman" w:hAnsi="Times New Roman"/>
          <w:sz w:val="32"/>
          <w:szCs w:val="32"/>
        </w:rPr>
      </w:pPr>
      <w:bookmarkStart w:id="62" w:name="_Toc515462327"/>
      <w:bookmarkStart w:id="63" w:name="_Toc519499062"/>
      <w:bookmarkEnd w:id="53"/>
      <w:r w:rsidRPr="0093770D">
        <w:rPr>
          <w:rFonts w:ascii="Times New Roman" w:hAnsi="Times New Roman" w:hint="eastAsia"/>
          <w:sz w:val="32"/>
          <w:szCs w:val="32"/>
        </w:rPr>
        <w:lastRenderedPageBreak/>
        <w:t>8</w:t>
      </w:r>
      <w:r w:rsidR="00674AEF" w:rsidRPr="0093770D">
        <w:rPr>
          <w:rFonts w:ascii="Times New Roman" w:hAnsi="Times New Roman" w:hint="eastAsia"/>
          <w:sz w:val="32"/>
          <w:szCs w:val="32"/>
        </w:rPr>
        <w:t>.</w:t>
      </w:r>
      <w:r w:rsidR="00674AEF" w:rsidRPr="0093770D">
        <w:rPr>
          <w:rFonts w:ascii="Times New Roman" w:hAnsi="Times New Roman" w:hint="eastAsia"/>
          <w:sz w:val="32"/>
          <w:szCs w:val="32"/>
        </w:rPr>
        <w:t>质量保</w:t>
      </w:r>
      <w:r w:rsidR="009D457A" w:rsidRPr="0093770D">
        <w:rPr>
          <w:rFonts w:ascii="Times New Roman" w:hAnsi="Times New Roman" w:hint="eastAsia"/>
          <w:sz w:val="32"/>
          <w:szCs w:val="32"/>
        </w:rPr>
        <w:t>证</w:t>
      </w:r>
      <w:r w:rsidR="00674AEF" w:rsidRPr="0093770D">
        <w:rPr>
          <w:rFonts w:ascii="Times New Roman" w:hAnsi="Times New Roman" w:hint="eastAsia"/>
          <w:sz w:val="32"/>
          <w:szCs w:val="32"/>
        </w:rPr>
        <w:t>及质量控制</w:t>
      </w:r>
      <w:bookmarkEnd w:id="62"/>
      <w:bookmarkEnd w:id="63"/>
    </w:p>
    <w:p w:rsidR="00674AEF" w:rsidRPr="0093770D" w:rsidRDefault="00A144A2" w:rsidP="00CE127D">
      <w:pPr>
        <w:pStyle w:val="2"/>
        <w:adjustRightInd w:val="0"/>
        <w:snapToGrid w:val="0"/>
        <w:spacing w:beforeLines="50" w:after="0" w:line="360" w:lineRule="auto"/>
        <w:rPr>
          <w:rFonts w:ascii="Times New Roman" w:eastAsia="宋体" w:hAnsi="Times New Roman" w:cs="Times New Roman"/>
          <w:sz w:val="30"/>
          <w:szCs w:val="30"/>
        </w:rPr>
      </w:pPr>
      <w:bookmarkStart w:id="64" w:name="_Toc515462328"/>
      <w:bookmarkStart w:id="65" w:name="_Toc519499063"/>
      <w:r w:rsidRPr="0093770D">
        <w:rPr>
          <w:rFonts w:ascii="Times New Roman" w:eastAsia="宋体" w:hAnsi="Times New Roman" w:cs="Times New Roman" w:hint="eastAsia"/>
          <w:sz w:val="30"/>
          <w:szCs w:val="30"/>
        </w:rPr>
        <w:t>8</w:t>
      </w:r>
      <w:r w:rsidR="00674AEF" w:rsidRPr="0093770D">
        <w:rPr>
          <w:rFonts w:ascii="Times New Roman" w:eastAsia="宋体" w:hAnsi="Times New Roman" w:cs="Times New Roman" w:hint="eastAsia"/>
          <w:sz w:val="30"/>
          <w:szCs w:val="30"/>
        </w:rPr>
        <w:t>.1</w:t>
      </w:r>
      <w:r w:rsidR="00674AEF" w:rsidRPr="0093770D">
        <w:rPr>
          <w:rFonts w:ascii="Times New Roman" w:eastAsia="宋体" w:hAnsi="Times New Roman" w:cs="Times New Roman" w:hint="eastAsia"/>
          <w:sz w:val="30"/>
          <w:szCs w:val="30"/>
        </w:rPr>
        <w:t>监测分析方法</w:t>
      </w:r>
      <w:bookmarkEnd w:id="64"/>
      <w:bookmarkEnd w:id="65"/>
    </w:p>
    <w:p w:rsidR="00674AEF" w:rsidRPr="0093770D" w:rsidRDefault="00A144A2" w:rsidP="00674AEF">
      <w:pPr>
        <w:pStyle w:val="3"/>
        <w:rPr>
          <w:rFonts w:ascii="Times New Roman" w:hAnsi="Times New Roman" w:cs="Times New Roman"/>
        </w:rPr>
      </w:pPr>
      <w:bookmarkStart w:id="66" w:name="_Toc497001483"/>
      <w:bookmarkStart w:id="67" w:name="_Toc504831760"/>
      <w:bookmarkStart w:id="68" w:name="_Toc514775809"/>
      <w:bookmarkStart w:id="69" w:name="_Toc515012472"/>
      <w:bookmarkStart w:id="70" w:name="_Toc515442977"/>
      <w:bookmarkStart w:id="71" w:name="_Toc515462329"/>
      <w:bookmarkStart w:id="72" w:name="_Toc519499064"/>
      <w:r w:rsidRPr="0093770D">
        <w:rPr>
          <w:rFonts w:ascii="Times New Roman" w:hAnsi="Times New Roman" w:cs="Times New Roman" w:hint="eastAsia"/>
        </w:rPr>
        <w:t>8</w:t>
      </w:r>
      <w:r w:rsidR="00674AEF" w:rsidRPr="0093770D">
        <w:rPr>
          <w:rFonts w:ascii="Times New Roman" w:hAnsi="Times New Roman" w:cs="Times New Roman" w:hint="eastAsia"/>
        </w:rPr>
        <w:t>.1.1</w:t>
      </w:r>
      <w:r w:rsidR="00674AEF" w:rsidRPr="0093770D">
        <w:rPr>
          <w:rFonts w:ascii="Times New Roman" w:hAnsi="Times New Roman" w:cs="Times New Roman"/>
        </w:rPr>
        <w:t>检测分析方法</w:t>
      </w:r>
      <w:bookmarkEnd w:id="66"/>
      <w:bookmarkEnd w:id="67"/>
      <w:bookmarkEnd w:id="68"/>
      <w:r w:rsidR="00674AEF" w:rsidRPr="0093770D">
        <w:rPr>
          <w:rFonts w:ascii="Times New Roman" w:hAnsi="Times New Roman" w:cs="Times New Roman" w:hint="eastAsia"/>
        </w:rPr>
        <w:t>及监测仪器</w:t>
      </w:r>
      <w:bookmarkEnd w:id="69"/>
      <w:bookmarkEnd w:id="70"/>
      <w:bookmarkEnd w:id="71"/>
      <w:bookmarkEnd w:id="72"/>
    </w:p>
    <w:p w:rsidR="00674AEF" w:rsidRPr="0093770D" w:rsidRDefault="00674AEF" w:rsidP="00674AEF">
      <w:pPr>
        <w:adjustRightInd w:val="0"/>
        <w:snapToGrid w:val="0"/>
        <w:spacing w:line="440" w:lineRule="exact"/>
        <w:jc w:val="center"/>
        <w:rPr>
          <w:rFonts w:ascii="Times New Roman" w:eastAsia="宋体" w:hAnsi="Times New Roman" w:cs="Times New Roman"/>
          <w:b/>
          <w:sz w:val="24"/>
          <w:szCs w:val="24"/>
        </w:rPr>
      </w:pPr>
      <w:r w:rsidRPr="0093770D">
        <w:rPr>
          <w:rFonts w:ascii="Times New Roman" w:eastAsia="宋体" w:hAnsi="Times New Roman" w:cs="Times New Roman"/>
          <w:b/>
          <w:sz w:val="24"/>
          <w:szCs w:val="24"/>
        </w:rPr>
        <w:t>表</w:t>
      </w:r>
      <w:r w:rsidR="00A144A2" w:rsidRPr="0093770D">
        <w:rPr>
          <w:rFonts w:ascii="Times New Roman" w:eastAsia="宋体" w:hAnsi="Times New Roman" w:cs="Times New Roman" w:hint="eastAsia"/>
          <w:b/>
          <w:sz w:val="24"/>
          <w:szCs w:val="24"/>
        </w:rPr>
        <w:t>8</w:t>
      </w:r>
      <w:r w:rsidRPr="0093770D">
        <w:rPr>
          <w:rFonts w:ascii="Times New Roman" w:eastAsia="宋体" w:hAnsi="Times New Roman" w:cs="Times New Roman"/>
          <w:b/>
          <w:sz w:val="24"/>
          <w:szCs w:val="24"/>
        </w:rPr>
        <w:t>-</w:t>
      </w:r>
      <w:r w:rsidR="00A144A2" w:rsidRPr="0093770D">
        <w:rPr>
          <w:rFonts w:ascii="Times New Roman" w:eastAsia="宋体" w:hAnsi="Times New Roman" w:cs="Times New Roman" w:hint="eastAsia"/>
          <w:b/>
          <w:sz w:val="24"/>
          <w:szCs w:val="24"/>
        </w:rPr>
        <w:t>1</w:t>
      </w:r>
      <w:r w:rsidRPr="0093770D">
        <w:rPr>
          <w:rFonts w:ascii="Times New Roman" w:eastAsia="宋体" w:hAnsi="Times New Roman" w:cs="Times New Roman" w:hint="eastAsia"/>
          <w:b/>
          <w:sz w:val="24"/>
          <w:szCs w:val="24"/>
        </w:rPr>
        <w:t>废气</w:t>
      </w:r>
      <w:r w:rsidRPr="0093770D">
        <w:rPr>
          <w:rFonts w:ascii="Times New Roman" w:eastAsia="宋体" w:hAnsi="Times New Roman" w:cs="Times New Roman"/>
          <w:b/>
          <w:sz w:val="24"/>
          <w:szCs w:val="24"/>
        </w:rPr>
        <w:t>检测分析方</w:t>
      </w:r>
      <w:r w:rsidRPr="0093770D">
        <w:rPr>
          <w:rFonts w:ascii="Times New Roman" w:eastAsia="宋体" w:hAnsi="Times New Roman" w:cs="Times New Roman" w:hint="eastAsia"/>
          <w:b/>
          <w:sz w:val="24"/>
          <w:szCs w:val="24"/>
        </w:rPr>
        <w:t>法</w:t>
      </w:r>
    </w:p>
    <w:tbl>
      <w:tblPr>
        <w:tblW w:w="8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2"/>
        <w:gridCol w:w="3118"/>
        <w:gridCol w:w="2552"/>
        <w:gridCol w:w="1326"/>
      </w:tblGrid>
      <w:tr w:rsidR="00674AEF" w:rsidRPr="006F31A1" w:rsidTr="00407734">
        <w:trPr>
          <w:jc w:val="center"/>
        </w:trPr>
        <w:tc>
          <w:tcPr>
            <w:tcW w:w="1702" w:type="dxa"/>
          </w:tcPr>
          <w:p w:rsidR="00674AEF" w:rsidRPr="006F31A1" w:rsidRDefault="00674AEF" w:rsidP="00407734">
            <w:pPr>
              <w:adjustRightInd w:val="0"/>
              <w:snapToGrid w:val="0"/>
              <w:jc w:val="center"/>
              <w:rPr>
                <w:rFonts w:ascii="Times New Roman" w:eastAsia="宋体" w:hAnsi="Times New Roman" w:cs="Times New Roman"/>
                <w:b/>
                <w:color w:val="000000" w:themeColor="text1"/>
                <w:szCs w:val="21"/>
              </w:rPr>
            </w:pPr>
            <w:r w:rsidRPr="006F31A1">
              <w:rPr>
                <w:rFonts w:ascii="Times New Roman" w:eastAsia="宋体" w:hAnsi="Times New Roman" w:cs="Times New Roman"/>
                <w:b/>
                <w:color w:val="000000" w:themeColor="text1"/>
                <w:szCs w:val="21"/>
              </w:rPr>
              <w:t>项目</w:t>
            </w:r>
          </w:p>
        </w:tc>
        <w:tc>
          <w:tcPr>
            <w:tcW w:w="3118" w:type="dxa"/>
          </w:tcPr>
          <w:p w:rsidR="00674AEF" w:rsidRPr="006F31A1" w:rsidRDefault="00674AEF" w:rsidP="00407734">
            <w:pPr>
              <w:adjustRightInd w:val="0"/>
              <w:snapToGrid w:val="0"/>
              <w:jc w:val="center"/>
              <w:rPr>
                <w:rFonts w:ascii="Times New Roman" w:eastAsia="宋体" w:hAnsi="Times New Roman" w:cs="Times New Roman"/>
                <w:b/>
                <w:color w:val="000000" w:themeColor="text1"/>
                <w:szCs w:val="21"/>
              </w:rPr>
            </w:pPr>
            <w:r w:rsidRPr="006F31A1">
              <w:rPr>
                <w:rFonts w:ascii="Times New Roman" w:eastAsia="宋体" w:hAnsi="Times New Roman" w:cs="Times New Roman"/>
                <w:b/>
                <w:color w:val="000000" w:themeColor="text1"/>
                <w:szCs w:val="21"/>
              </w:rPr>
              <w:t>分析方法及方法来源</w:t>
            </w:r>
          </w:p>
        </w:tc>
        <w:tc>
          <w:tcPr>
            <w:tcW w:w="2552" w:type="dxa"/>
          </w:tcPr>
          <w:p w:rsidR="00674AEF" w:rsidRPr="006F31A1" w:rsidRDefault="00674AEF" w:rsidP="00407734">
            <w:pPr>
              <w:adjustRightInd w:val="0"/>
              <w:snapToGrid w:val="0"/>
              <w:jc w:val="center"/>
              <w:rPr>
                <w:rFonts w:ascii="Times New Roman" w:eastAsia="宋体" w:hAnsi="Times New Roman" w:cs="Times New Roman"/>
                <w:b/>
                <w:color w:val="000000" w:themeColor="text1"/>
                <w:szCs w:val="21"/>
              </w:rPr>
            </w:pPr>
            <w:r w:rsidRPr="006F31A1">
              <w:rPr>
                <w:rFonts w:ascii="Times New Roman" w:eastAsia="宋体" w:hAnsi="Times New Roman" w:cs="Times New Roman"/>
                <w:b/>
                <w:color w:val="000000" w:themeColor="text1"/>
                <w:szCs w:val="21"/>
              </w:rPr>
              <w:t>仪器名称及仪器编号</w:t>
            </w:r>
          </w:p>
        </w:tc>
        <w:tc>
          <w:tcPr>
            <w:tcW w:w="1326" w:type="dxa"/>
          </w:tcPr>
          <w:p w:rsidR="00674AEF" w:rsidRPr="006F31A1" w:rsidRDefault="00674AEF" w:rsidP="00407734">
            <w:pPr>
              <w:adjustRightInd w:val="0"/>
              <w:snapToGrid w:val="0"/>
              <w:jc w:val="center"/>
              <w:rPr>
                <w:rFonts w:ascii="Times New Roman" w:eastAsia="宋体" w:hAnsi="Times New Roman" w:cs="Times New Roman"/>
                <w:b/>
                <w:color w:val="000000" w:themeColor="text1"/>
                <w:szCs w:val="21"/>
              </w:rPr>
            </w:pPr>
            <w:r w:rsidRPr="006F31A1">
              <w:rPr>
                <w:rFonts w:ascii="Times New Roman" w:eastAsia="宋体" w:hAnsi="Times New Roman" w:cs="Times New Roman"/>
                <w:b/>
                <w:color w:val="000000" w:themeColor="text1"/>
                <w:szCs w:val="21"/>
              </w:rPr>
              <w:t>检出限</w:t>
            </w:r>
          </w:p>
        </w:tc>
      </w:tr>
      <w:tr w:rsidR="008C1CCE" w:rsidRPr="006F31A1" w:rsidTr="00407734">
        <w:trPr>
          <w:jc w:val="center"/>
        </w:trPr>
        <w:tc>
          <w:tcPr>
            <w:tcW w:w="1702" w:type="dxa"/>
            <w:vAlign w:val="center"/>
          </w:tcPr>
          <w:p w:rsidR="008C1CCE" w:rsidRPr="006F31A1" w:rsidRDefault="008C1CCE" w:rsidP="001826FF">
            <w:pPr>
              <w:adjustRightInd w:val="0"/>
              <w:snapToGrid w:val="0"/>
              <w:jc w:val="center"/>
              <w:rPr>
                <w:rFonts w:ascii="Times New Roman" w:eastAsia="宋体" w:hAnsi="Times New Roman" w:cs="Times New Roman"/>
                <w:color w:val="000000" w:themeColor="text1"/>
                <w:szCs w:val="21"/>
              </w:rPr>
            </w:pPr>
            <w:r w:rsidRPr="006F31A1">
              <w:rPr>
                <w:rFonts w:ascii="Times New Roman" w:eastAsia="宋体" w:hAnsi="宋体" w:cs="Times New Roman"/>
                <w:bCs/>
                <w:color w:val="000000" w:themeColor="text1"/>
                <w:szCs w:val="21"/>
              </w:rPr>
              <w:t>非甲烷总烃</w:t>
            </w:r>
          </w:p>
        </w:tc>
        <w:tc>
          <w:tcPr>
            <w:tcW w:w="3118" w:type="dxa"/>
            <w:vAlign w:val="center"/>
          </w:tcPr>
          <w:p w:rsidR="008C1CCE" w:rsidRPr="006F31A1" w:rsidRDefault="008C1CCE" w:rsidP="001826FF">
            <w:pPr>
              <w:adjustRightInd w:val="0"/>
              <w:snapToGrid w:val="0"/>
              <w:jc w:val="center"/>
              <w:rPr>
                <w:rFonts w:ascii="Times New Roman" w:eastAsia="宋体" w:hAnsi="Times New Roman" w:cs="Times New Roman"/>
                <w:color w:val="000000" w:themeColor="text1"/>
                <w:szCs w:val="21"/>
              </w:rPr>
            </w:pPr>
            <w:r w:rsidRPr="006F31A1">
              <w:rPr>
                <w:rFonts w:ascii="Times New Roman" w:eastAsia="宋体" w:hAnsi="宋体" w:cs="Times New Roman"/>
                <w:color w:val="000000" w:themeColor="text1"/>
                <w:szCs w:val="21"/>
              </w:rPr>
              <w:t>《空气和废气监测分析方法》（第四版增补版）</w:t>
            </w:r>
            <w:r w:rsidRPr="006F31A1">
              <w:rPr>
                <w:rFonts w:ascii="Times New Roman" w:eastAsia="宋体" w:hAnsi="Times New Roman" w:cs="Times New Roman"/>
                <w:color w:val="000000" w:themeColor="text1"/>
                <w:szCs w:val="21"/>
              </w:rPr>
              <w:t>6.1.5.1</w:t>
            </w:r>
            <w:r w:rsidRPr="006F31A1">
              <w:rPr>
                <w:rFonts w:ascii="Times New Roman" w:eastAsia="宋体" w:hAnsi="宋体" w:cs="Times New Roman"/>
                <w:color w:val="000000" w:themeColor="text1"/>
                <w:szCs w:val="21"/>
              </w:rPr>
              <w:t>总烃和非甲烷总烃测定方法一（</w:t>
            </w:r>
            <w:r w:rsidRPr="006F31A1">
              <w:rPr>
                <w:rFonts w:ascii="Times New Roman" w:eastAsia="宋体" w:hAnsi="Times New Roman" w:cs="Times New Roman"/>
                <w:color w:val="000000" w:themeColor="text1"/>
                <w:szCs w:val="21"/>
              </w:rPr>
              <w:t>B</w:t>
            </w:r>
            <w:r w:rsidRPr="006F31A1">
              <w:rPr>
                <w:rFonts w:ascii="Times New Roman" w:eastAsia="宋体" w:hAnsi="宋体" w:cs="Times New Roman"/>
                <w:color w:val="000000" w:themeColor="text1"/>
                <w:szCs w:val="21"/>
              </w:rPr>
              <w:t>）</w:t>
            </w:r>
          </w:p>
        </w:tc>
        <w:tc>
          <w:tcPr>
            <w:tcW w:w="2552" w:type="dxa"/>
            <w:vAlign w:val="center"/>
          </w:tcPr>
          <w:p w:rsidR="008C1CCE" w:rsidRPr="006F31A1" w:rsidRDefault="008C1CCE" w:rsidP="001826FF">
            <w:pPr>
              <w:jc w:val="center"/>
              <w:rPr>
                <w:rFonts w:ascii="Times New Roman" w:eastAsia="宋体" w:hAnsi="Times New Roman" w:cs="Times New Roman"/>
                <w:color w:val="000000" w:themeColor="text1"/>
                <w:szCs w:val="21"/>
              </w:rPr>
            </w:pPr>
            <w:r w:rsidRPr="006F31A1">
              <w:rPr>
                <w:rFonts w:ascii="Times New Roman" w:eastAsia="宋体" w:hAnsi="Times New Roman" w:cs="Times New Roman"/>
                <w:color w:val="000000" w:themeColor="text1"/>
                <w:szCs w:val="21"/>
              </w:rPr>
              <w:t>GC9790</w:t>
            </w:r>
            <w:r w:rsidRPr="006F31A1">
              <w:rPr>
                <w:rFonts w:ascii="Times New Roman" w:eastAsia="宋体" w:hAnsi="宋体" w:cs="Times New Roman"/>
                <w:color w:val="000000" w:themeColor="text1"/>
                <w:szCs w:val="21"/>
              </w:rPr>
              <w:t>型气相色谱仪</w:t>
            </w:r>
          </w:p>
          <w:p w:rsidR="008C1CCE" w:rsidRPr="006F31A1" w:rsidRDefault="008C1CCE" w:rsidP="001826FF">
            <w:pPr>
              <w:adjustRightInd w:val="0"/>
              <w:snapToGrid w:val="0"/>
              <w:jc w:val="center"/>
              <w:rPr>
                <w:rFonts w:ascii="Times New Roman" w:eastAsia="宋体" w:hAnsi="Times New Roman" w:cs="Times New Roman"/>
                <w:color w:val="000000" w:themeColor="text1"/>
                <w:szCs w:val="21"/>
              </w:rPr>
            </w:pPr>
            <w:r w:rsidRPr="006F31A1">
              <w:rPr>
                <w:rFonts w:ascii="Times New Roman" w:eastAsia="宋体" w:hAnsi="宋体" w:cs="Times New Roman"/>
                <w:color w:val="000000" w:themeColor="text1"/>
                <w:szCs w:val="21"/>
              </w:rPr>
              <w:t>（</w:t>
            </w:r>
            <w:r w:rsidRPr="006F31A1">
              <w:rPr>
                <w:rFonts w:ascii="Times New Roman" w:eastAsia="宋体" w:hAnsi="Times New Roman" w:cs="Times New Roman"/>
                <w:color w:val="000000" w:themeColor="text1"/>
                <w:szCs w:val="21"/>
              </w:rPr>
              <w:t>SB16</w:t>
            </w:r>
            <w:r w:rsidRPr="006F31A1">
              <w:rPr>
                <w:rFonts w:ascii="Times New Roman" w:eastAsia="宋体" w:hAnsi="宋体" w:cs="Times New Roman"/>
                <w:color w:val="000000" w:themeColor="text1"/>
                <w:szCs w:val="21"/>
              </w:rPr>
              <w:t>）</w:t>
            </w:r>
          </w:p>
        </w:tc>
        <w:tc>
          <w:tcPr>
            <w:tcW w:w="1326" w:type="dxa"/>
            <w:vAlign w:val="center"/>
          </w:tcPr>
          <w:p w:rsidR="008C1CCE" w:rsidRPr="006F31A1" w:rsidRDefault="008C1CCE" w:rsidP="008C1CCE">
            <w:pPr>
              <w:adjustRightInd w:val="0"/>
              <w:snapToGrid w:val="0"/>
              <w:jc w:val="center"/>
              <w:rPr>
                <w:rFonts w:ascii="Times New Roman" w:eastAsia="宋体" w:hAnsi="Times New Roman" w:cs="Times New Roman"/>
                <w:color w:val="000000" w:themeColor="text1"/>
                <w:szCs w:val="21"/>
                <w:vertAlign w:val="superscript"/>
              </w:rPr>
            </w:pPr>
            <w:r w:rsidRPr="006F31A1">
              <w:rPr>
                <w:rFonts w:ascii="Times New Roman" w:eastAsia="宋体" w:hAnsi="Times New Roman" w:cs="Times New Roman" w:hint="eastAsia"/>
                <w:color w:val="000000" w:themeColor="text1"/>
                <w:szCs w:val="21"/>
              </w:rPr>
              <w:t>0.07mg/m</w:t>
            </w:r>
            <w:r w:rsidRPr="006F31A1">
              <w:rPr>
                <w:rFonts w:ascii="Times New Roman" w:eastAsia="宋体" w:hAnsi="Times New Roman" w:cs="Times New Roman" w:hint="eastAsia"/>
                <w:color w:val="000000" w:themeColor="text1"/>
                <w:szCs w:val="21"/>
                <w:vertAlign w:val="superscript"/>
              </w:rPr>
              <w:t>3</w:t>
            </w:r>
          </w:p>
        </w:tc>
      </w:tr>
    </w:tbl>
    <w:p w:rsidR="00674AEF" w:rsidRPr="0093770D" w:rsidRDefault="00674AEF" w:rsidP="00674AEF">
      <w:pPr>
        <w:adjustRightInd w:val="0"/>
        <w:snapToGrid w:val="0"/>
        <w:spacing w:line="440" w:lineRule="exact"/>
        <w:jc w:val="center"/>
        <w:rPr>
          <w:rFonts w:ascii="Times New Roman" w:eastAsia="宋体" w:hAnsi="Times New Roman" w:cs="Times New Roman"/>
          <w:b/>
          <w:sz w:val="24"/>
          <w:szCs w:val="24"/>
        </w:rPr>
      </w:pPr>
      <w:r w:rsidRPr="0093770D">
        <w:rPr>
          <w:rFonts w:ascii="Times New Roman" w:eastAsia="宋体" w:hAnsi="Times New Roman" w:cs="Times New Roman"/>
          <w:b/>
          <w:sz w:val="24"/>
          <w:szCs w:val="24"/>
        </w:rPr>
        <w:t>表</w:t>
      </w:r>
      <w:r w:rsidR="00A144A2" w:rsidRPr="0093770D">
        <w:rPr>
          <w:rFonts w:ascii="Times New Roman" w:eastAsia="宋体" w:hAnsi="Times New Roman" w:cs="Times New Roman" w:hint="eastAsia"/>
          <w:b/>
          <w:sz w:val="24"/>
          <w:szCs w:val="24"/>
        </w:rPr>
        <w:t>8</w:t>
      </w:r>
      <w:r w:rsidRPr="0093770D">
        <w:rPr>
          <w:rFonts w:ascii="Times New Roman" w:eastAsia="宋体" w:hAnsi="Times New Roman" w:cs="Times New Roman"/>
          <w:b/>
          <w:sz w:val="24"/>
          <w:szCs w:val="24"/>
        </w:rPr>
        <w:t>-</w:t>
      </w:r>
      <w:r w:rsidR="00A144A2" w:rsidRPr="0093770D">
        <w:rPr>
          <w:rFonts w:ascii="Times New Roman" w:eastAsia="宋体" w:hAnsi="Times New Roman" w:cs="Times New Roman" w:hint="eastAsia"/>
          <w:b/>
          <w:sz w:val="24"/>
          <w:szCs w:val="24"/>
        </w:rPr>
        <w:t>1</w:t>
      </w:r>
      <w:r w:rsidRPr="0093770D">
        <w:rPr>
          <w:rFonts w:ascii="Times New Roman" w:eastAsia="宋体" w:hAnsi="Times New Roman" w:cs="Times New Roman"/>
          <w:b/>
          <w:sz w:val="24"/>
          <w:szCs w:val="24"/>
        </w:rPr>
        <w:t xml:space="preserve"> </w:t>
      </w:r>
      <w:r w:rsidRPr="0093770D">
        <w:rPr>
          <w:rFonts w:ascii="Times New Roman" w:eastAsia="宋体" w:hAnsi="Times New Roman" w:cs="Times New Roman"/>
          <w:b/>
          <w:sz w:val="24"/>
          <w:szCs w:val="24"/>
        </w:rPr>
        <w:t>厂界噪声检测分析方法</w:t>
      </w:r>
    </w:p>
    <w:tbl>
      <w:tblPr>
        <w:tblW w:w="868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747"/>
        <w:gridCol w:w="3827"/>
        <w:gridCol w:w="3106"/>
      </w:tblGrid>
      <w:tr w:rsidR="00674AEF" w:rsidRPr="0093770D" w:rsidTr="00407734">
        <w:trPr>
          <w:trHeight w:hRule="exact" w:val="535"/>
          <w:jc w:val="center"/>
        </w:trPr>
        <w:tc>
          <w:tcPr>
            <w:tcW w:w="1747" w:type="dxa"/>
            <w:vAlign w:val="center"/>
          </w:tcPr>
          <w:p w:rsidR="00674AEF" w:rsidRPr="0093770D" w:rsidRDefault="00674AEF" w:rsidP="00407734">
            <w:pPr>
              <w:adjustRightInd w:val="0"/>
              <w:snapToGrid w:val="0"/>
              <w:jc w:val="center"/>
              <w:rPr>
                <w:rFonts w:ascii="Times New Roman" w:eastAsia="宋体" w:hAnsi="Times New Roman" w:cs="Times New Roman"/>
                <w:b/>
              </w:rPr>
            </w:pPr>
            <w:r w:rsidRPr="0093770D">
              <w:rPr>
                <w:rFonts w:ascii="Times New Roman" w:eastAsia="宋体" w:hAnsi="宋体" w:cs="Times New Roman"/>
                <w:b/>
              </w:rPr>
              <w:t>检测项目</w:t>
            </w:r>
          </w:p>
        </w:tc>
        <w:tc>
          <w:tcPr>
            <w:tcW w:w="3827" w:type="dxa"/>
            <w:vAlign w:val="center"/>
          </w:tcPr>
          <w:p w:rsidR="00674AEF" w:rsidRPr="0093770D" w:rsidRDefault="00674AEF" w:rsidP="00407734">
            <w:pPr>
              <w:adjustRightInd w:val="0"/>
              <w:snapToGrid w:val="0"/>
              <w:jc w:val="center"/>
              <w:rPr>
                <w:rFonts w:ascii="Times New Roman" w:eastAsia="宋体" w:hAnsi="Times New Roman" w:cs="Times New Roman"/>
                <w:b/>
              </w:rPr>
            </w:pPr>
            <w:r w:rsidRPr="0093770D">
              <w:rPr>
                <w:rFonts w:ascii="Times New Roman" w:eastAsia="宋体" w:hAnsi="宋体" w:cs="Times New Roman"/>
                <w:b/>
              </w:rPr>
              <w:t>分析方法及方法来源</w:t>
            </w:r>
          </w:p>
        </w:tc>
        <w:tc>
          <w:tcPr>
            <w:tcW w:w="3106" w:type="dxa"/>
            <w:vAlign w:val="center"/>
          </w:tcPr>
          <w:p w:rsidR="00674AEF" w:rsidRPr="0093770D" w:rsidRDefault="00674AEF" w:rsidP="00407734">
            <w:pPr>
              <w:adjustRightInd w:val="0"/>
              <w:snapToGrid w:val="0"/>
              <w:jc w:val="center"/>
              <w:rPr>
                <w:rFonts w:ascii="Times New Roman" w:eastAsia="宋体" w:hAnsi="Times New Roman" w:cs="Times New Roman"/>
                <w:b/>
              </w:rPr>
            </w:pPr>
            <w:r w:rsidRPr="0093770D">
              <w:rPr>
                <w:rFonts w:ascii="Times New Roman" w:eastAsia="宋体" w:hAnsi="宋体" w:cs="Times New Roman"/>
                <w:b/>
              </w:rPr>
              <w:t>检测仪器及仪器编号</w:t>
            </w:r>
          </w:p>
        </w:tc>
      </w:tr>
      <w:tr w:rsidR="00674AEF" w:rsidRPr="0093770D" w:rsidTr="00407734">
        <w:trPr>
          <w:trHeight w:hRule="exact" w:val="1023"/>
          <w:jc w:val="center"/>
        </w:trPr>
        <w:tc>
          <w:tcPr>
            <w:tcW w:w="1747" w:type="dxa"/>
            <w:vAlign w:val="center"/>
          </w:tcPr>
          <w:p w:rsidR="00674AEF" w:rsidRPr="0093770D" w:rsidRDefault="00674AEF" w:rsidP="00407734">
            <w:pPr>
              <w:adjustRightInd w:val="0"/>
              <w:snapToGrid w:val="0"/>
              <w:jc w:val="center"/>
              <w:rPr>
                <w:rFonts w:ascii="Times New Roman" w:eastAsia="宋体" w:hAnsi="Times New Roman" w:cs="Times New Roman"/>
              </w:rPr>
            </w:pPr>
            <w:r w:rsidRPr="0093770D">
              <w:rPr>
                <w:rFonts w:ascii="Times New Roman" w:eastAsia="宋体" w:hAnsi="宋体" w:cs="Times New Roman"/>
              </w:rPr>
              <w:t>厂界噪声</w:t>
            </w:r>
          </w:p>
        </w:tc>
        <w:tc>
          <w:tcPr>
            <w:tcW w:w="3827" w:type="dxa"/>
            <w:vAlign w:val="center"/>
          </w:tcPr>
          <w:p w:rsidR="00674AEF" w:rsidRPr="0093770D" w:rsidRDefault="00674AEF" w:rsidP="00407734">
            <w:pPr>
              <w:adjustRightInd w:val="0"/>
              <w:snapToGrid w:val="0"/>
              <w:jc w:val="center"/>
              <w:rPr>
                <w:rFonts w:ascii="Times New Roman" w:eastAsia="宋体" w:hAnsi="Times New Roman" w:cs="Times New Roman"/>
              </w:rPr>
            </w:pPr>
            <w:r w:rsidRPr="0093770D">
              <w:rPr>
                <w:rFonts w:ascii="Times New Roman" w:eastAsia="宋体" w:hAnsi="宋体" w:cs="Times New Roman"/>
              </w:rPr>
              <w:t>《工业企业厂界环境噪声排放标准》</w:t>
            </w:r>
          </w:p>
          <w:p w:rsidR="00674AEF" w:rsidRPr="0093770D" w:rsidRDefault="00674AEF" w:rsidP="00407734">
            <w:pPr>
              <w:adjustRightInd w:val="0"/>
              <w:snapToGrid w:val="0"/>
              <w:jc w:val="center"/>
              <w:rPr>
                <w:rFonts w:ascii="Times New Roman" w:eastAsia="宋体" w:hAnsi="Times New Roman" w:cs="Times New Roman"/>
              </w:rPr>
            </w:pPr>
            <w:r w:rsidRPr="0093770D">
              <w:rPr>
                <w:rFonts w:ascii="Times New Roman" w:eastAsia="宋体" w:hAnsi="Times New Roman" w:cs="Times New Roman"/>
              </w:rPr>
              <w:t>(GB 12348-2008)</w:t>
            </w:r>
          </w:p>
        </w:tc>
        <w:tc>
          <w:tcPr>
            <w:tcW w:w="3106" w:type="dxa"/>
            <w:vAlign w:val="center"/>
          </w:tcPr>
          <w:p w:rsidR="00674AEF" w:rsidRPr="0093770D" w:rsidRDefault="00674AEF" w:rsidP="00407734">
            <w:pPr>
              <w:adjustRightInd w:val="0"/>
              <w:snapToGrid w:val="0"/>
              <w:jc w:val="center"/>
              <w:rPr>
                <w:rFonts w:ascii="Times New Roman" w:eastAsia="宋体" w:hAnsi="Times New Roman" w:cs="Times New Roman"/>
              </w:rPr>
            </w:pPr>
            <w:r w:rsidRPr="0093770D">
              <w:rPr>
                <w:rFonts w:ascii="Times New Roman" w:eastAsia="宋体" w:hAnsi="Times New Roman" w:cs="Times New Roman"/>
              </w:rPr>
              <w:t>AW6228</w:t>
            </w:r>
            <w:r w:rsidRPr="0093770D">
              <w:rPr>
                <w:rFonts w:ascii="Times New Roman" w:eastAsia="宋体" w:hAnsi="宋体" w:cs="Times New Roman"/>
              </w:rPr>
              <w:t>型</w:t>
            </w:r>
          </w:p>
          <w:p w:rsidR="00674AEF" w:rsidRPr="0093770D" w:rsidRDefault="00674AEF" w:rsidP="00407734">
            <w:pPr>
              <w:adjustRightInd w:val="0"/>
              <w:snapToGrid w:val="0"/>
              <w:jc w:val="center"/>
              <w:rPr>
                <w:rFonts w:ascii="Times New Roman" w:eastAsia="宋体" w:hAnsi="Times New Roman" w:cs="Times New Roman"/>
              </w:rPr>
            </w:pPr>
            <w:r w:rsidRPr="0093770D">
              <w:rPr>
                <w:rFonts w:ascii="Times New Roman" w:eastAsia="宋体" w:hAnsi="Times New Roman" w:cs="Times New Roman"/>
              </w:rPr>
              <w:t>1</w:t>
            </w:r>
            <w:r w:rsidRPr="0093770D">
              <w:rPr>
                <w:rFonts w:ascii="Times New Roman" w:eastAsia="宋体" w:hAnsi="宋体" w:cs="Times New Roman"/>
              </w:rPr>
              <w:t>级多功能声级计</w:t>
            </w:r>
          </w:p>
          <w:p w:rsidR="00674AEF" w:rsidRPr="0093770D" w:rsidRDefault="00674AEF" w:rsidP="00407734">
            <w:pPr>
              <w:adjustRightInd w:val="0"/>
              <w:snapToGrid w:val="0"/>
              <w:jc w:val="center"/>
              <w:rPr>
                <w:rFonts w:ascii="Times New Roman" w:eastAsia="宋体" w:hAnsi="Times New Roman" w:cs="Times New Roman"/>
              </w:rPr>
            </w:pPr>
            <w:r w:rsidRPr="0093770D">
              <w:rPr>
                <w:rFonts w:ascii="Times New Roman" w:eastAsia="宋体" w:hAnsi="Times New Roman" w:cs="Times New Roman"/>
              </w:rPr>
              <w:t>DTJC/YQ 2009</w:t>
            </w:r>
          </w:p>
        </w:tc>
      </w:tr>
    </w:tbl>
    <w:p w:rsidR="00674AEF" w:rsidRPr="0093770D" w:rsidRDefault="00674AEF" w:rsidP="00674AEF"/>
    <w:p w:rsidR="00674AEF" w:rsidRPr="0093770D" w:rsidRDefault="00A144A2" w:rsidP="00CE127D">
      <w:pPr>
        <w:pStyle w:val="2"/>
        <w:adjustRightInd w:val="0"/>
        <w:snapToGrid w:val="0"/>
        <w:spacing w:beforeLines="50" w:after="0" w:line="360" w:lineRule="auto"/>
        <w:rPr>
          <w:rFonts w:ascii="Times New Roman" w:eastAsia="宋体" w:hAnsi="Times New Roman" w:cs="Times New Roman"/>
          <w:sz w:val="30"/>
          <w:szCs w:val="30"/>
        </w:rPr>
      </w:pPr>
      <w:bookmarkStart w:id="73" w:name="_Toc515462330"/>
      <w:bookmarkStart w:id="74" w:name="_Toc519499065"/>
      <w:r w:rsidRPr="0093770D">
        <w:rPr>
          <w:rFonts w:ascii="Times New Roman" w:eastAsia="宋体" w:hAnsi="Times New Roman" w:cs="Times New Roman" w:hint="eastAsia"/>
          <w:sz w:val="30"/>
          <w:szCs w:val="30"/>
        </w:rPr>
        <w:t>8</w:t>
      </w:r>
      <w:r w:rsidR="00674AEF" w:rsidRPr="0093770D">
        <w:rPr>
          <w:rFonts w:ascii="Times New Roman" w:eastAsia="宋体" w:hAnsi="Times New Roman" w:cs="Times New Roman" w:hint="eastAsia"/>
          <w:sz w:val="30"/>
          <w:szCs w:val="30"/>
        </w:rPr>
        <w:t>.2</w:t>
      </w:r>
      <w:r w:rsidR="00674AEF" w:rsidRPr="0093770D">
        <w:rPr>
          <w:rFonts w:ascii="Times New Roman" w:eastAsia="宋体" w:hAnsi="Times New Roman" w:cs="Times New Roman" w:hint="eastAsia"/>
          <w:sz w:val="30"/>
          <w:szCs w:val="30"/>
        </w:rPr>
        <w:t>质量保障体系</w:t>
      </w:r>
      <w:bookmarkEnd w:id="73"/>
      <w:bookmarkEnd w:id="74"/>
    </w:p>
    <w:p w:rsidR="00674AEF" w:rsidRPr="0093770D" w:rsidRDefault="00674AEF" w:rsidP="00674AEF">
      <w:pPr>
        <w:adjustRightInd w:val="0"/>
        <w:snapToGrid w:val="0"/>
        <w:spacing w:line="360" w:lineRule="auto"/>
        <w:ind w:firstLineChars="150" w:firstLine="360"/>
        <w:rPr>
          <w:rFonts w:ascii="Times New Roman" w:eastAsia="宋体" w:hAnsi="Times New Roman" w:cs="Times New Roman"/>
          <w:sz w:val="24"/>
        </w:rPr>
      </w:pPr>
      <w:r w:rsidRPr="0093770D">
        <w:rPr>
          <w:rFonts w:ascii="Times New Roman" w:eastAsia="宋体" w:hAnsi="Times New Roman" w:cs="Times New Roman" w:hint="eastAsia"/>
          <w:sz w:val="24"/>
        </w:rPr>
        <w:t>（</w:t>
      </w:r>
      <w:r w:rsidRPr="0093770D">
        <w:rPr>
          <w:rFonts w:ascii="Times New Roman" w:eastAsia="宋体" w:hAnsi="Times New Roman" w:cs="Times New Roman" w:hint="eastAsia"/>
          <w:sz w:val="24"/>
        </w:rPr>
        <w:t>1</w:t>
      </w:r>
      <w:r w:rsidRPr="0093770D">
        <w:rPr>
          <w:rFonts w:ascii="Times New Roman" w:eastAsia="宋体" w:hAnsi="Times New Roman" w:cs="Times New Roman" w:hint="eastAsia"/>
          <w:sz w:val="24"/>
        </w:rPr>
        <w:t>）生产处于正常，监测期间生产在大于</w:t>
      </w:r>
      <w:r w:rsidRPr="0093770D">
        <w:rPr>
          <w:rFonts w:ascii="Times New Roman" w:eastAsia="宋体" w:hAnsi="Times New Roman" w:cs="Times New Roman" w:hint="eastAsia"/>
          <w:sz w:val="24"/>
        </w:rPr>
        <w:t>75%</w:t>
      </w:r>
      <w:r w:rsidRPr="0093770D">
        <w:rPr>
          <w:rFonts w:ascii="Times New Roman" w:eastAsia="宋体" w:hAnsi="Times New Roman" w:cs="Times New Roman" w:hint="eastAsia"/>
          <w:sz w:val="24"/>
        </w:rPr>
        <w:t>额定生产负荷的工况下稳定运行，各污染治理设施运行基本正常。</w:t>
      </w:r>
    </w:p>
    <w:p w:rsidR="00674AEF" w:rsidRPr="0093770D" w:rsidRDefault="00674AEF" w:rsidP="00674AEF">
      <w:pPr>
        <w:adjustRightInd w:val="0"/>
        <w:snapToGrid w:val="0"/>
        <w:spacing w:line="360" w:lineRule="auto"/>
        <w:ind w:firstLineChars="150" w:firstLine="360"/>
        <w:rPr>
          <w:rFonts w:ascii="Times New Roman" w:eastAsia="宋体" w:hAnsi="Times New Roman" w:cs="Times New Roman"/>
          <w:sz w:val="24"/>
        </w:rPr>
      </w:pPr>
      <w:r w:rsidRPr="0093770D">
        <w:rPr>
          <w:rFonts w:ascii="Times New Roman" w:eastAsia="宋体" w:hAnsi="Times New Roman" w:cs="Times New Roman" w:hint="eastAsia"/>
          <w:sz w:val="24"/>
        </w:rPr>
        <w:t>（</w:t>
      </w:r>
      <w:r w:rsidRPr="0093770D">
        <w:rPr>
          <w:rFonts w:ascii="Times New Roman" w:eastAsia="宋体" w:hAnsi="Times New Roman" w:cs="Times New Roman" w:hint="eastAsia"/>
          <w:sz w:val="24"/>
        </w:rPr>
        <w:t>2</w:t>
      </w:r>
      <w:r w:rsidRPr="0093770D">
        <w:rPr>
          <w:rFonts w:ascii="Times New Roman" w:eastAsia="宋体" w:hAnsi="Times New Roman" w:cs="Times New Roman" w:hint="eastAsia"/>
          <w:sz w:val="24"/>
        </w:rPr>
        <w:t>）合理布设监测点位，保证各监测点位布设的科学性和可比性。</w:t>
      </w:r>
    </w:p>
    <w:p w:rsidR="00674AEF" w:rsidRPr="0093770D" w:rsidRDefault="00674AEF" w:rsidP="00674AEF">
      <w:pPr>
        <w:adjustRightInd w:val="0"/>
        <w:snapToGrid w:val="0"/>
        <w:spacing w:line="360" w:lineRule="auto"/>
        <w:ind w:firstLineChars="150" w:firstLine="360"/>
        <w:rPr>
          <w:rFonts w:ascii="Times New Roman" w:eastAsia="宋体" w:hAnsi="Times New Roman" w:cs="Times New Roman"/>
          <w:sz w:val="24"/>
        </w:rPr>
      </w:pPr>
      <w:r w:rsidRPr="0093770D">
        <w:rPr>
          <w:rFonts w:ascii="Times New Roman" w:eastAsia="宋体" w:hAnsi="Times New Roman" w:cs="Times New Roman"/>
          <w:sz w:val="24"/>
        </w:rPr>
        <w:t>（</w:t>
      </w:r>
      <w:r w:rsidRPr="0093770D">
        <w:rPr>
          <w:rFonts w:ascii="Times New Roman" w:eastAsia="宋体" w:hAnsi="Times New Roman" w:cs="Times New Roman" w:hint="eastAsia"/>
          <w:sz w:val="24"/>
        </w:rPr>
        <w:t>3</w:t>
      </w:r>
      <w:r w:rsidRPr="0093770D">
        <w:rPr>
          <w:rFonts w:ascii="Times New Roman" w:eastAsia="宋体" w:hAnsi="Times New Roman" w:cs="Times New Roman"/>
          <w:sz w:val="24"/>
        </w:rPr>
        <w:t>）</w:t>
      </w:r>
      <w:r w:rsidRPr="0093770D">
        <w:rPr>
          <w:rFonts w:ascii="Times New Roman" w:eastAsia="宋体" w:hAnsi="Times New Roman" w:cs="Times New Roman" w:hint="eastAsia"/>
          <w:sz w:val="24"/>
        </w:rPr>
        <w:t>废气监测</w:t>
      </w:r>
    </w:p>
    <w:p w:rsidR="00674AEF" w:rsidRPr="0093770D" w:rsidRDefault="00674AEF" w:rsidP="00674AEF">
      <w:pPr>
        <w:adjustRightInd w:val="0"/>
        <w:snapToGrid w:val="0"/>
        <w:spacing w:line="360" w:lineRule="auto"/>
        <w:ind w:firstLineChars="150" w:firstLine="360"/>
        <w:rPr>
          <w:rFonts w:ascii="Times New Roman" w:eastAsia="宋体" w:hAnsi="Times New Roman" w:cs="Times New Roman"/>
          <w:sz w:val="24"/>
        </w:rPr>
      </w:pPr>
      <w:r w:rsidRPr="0093770D">
        <w:rPr>
          <w:rFonts w:ascii="Times New Roman" w:eastAsia="宋体" w:hAnsi="Times New Roman" w:cs="Times New Roman" w:hint="eastAsia"/>
          <w:sz w:val="24"/>
        </w:rPr>
        <w:t>废气监测的质量保证按照国家环保局发布的</w:t>
      </w:r>
      <w:r w:rsidRPr="0093770D">
        <w:rPr>
          <w:rFonts w:ascii="Times New Roman" w:eastAsia="宋体" w:hAnsi="Times New Roman" w:cs="Times New Roman"/>
          <w:sz w:val="24"/>
        </w:rPr>
        <w:t>《</w:t>
      </w:r>
      <w:r w:rsidRPr="0093770D">
        <w:rPr>
          <w:rFonts w:ascii="Times New Roman" w:eastAsia="宋体" w:hAnsi="Times New Roman" w:cs="Times New Roman" w:hint="eastAsia"/>
          <w:sz w:val="24"/>
        </w:rPr>
        <w:t>环境监测技术规范</w:t>
      </w:r>
      <w:r w:rsidRPr="0093770D">
        <w:rPr>
          <w:rFonts w:ascii="Times New Roman" w:eastAsia="宋体" w:hAnsi="Times New Roman" w:cs="Times New Roman"/>
          <w:sz w:val="24"/>
        </w:rPr>
        <w:t>》</w:t>
      </w:r>
      <w:r w:rsidRPr="0093770D">
        <w:rPr>
          <w:rFonts w:ascii="Times New Roman" w:eastAsia="宋体" w:hAnsi="Times New Roman" w:cs="Times New Roman" w:hint="eastAsia"/>
          <w:sz w:val="24"/>
        </w:rPr>
        <w:t>要求进行全过程质量控制，废气监测仪器均符合国家有关标准或技术要求，监测前对使用的仪器均进行校准。</w:t>
      </w:r>
    </w:p>
    <w:p w:rsidR="00674AEF" w:rsidRPr="0093770D" w:rsidRDefault="00674AEF" w:rsidP="00674AEF">
      <w:pPr>
        <w:adjustRightInd w:val="0"/>
        <w:snapToGrid w:val="0"/>
        <w:spacing w:line="360" w:lineRule="auto"/>
        <w:ind w:firstLineChars="150" w:firstLine="360"/>
        <w:rPr>
          <w:rFonts w:ascii="Times New Roman" w:eastAsia="宋体" w:hAnsi="Times New Roman" w:cs="Times New Roman"/>
          <w:sz w:val="24"/>
        </w:rPr>
      </w:pPr>
      <w:r w:rsidRPr="0093770D">
        <w:rPr>
          <w:rFonts w:ascii="Times New Roman" w:eastAsia="宋体" w:hAnsi="Times New Roman" w:cs="Times New Roman"/>
          <w:sz w:val="24"/>
        </w:rPr>
        <w:t>（</w:t>
      </w:r>
      <w:r w:rsidRPr="0093770D">
        <w:rPr>
          <w:rFonts w:ascii="Times New Roman" w:eastAsia="宋体" w:hAnsi="Times New Roman" w:cs="Times New Roman" w:hint="eastAsia"/>
          <w:sz w:val="24"/>
        </w:rPr>
        <w:t>4</w:t>
      </w:r>
      <w:r w:rsidRPr="0093770D">
        <w:rPr>
          <w:rFonts w:ascii="Times New Roman" w:eastAsia="宋体" w:hAnsi="Times New Roman" w:cs="Times New Roman"/>
          <w:sz w:val="24"/>
        </w:rPr>
        <w:t>）</w:t>
      </w:r>
      <w:r w:rsidRPr="0093770D">
        <w:rPr>
          <w:rFonts w:ascii="Times New Roman" w:eastAsia="宋体" w:hAnsi="Times New Roman" w:cs="Times New Roman" w:hint="eastAsia"/>
          <w:sz w:val="24"/>
        </w:rPr>
        <w:t>噪声监测</w:t>
      </w:r>
    </w:p>
    <w:p w:rsidR="00674AEF" w:rsidRPr="0093770D" w:rsidRDefault="00674AEF" w:rsidP="00674AEF">
      <w:pPr>
        <w:adjustRightInd w:val="0"/>
        <w:snapToGrid w:val="0"/>
        <w:spacing w:line="360" w:lineRule="auto"/>
        <w:ind w:firstLineChars="150" w:firstLine="360"/>
        <w:rPr>
          <w:rFonts w:ascii="Times New Roman" w:eastAsia="宋体" w:hAnsi="Times New Roman" w:cs="Times New Roman"/>
          <w:sz w:val="24"/>
        </w:rPr>
      </w:pPr>
      <w:r w:rsidRPr="0093770D">
        <w:rPr>
          <w:rFonts w:ascii="Times New Roman" w:eastAsia="宋体" w:hAnsi="Times New Roman" w:cs="Times New Roman" w:hint="eastAsia"/>
          <w:sz w:val="24"/>
        </w:rPr>
        <w:t>按</w:t>
      </w:r>
      <w:r w:rsidRPr="0093770D">
        <w:rPr>
          <w:rFonts w:ascii="Times New Roman" w:eastAsia="宋体" w:hAnsi="Times New Roman" w:cs="Times New Roman"/>
          <w:sz w:val="24"/>
        </w:rPr>
        <w:t>《</w:t>
      </w:r>
      <w:r w:rsidRPr="0093770D">
        <w:rPr>
          <w:rFonts w:ascii="Times New Roman" w:eastAsia="宋体" w:hAnsi="Times New Roman" w:cs="Times New Roman" w:hint="eastAsia"/>
          <w:sz w:val="24"/>
        </w:rPr>
        <w:t>环境监测技术规范</w:t>
      </w:r>
      <w:r w:rsidRPr="0093770D">
        <w:rPr>
          <w:rFonts w:ascii="Times New Roman" w:eastAsia="宋体" w:hAnsi="Times New Roman" w:cs="Times New Roman"/>
          <w:sz w:val="24"/>
        </w:rPr>
        <w:t>》</w:t>
      </w:r>
      <w:r w:rsidRPr="0093770D">
        <w:rPr>
          <w:rFonts w:ascii="Times New Roman" w:eastAsia="宋体" w:hAnsi="Times New Roman" w:cs="Times New Roman" w:hint="eastAsia"/>
          <w:sz w:val="24"/>
        </w:rPr>
        <w:t>有关规定，</w:t>
      </w:r>
      <w:r w:rsidRPr="0093770D">
        <w:rPr>
          <w:rFonts w:ascii="Times New Roman" w:eastAsia="宋体" w:hAnsi="Times New Roman" w:cs="Times New Roman"/>
          <w:sz w:val="24"/>
        </w:rPr>
        <w:t>声级计测量前后均经标准声源校准且合格，测试时无雨雪，无雷电，风速小于</w:t>
      </w:r>
      <w:r w:rsidRPr="0093770D">
        <w:rPr>
          <w:rFonts w:ascii="Times New Roman" w:eastAsia="宋体" w:hAnsi="Times New Roman" w:cs="Times New Roman"/>
          <w:sz w:val="24"/>
        </w:rPr>
        <w:t>5.0m/s</w:t>
      </w:r>
      <w:r w:rsidRPr="0093770D">
        <w:rPr>
          <w:rFonts w:ascii="Times New Roman" w:eastAsia="宋体" w:hAnsi="Times New Roman" w:cs="Times New Roman"/>
          <w:sz w:val="24"/>
        </w:rPr>
        <w:t>。</w:t>
      </w:r>
    </w:p>
    <w:p w:rsidR="00674AEF" w:rsidRPr="0093770D" w:rsidRDefault="00674AEF" w:rsidP="00674AEF">
      <w:pPr>
        <w:adjustRightInd w:val="0"/>
        <w:snapToGrid w:val="0"/>
        <w:spacing w:line="360" w:lineRule="auto"/>
        <w:ind w:firstLineChars="150" w:firstLine="360"/>
        <w:rPr>
          <w:rFonts w:ascii="Times New Roman" w:eastAsia="宋体" w:hAnsi="Times New Roman" w:cs="Times New Roman"/>
          <w:sz w:val="24"/>
        </w:rPr>
      </w:pPr>
      <w:r w:rsidRPr="0093770D">
        <w:rPr>
          <w:rFonts w:ascii="Times New Roman" w:eastAsia="宋体" w:hAnsi="Times New Roman" w:cs="Times New Roman" w:hint="eastAsia"/>
          <w:sz w:val="24"/>
        </w:rPr>
        <w:t>（</w:t>
      </w:r>
      <w:r w:rsidRPr="0093770D">
        <w:rPr>
          <w:rFonts w:ascii="Times New Roman" w:eastAsia="宋体" w:hAnsi="Times New Roman" w:cs="Times New Roman" w:hint="eastAsia"/>
          <w:sz w:val="24"/>
        </w:rPr>
        <w:t>5</w:t>
      </w:r>
      <w:r w:rsidRPr="0093770D">
        <w:rPr>
          <w:rFonts w:ascii="Times New Roman" w:eastAsia="宋体" w:hAnsi="Times New Roman" w:cs="Times New Roman" w:hint="eastAsia"/>
          <w:sz w:val="24"/>
        </w:rPr>
        <w:t>）监测分析方法采用国家颁布标准（或推荐）分析方法，监测人员经考核并持有合格证书，所有监测仪器经计量部门鉴定并在有效期内。</w:t>
      </w:r>
    </w:p>
    <w:p w:rsidR="00674AEF" w:rsidRPr="0093770D" w:rsidRDefault="00674AEF" w:rsidP="00674AEF">
      <w:pPr>
        <w:spacing w:line="360" w:lineRule="auto"/>
        <w:rPr>
          <w:rFonts w:ascii="Times New Roman" w:hAnsi="Times New Roman" w:cs="Times New Roman"/>
          <w:sz w:val="24"/>
          <w:szCs w:val="24"/>
        </w:rPr>
      </w:pPr>
      <w:r w:rsidRPr="0093770D">
        <w:rPr>
          <w:rFonts w:ascii="Times New Roman" w:eastAsia="宋体" w:hAnsi="Times New Roman" w:cs="Times New Roman"/>
          <w:sz w:val="24"/>
        </w:rPr>
        <w:t>（</w:t>
      </w:r>
      <w:r w:rsidRPr="0093770D">
        <w:rPr>
          <w:rFonts w:ascii="Times New Roman" w:eastAsia="宋体" w:hAnsi="Times New Roman" w:cs="Times New Roman" w:hint="eastAsia"/>
          <w:sz w:val="24"/>
        </w:rPr>
        <w:t>6</w:t>
      </w:r>
      <w:r w:rsidRPr="0093770D">
        <w:rPr>
          <w:rFonts w:ascii="Times New Roman" w:eastAsia="宋体" w:hAnsi="Times New Roman" w:cs="Times New Roman"/>
          <w:sz w:val="24"/>
        </w:rPr>
        <w:t>）</w:t>
      </w:r>
      <w:r w:rsidRPr="0093770D">
        <w:rPr>
          <w:rFonts w:ascii="Times New Roman" w:eastAsia="宋体" w:hAnsi="Times New Roman" w:cs="Times New Roman" w:hint="eastAsia"/>
          <w:sz w:val="24"/>
        </w:rPr>
        <w:t>监测</w:t>
      </w:r>
      <w:r w:rsidRPr="0093770D">
        <w:rPr>
          <w:rFonts w:ascii="Times New Roman" w:eastAsia="宋体" w:hAnsi="Times New Roman" w:cs="Times New Roman"/>
          <w:sz w:val="24"/>
        </w:rPr>
        <w:t>数据严格执行三级审核制度。</w:t>
      </w:r>
    </w:p>
    <w:p w:rsidR="00674AEF" w:rsidRPr="0093770D" w:rsidRDefault="00151636" w:rsidP="00674AEF">
      <w:pPr>
        <w:pStyle w:val="1"/>
        <w:adjustRightInd w:val="0"/>
        <w:snapToGrid w:val="0"/>
        <w:spacing w:before="0" w:after="0" w:line="360" w:lineRule="auto"/>
        <w:rPr>
          <w:rFonts w:ascii="Times New Roman" w:hAnsi="Times New Roman"/>
        </w:rPr>
      </w:pPr>
      <w:bookmarkStart w:id="75" w:name="_Toc515462331"/>
      <w:bookmarkStart w:id="76" w:name="_Toc519499066"/>
      <w:r w:rsidRPr="0093770D">
        <w:rPr>
          <w:rFonts w:ascii="Times New Roman" w:hAnsi="Times New Roman" w:hint="eastAsia"/>
          <w:sz w:val="32"/>
          <w:szCs w:val="32"/>
        </w:rPr>
        <w:lastRenderedPageBreak/>
        <w:t>9</w:t>
      </w:r>
      <w:r w:rsidR="00674AEF" w:rsidRPr="0093770D">
        <w:rPr>
          <w:rFonts w:ascii="Times New Roman" w:hAnsi="Times New Roman" w:hint="eastAsia"/>
          <w:sz w:val="32"/>
          <w:szCs w:val="32"/>
        </w:rPr>
        <w:t>验收监测结果及分析</w:t>
      </w:r>
      <w:bookmarkEnd w:id="75"/>
      <w:bookmarkEnd w:id="76"/>
    </w:p>
    <w:p w:rsidR="00674AEF" w:rsidRPr="0093770D" w:rsidRDefault="00151636" w:rsidP="00674AEF">
      <w:pPr>
        <w:pStyle w:val="2"/>
        <w:adjustRightInd w:val="0"/>
        <w:snapToGrid w:val="0"/>
        <w:spacing w:before="0" w:after="0" w:line="360" w:lineRule="auto"/>
        <w:rPr>
          <w:rFonts w:ascii="Times New Roman" w:eastAsia="宋体" w:hAnsi="Times New Roman" w:cs="Times New Roman"/>
          <w:sz w:val="30"/>
          <w:szCs w:val="30"/>
        </w:rPr>
      </w:pPr>
      <w:bookmarkStart w:id="77" w:name="_Toc515462332"/>
      <w:bookmarkStart w:id="78" w:name="_Toc519499067"/>
      <w:r w:rsidRPr="0093770D">
        <w:rPr>
          <w:rFonts w:ascii="Times New Roman" w:eastAsia="宋体" w:hAnsi="Times New Roman" w:cs="Times New Roman" w:hint="eastAsia"/>
          <w:sz w:val="30"/>
          <w:szCs w:val="30"/>
        </w:rPr>
        <w:t>9</w:t>
      </w:r>
      <w:r w:rsidR="00674AEF" w:rsidRPr="0093770D">
        <w:rPr>
          <w:rFonts w:ascii="Times New Roman" w:eastAsia="宋体" w:hAnsi="Times New Roman" w:cs="Times New Roman" w:hint="eastAsia"/>
          <w:sz w:val="30"/>
          <w:szCs w:val="30"/>
        </w:rPr>
        <w:t>.1</w:t>
      </w:r>
      <w:r w:rsidR="00674AEF" w:rsidRPr="0093770D">
        <w:rPr>
          <w:rFonts w:ascii="Times New Roman" w:eastAsia="宋体" w:hAnsi="Times New Roman" w:cs="Times New Roman" w:hint="eastAsia"/>
          <w:sz w:val="30"/>
          <w:szCs w:val="30"/>
        </w:rPr>
        <w:t>监测结果</w:t>
      </w:r>
      <w:bookmarkEnd w:id="77"/>
      <w:bookmarkEnd w:id="78"/>
    </w:p>
    <w:p w:rsidR="00674AEF" w:rsidRPr="0093770D" w:rsidRDefault="00151636" w:rsidP="00674AEF">
      <w:pPr>
        <w:pStyle w:val="3"/>
        <w:spacing w:before="0" w:beforeAutospacing="0" w:after="0" w:afterAutospacing="0" w:line="360" w:lineRule="auto"/>
        <w:rPr>
          <w:rFonts w:ascii="Times New Roman" w:hAnsi="Times New Roman" w:cs="Times New Roman"/>
        </w:rPr>
      </w:pPr>
      <w:bookmarkStart w:id="79" w:name="_Toc497001487"/>
      <w:bookmarkStart w:id="80" w:name="_Toc504831766"/>
      <w:bookmarkStart w:id="81" w:name="_Toc514775814"/>
      <w:bookmarkStart w:id="82" w:name="_Toc515012476"/>
      <w:bookmarkStart w:id="83" w:name="_Toc515442981"/>
      <w:bookmarkStart w:id="84" w:name="_Toc515462333"/>
      <w:bookmarkStart w:id="85" w:name="_Toc519499068"/>
      <w:r w:rsidRPr="0093770D">
        <w:rPr>
          <w:rFonts w:ascii="Times New Roman" w:hAnsi="Times New Roman" w:cs="Times New Roman" w:hint="eastAsia"/>
        </w:rPr>
        <w:t>9</w:t>
      </w:r>
      <w:r w:rsidR="00674AEF" w:rsidRPr="0093770D">
        <w:rPr>
          <w:rFonts w:ascii="Times New Roman" w:hAnsi="Times New Roman" w:cs="Times New Roman" w:hint="eastAsia"/>
        </w:rPr>
        <w:t>.1.1</w:t>
      </w:r>
      <w:r w:rsidR="00674AEF" w:rsidRPr="0093770D">
        <w:rPr>
          <w:rFonts w:ascii="Times New Roman" w:hAnsi="Times New Roman" w:cs="Times New Roman"/>
        </w:rPr>
        <w:t>无组织废气</w:t>
      </w:r>
      <w:r w:rsidR="00674AEF" w:rsidRPr="0093770D">
        <w:rPr>
          <w:rFonts w:ascii="Times New Roman" w:hAnsi="Times New Roman" w:cs="Times New Roman" w:hint="eastAsia"/>
        </w:rPr>
        <w:t>监测</w:t>
      </w:r>
      <w:r w:rsidR="00674AEF" w:rsidRPr="0093770D">
        <w:rPr>
          <w:rFonts w:ascii="Times New Roman" w:hAnsi="Times New Roman" w:cs="Times New Roman"/>
        </w:rPr>
        <w:t>结果</w:t>
      </w:r>
      <w:bookmarkEnd w:id="79"/>
      <w:bookmarkEnd w:id="80"/>
      <w:bookmarkEnd w:id="81"/>
      <w:bookmarkEnd w:id="82"/>
      <w:bookmarkEnd w:id="83"/>
      <w:bookmarkEnd w:id="84"/>
      <w:bookmarkEnd w:id="85"/>
    </w:p>
    <w:p w:rsidR="00674AEF" w:rsidRPr="0093770D" w:rsidRDefault="00674AEF" w:rsidP="00674AEF">
      <w:pPr>
        <w:adjustRightInd w:val="0"/>
        <w:snapToGrid w:val="0"/>
        <w:spacing w:line="440" w:lineRule="exact"/>
        <w:jc w:val="center"/>
        <w:rPr>
          <w:rFonts w:ascii="Times New Roman" w:eastAsia="宋体" w:hAnsi="Times New Roman" w:cs="Times New Roman"/>
          <w:b/>
          <w:sz w:val="24"/>
          <w:szCs w:val="24"/>
        </w:rPr>
      </w:pPr>
      <w:bookmarkStart w:id="86" w:name="_Toc497001488"/>
      <w:r w:rsidRPr="0093770D">
        <w:rPr>
          <w:rFonts w:ascii="Times New Roman" w:eastAsia="宋体" w:hAnsi="Times New Roman" w:cs="Times New Roman" w:hint="eastAsia"/>
          <w:b/>
          <w:sz w:val="24"/>
          <w:szCs w:val="24"/>
        </w:rPr>
        <w:t>表</w:t>
      </w:r>
      <w:r w:rsidR="00151636" w:rsidRPr="0093770D">
        <w:rPr>
          <w:rFonts w:ascii="Times New Roman" w:eastAsia="宋体" w:hAnsi="Times New Roman" w:cs="Times New Roman" w:hint="eastAsia"/>
          <w:b/>
          <w:sz w:val="24"/>
          <w:szCs w:val="24"/>
        </w:rPr>
        <w:t>9-1</w:t>
      </w:r>
      <w:r w:rsidRPr="0093770D">
        <w:rPr>
          <w:rFonts w:ascii="Times New Roman" w:eastAsia="宋体" w:hAnsi="Times New Roman" w:cs="Times New Roman" w:hint="eastAsia"/>
          <w:b/>
          <w:sz w:val="24"/>
          <w:szCs w:val="24"/>
        </w:rPr>
        <w:t xml:space="preserve">  </w:t>
      </w:r>
      <w:r w:rsidRPr="0093770D">
        <w:rPr>
          <w:rFonts w:ascii="Times New Roman" w:eastAsia="宋体" w:hAnsi="Times New Roman" w:cs="Times New Roman" w:hint="eastAsia"/>
          <w:b/>
          <w:sz w:val="24"/>
          <w:szCs w:val="24"/>
        </w:rPr>
        <w:t>无组织废气监测结果</w:t>
      </w:r>
    </w:p>
    <w:tbl>
      <w:tblPr>
        <w:tblW w:w="8730" w:type="dxa"/>
        <w:jc w:val="center"/>
        <w:tblInd w:w="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97"/>
        <w:gridCol w:w="1130"/>
        <w:gridCol w:w="1196"/>
        <w:gridCol w:w="825"/>
        <w:gridCol w:w="826"/>
        <w:gridCol w:w="992"/>
        <w:gridCol w:w="850"/>
        <w:gridCol w:w="851"/>
        <w:gridCol w:w="863"/>
      </w:tblGrid>
      <w:tr w:rsidR="00674AEF" w:rsidRPr="0093770D" w:rsidTr="00407734">
        <w:trPr>
          <w:jc w:val="center"/>
        </w:trPr>
        <w:tc>
          <w:tcPr>
            <w:tcW w:w="1197"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宋体" w:cs="Times New Roman"/>
                <w:b/>
                <w:szCs w:val="21"/>
              </w:rPr>
              <w:t>监测项目</w:t>
            </w:r>
          </w:p>
        </w:tc>
        <w:tc>
          <w:tcPr>
            <w:tcW w:w="1130"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Times New Roman" w:cs="Times New Roman" w:hint="eastAsia"/>
                <w:b/>
                <w:szCs w:val="21"/>
              </w:rPr>
              <w:t>监测点位</w:t>
            </w:r>
          </w:p>
        </w:tc>
        <w:tc>
          <w:tcPr>
            <w:tcW w:w="1196"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Times New Roman" w:cs="Times New Roman" w:hint="eastAsia"/>
                <w:b/>
                <w:szCs w:val="21"/>
              </w:rPr>
              <w:t>监测时间</w:t>
            </w:r>
          </w:p>
        </w:tc>
        <w:tc>
          <w:tcPr>
            <w:tcW w:w="825"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Times New Roman" w:cs="Times New Roman" w:hint="eastAsia"/>
                <w:b/>
                <w:szCs w:val="21"/>
              </w:rPr>
              <w:t>第</w:t>
            </w:r>
            <w:r w:rsidRPr="0093770D">
              <w:rPr>
                <w:rFonts w:ascii="Times New Roman" w:eastAsia="宋体" w:hAnsi="Times New Roman" w:cs="Times New Roman" w:hint="eastAsia"/>
                <w:b/>
                <w:szCs w:val="21"/>
              </w:rPr>
              <w:t>1</w:t>
            </w:r>
            <w:r w:rsidRPr="0093770D">
              <w:rPr>
                <w:rFonts w:ascii="Times New Roman" w:eastAsia="宋体" w:hAnsi="Times New Roman" w:cs="Times New Roman" w:hint="eastAsia"/>
                <w:b/>
                <w:szCs w:val="21"/>
              </w:rPr>
              <w:t>次</w:t>
            </w:r>
          </w:p>
        </w:tc>
        <w:tc>
          <w:tcPr>
            <w:tcW w:w="826"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Times New Roman" w:cs="Times New Roman" w:hint="eastAsia"/>
                <w:b/>
                <w:szCs w:val="21"/>
              </w:rPr>
              <w:t>第</w:t>
            </w:r>
            <w:r w:rsidRPr="0093770D">
              <w:rPr>
                <w:rFonts w:ascii="Times New Roman" w:eastAsia="宋体" w:hAnsi="Times New Roman" w:cs="Times New Roman" w:hint="eastAsia"/>
                <w:b/>
                <w:szCs w:val="21"/>
              </w:rPr>
              <w:t>2</w:t>
            </w:r>
            <w:r w:rsidRPr="0093770D">
              <w:rPr>
                <w:rFonts w:ascii="Times New Roman" w:eastAsia="宋体" w:hAnsi="Times New Roman" w:cs="Times New Roman" w:hint="eastAsia"/>
                <w:b/>
                <w:szCs w:val="21"/>
              </w:rPr>
              <w:t>次</w:t>
            </w:r>
          </w:p>
        </w:tc>
        <w:tc>
          <w:tcPr>
            <w:tcW w:w="992"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Times New Roman" w:cs="Times New Roman" w:hint="eastAsia"/>
                <w:b/>
                <w:szCs w:val="21"/>
              </w:rPr>
              <w:t>第</w:t>
            </w:r>
            <w:r w:rsidRPr="0093770D">
              <w:rPr>
                <w:rFonts w:ascii="Times New Roman" w:eastAsia="宋体" w:hAnsi="Times New Roman" w:cs="Times New Roman" w:hint="eastAsia"/>
                <w:b/>
                <w:szCs w:val="21"/>
              </w:rPr>
              <w:t>3</w:t>
            </w:r>
            <w:r w:rsidRPr="0093770D">
              <w:rPr>
                <w:rFonts w:ascii="Times New Roman" w:eastAsia="宋体" w:hAnsi="Times New Roman" w:cs="Times New Roman" w:hint="eastAsia"/>
                <w:b/>
                <w:szCs w:val="21"/>
              </w:rPr>
              <w:t>次</w:t>
            </w:r>
          </w:p>
        </w:tc>
        <w:tc>
          <w:tcPr>
            <w:tcW w:w="850"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Times New Roman" w:cs="Times New Roman" w:hint="eastAsia"/>
                <w:b/>
                <w:szCs w:val="21"/>
              </w:rPr>
              <w:t>第</w:t>
            </w:r>
            <w:r w:rsidRPr="0093770D">
              <w:rPr>
                <w:rFonts w:ascii="Times New Roman" w:eastAsia="宋体" w:hAnsi="Times New Roman" w:cs="Times New Roman" w:hint="eastAsia"/>
                <w:b/>
                <w:szCs w:val="21"/>
              </w:rPr>
              <w:t>4</w:t>
            </w:r>
            <w:r w:rsidRPr="0093770D">
              <w:rPr>
                <w:rFonts w:ascii="Times New Roman" w:eastAsia="宋体" w:hAnsi="Times New Roman" w:cs="Times New Roman" w:hint="eastAsia"/>
                <w:b/>
                <w:szCs w:val="21"/>
              </w:rPr>
              <w:t>次</w:t>
            </w:r>
          </w:p>
        </w:tc>
        <w:tc>
          <w:tcPr>
            <w:tcW w:w="851"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Times New Roman" w:cs="Times New Roman" w:hint="eastAsia"/>
                <w:b/>
                <w:szCs w:val="21"/>
              </w:rPr>
              <w:t>最高值</w:t>
            </w:r>
          </w:p>
        </w:tc>
        <w:tc>
          <w:tcPr>
            <w:tcW w:w="863"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Times New Roman" w:cs="Times New Roman" w:hint="eastAsia"/>
                <w:b/>
                <w:szCs w:val="21"/>
              </w:rPr>
              <w:t>标准值</w:t>
            </w:r>
          </w:p>
        </w:tc>
      </w:tr>
      <w:tr w:rsidR="00674AEF" w:rsidRPr="0093770D" w:rsidTr="00407734">
        <w:trPr>
          <w:jc w:val="center"/>
        </w:trPr>
        <w:tc>
          <w:tcPr>
            <w:tcW w:w="1197" w:type="dxa"/>
            <w:vMerge w:val="restart"/>
            <w:vAlign w:val="center"/>
          </w:tcPr>
          <w:p w:rsidR="00674AEF" w:rsidRPr="0093770D" w:rsidRDefault="008C1CCE" w:rsidP="00407734">
            <w:pPr>
              <w:jc w:val="center"/>
              <w:rPr>
                <w:rFonts w:ascii="Times New Roman" w:eastAsia="宋体" w:hAnsi="宋体" w:cs="Times New Roman"/>
                <w:szCs w:val="21"/>
              </w:rPr>
            </w:pPr>
            <w:r>
              <w:rPr>
                <w:rFonts w:ascii="Times New Roman" w:eastAsia="宋体" w:hAnsi="宋体" w:cs="Times New Roman" w:hint="eastAsia"/>
                <w:szCs w:val="21"/>
              </w:rPr>
              <w:t>非甲烷总烃</w:t>
            </w:r>
            <w:r w:rsidR="00674AEF" w:rsidRPr="0093770D">
              <w:rPr>
                <w:rFonts w:ascii="Times New Roman" w:eastAsia="宋体" w:hAnsi="宋体" w:cs="Times New Roman" w:hint="eastAsia"/>
                <w:szCs w:val="21"/>
              </w:rPr>
              <w:t>（</w:t>
            </w:r>
            <w:r w:rsidR="00674AEF" w:rsidRPr="0093770D">
              <w:rPr>
                <w:rFonts w:ascii="Times New Roman" w:eastAsia="宋体" w:hAnsi="Times New Roman" w:cs="Times New Roman"/>
                <w:szCs w:val="21"/>
              </w:rPr>
              <w:t>mg/m</w:t>
            </w:r>
            <w:r w:rsidR="00674AEF" w:rsidRPr="0093770D">
              <w:rPr>
                <w:rFonts w:ascii="Times New Roman" w:eastAsia="宋体" w:hAnsi="Times New Roman" w:cs="Times New Roman"/>
                <w:szCs w:val="21"/>
                <w:vertAlign w:val="superscript"/>
              </w:rPr>
              <w:t>3</w:t>
            </w:r>
            <w:r w:rsidR="00674AEF" w:rsidRPr="0093770D">
              <w:rPr>
                <w:rFonts w:ascii="Times New Roman" w:eastAsia="宋体" w:hAnsi="宋体" w:cs="Times New Roman" w:hint="eastAsia"/>
                <w:szCs w:val="21"/>
              </w:rPr>
              <w:t>）</w:t>
            </w:r>
          </w:p>
        </w:tc>
        <w:tc>
          <w:tcPr>
            <w:tcW w:w="1130" w:type="dxa"/>
            <w:vMerge w:val="restart"/>
            <w:vAlign w:val="center"/>
          </w:tcPr>
          <w:p w:rsidR="00674AEF" w:rsidRPr="0093770D" w:rsidRDefault="00674AEF" w:rsidP="00407734">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1</w:t>
            </w:r>
            <w:r w:rsidRPr="0093770D">
              <w:rPr>
                <w:rFonts w:ascii="Times New Roman" w:eastAsia="宋体" w:hAnsi="Times New Roman" w:cs="Times New Roman"/>
                <w:szCs w:val="21"/>
              </w:rPr>
              <w:t>#</w:t>
            </w:r>
            <w:r w:rsidRPr="0093770D">
              <w:rPr>
                <w:rFonts w:ascii="Times New Roman" w:eastAsia="宋体" w:hAnsi="Times New Roman" w:cs="Times New Roman" w:hint="eastAsia"/>
                <w:szCs w:val="21"/>
              </w:rPr>
              <w:t>厂界上风向</w:t>
            </w:r>
          </w:p>
        </w:tc>
        <w:tc>
          <w:tcPr>
            <w:tcW w:w="1196" w:type="dxa"/>
            <w:vAlign w:val="center"/>
          </w:tcPr>
          <w:p w:rsidR="00674AEF" w:rsidRPr="0093770D" w:rsidRDefault="00674AEF" w:rsidP="00317572">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2018.0</w:t>
            </w:r>
            <w:r w:rsidR="00317572">
              <w:rPr>
                <w:rFonts w:ascii="Times New Roman" w:eastAsia="宋体" w:hAnsi="Times New Roman" w:cs="Times New Roman" w:hint="eastAsia"/>
                <w:szCs w:val="21"/>
              </w:rPr>
              <w:t>6</w:t>
            </w:r>
            <w:r w:rsidRPr="0093770D">
              <w:rPr>
                <w:rFonts w:ascii="Times New Roman" w:eastAsia="宋体" w:hAnsi="Times New Roman" w:cs="Times New Roman" w:hint="eastAsia"/>
                <w:szCs w:val="21"/>
              </w:rPr>
              <w:t>.2</w:t>
            </w:r>
            <w:r w:rsidR="00317572">
              <w:rPr>
                <w:rFonts w:ascii="Times New Roman" w:eastAsia="宋体" w:hAnsi="Times New Roman" w:cs="Times New Roman" w:hint="eastAsia"/>
                <w:szCs w:val="21"/>
              </w:rPr>
              <w:t>6</w:t>
            </w:r>
          </w:p>
        </w:tc>
        <w:tc>
          <w:tcPr>
            <w:tcW w:w="825" w:type="dxa"/>
            <w:vAlign w:val="center"/>
          </w:tcPr>
          <w:p w:rsidR="00674AEF"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0.4</w:t>
            </w:r>
          </w:p>
        </w:tc>
        <w:tc>
          <w:tcPr>
            <w:tcW w:w="826" w:type="dxa"/>
            <w:vAlign w:val="center"/>
          </w:tcPr>
          <w:p w:rsidR="00674AEF"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0.45</w:t>
            </w:r>
          </w:p>
        </w:tc>
        <w:tc>
          <w:tcPr>
            <w:tcW w:w="992" w:type="dxa"/>
            <w:vAlign w:val="center"/>
          </w:tcPr>
          <w:p w:rsidR="00674AEF"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0.44</w:t>
            </w:r>
          </w:p>
        </w:tc>
        <w:tc>
          <w:tcPr>
            <w:tcW w:w="850" w:type="dxa"/>
            <w:vAlign w:val="center"/>
          </w:tcPr>
          <w:p w:rsidR="00674AEF"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0.41</w:t>
            </w:r>
          </w:p>
        </w:tc>
        <w:tc>
          <w:tcPr>
            <w:tcW w:w="851" w:type="dxa"/>
            <w:vMerge w:val="restart"/>
            <w:vAlign w:val="center"/>
          </w:tcPr>
          <w:p w:rsidR="00674AEF"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0.46</w:t>
            </w:r>
          </w:p>
        </w:tc>
        <w:tc>
          <w:tcPr>
            <w:tcW w:w="863" w:type="dxa"/>
            <w:vMerge w:val="restart"/>
            <w:vAlign w:val="center"/>
          </w:tcPr>
          <w:p w:rsidR="00674AEF"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2</w:t>
            </w:r>
            <w:r w:rsidR="00674AEF" w:rsidRPr="0093770D">
              <w:rPr>
                <w:rFonts w:ascii="Times New Roman" w:eastAsia="宋体" w:hAnsi="Times New Roman" w:cs="Times New Roman" w:hint="eastAsia"/>
                <w:szCs w:val="21"/>
              </w:rPr>
              <w:t>.0</w:t>
            </w:r>
          </w:p>
        </w:tc>
      </w:tr>
      <w:tr w:rsidR="00674AEF" w:rsidRPr="0093770D" w:rsidTr="00407734">
        <w:trPr>
          <w:jc w:val="center"/>
        </w:trPr>
        <w:tc>
          <w:tcPr>
            <w:tcW w:w="1197" w:type="dxa"/>
            <w:vMerge/>
            <w:vAlign w:val="center"/>
          </w:tcPr>
          <w:p w:rsidR="00674AEF" w:rsidRPr="0093770D" w:rsidRDefault="00674AEF" w:rsidP="00407734">
            <w:pPr>
              <w:jc w:val="center"/>
              <w:rPr>
                <w:rFonts w:ascii="Times New Roman" w:eastAsia="宋体" w:hAnsi="宋体" w:cs="Times New Roman"/>
                <w:szCs w:val="21"/>
              </w:rPr>
            </w:pPr>
          </w:p>
        </w:tc>
        <w:tc>
          <w:tcPr>
            <w:tcW w:w="1130" w:type="dxa"/>
            <w:vMerge/>
            <w:vAlign w:val="center"/>
          </w:tcPr>
          <w:p w:rsidR="00674AEF" w:rsidRPr="0093770D" w:rsidRDefault="00674AEF" w:rsidP="00407734">
            <w:pPr>
              <w:jc w:val="center"/>
              <w:rPr>
                <w:rFonts w:ascii="Times New Roman" w:eastAsia="宋体" w:hAnsi="Times New Roman" w:cs="Times New Roman"/>
                <w:szCs w:val="21"/>
              </w:rPr>
            </w:pPr>
          </w:p>
        </w:tc>
        <w:tc>
          <w:tcPr>
            <w:tcW w:w="1196" w:type="dxa"/>
            <w:vAlign w:val="center"/>
          </w:tcPr>
          <w:p w:rsidR="00674AEF" w:rsidRPr="0093770D" w:rsidRDefault="00674AEF" w:rsidP="00317572">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2018.0</w:t>
            </w:r>
            <w:r w:rsidR="00317572">
              <w:rPr>
                <w:rFonts w:ascii="Times New Roman" w:eastAsia="宋体" w:hAnsi="Times New Roman" w:cs="Times New Roman" w:hint="eastAsia"/>
                <w:szCs w:val="21"/>
              </w:rPr>
              <w:t>6</w:t>
            </w:r>
            <w:r w:rsidRPr="0093770D">
              <w:rPr>
                <w:rFonts w:ascii="Times New Roman" w:eastAsia="宋体" w:hAnsi="Times New Roman" w:cs="Times New Roman" w:hint="eastAsia"/>
                <w:szCs w:val="21"/>
              </w:rPr>
              <w:t>.2</w:t>
            </w:r>
            <w:r w:rsidR="00317572">
              <w:rPr>
                <w:rFonts w:ascii="Times New Roman" w:eastAsia="宋体" w:hAnsi="Times New Roman" w:cs="Times New Roman" w:hint="eastAsia"/>
                <w:szCs w:val="21"/>
              </w:rPr>
              <w:t>7</w:t>
            </w:r>
          </w:p>
        </w:tc>
        <w:tc>
          <w:tcPr>
            <w:tcW w:w="825" w:type="dxa"/>
            <w:vAlign w:val="center"/>
          </w:tcPr>
          <w:p w:rsidR="00674AEF"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0.45</w:t>
            </w:r>
          </w:p>
        </w:tc>
        <w:tc>
          <w:tcPr>
            <w:tcW w:w="826" w:type="dxa"/>
            <w:vAlign w:val="center"/>
          </w:tcPr>
          <w:p w:rsidR="00674AEF"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0.46</w:t>
            </w:r>
          </w:p>
        </w:tc>
        <w:tc>
          <w:tcPr>
            <w:tcW w:w="992" w:type="dxa"/>
            <w:vAlign w:val="center"/>
          </w:tcPr>
          <w:p w:rsidR="00674AEF"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0.43</w:t>
            </w:r>
          </w:p>
        </w:tc>
        <w:tc>
          <w:tcPr>
            <w:tcW w:w="850" w:type="dxa"/>
            <w:vAlign w:val="center"/>
          </w:tcPr>
          <w:p w:rsidR="00674AEF"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0.42</w:t>
            </w:r>
          </w:p>
        </w:tc>
        <w:tc>
          <w:tcPr>
            <w:tcW w:w="851" w:type="dxa"/>
            <w:vMerge/>
            <w:vAlign w:val="center"/>
          </w:tcPr>
          <w:p w:rsidR="00674AEF" w:rsidRPr="0093770D" w:rsidRDefault="00674AEF" w:rsidP="00407734">
            <w:pPr>
              <w:jc w:val="center"/>
              <w:rPr>
                <w:rFonts w:ascii="Times New Roman" w:eastAsia="宋体" w:hAnsi="Times New Roman" w:cs="Times New Roman"/>
                <w:szCs w:val="21"/>
              </w:rPr>
            </w:pPr>
          </w:p>
        </w:tc>
        <w:tc>
          <w:tcPr>
            <w:tcW w:w="863" w:type="dxa"/>
            <w:vMerge/>
            <w:vAlign w:val="center"/>
          </w:tcPr>
          <w:p w:rsidR="00674AEF" w:rsidRPr="0093770D" w:rsidRDefault="00674AEF" w:rsidP="00407734">
            <w:pPr>
              <w:jc w:val="center"/>
              <w:rPr>
                <w:rFonts w:ascii="Times New Roman" w:eastAsia="宋体" w:hAnsi="Times New Roman" w:cs="Times New Roman"/>
                <w:szCs w:val="21"/>
              </w:rPr>
            </w:pPr>
          </w:p>
        </w:tc>
      </w:tr>
      <w:tr w:rsidR="00317572" w:rsidRPr="0093770D" w:rsidTr="00407734">
        <w:trPr>
          <w:jc w:val="center"/>
        </w:trPr>
        <w:tc>
          <w:tcPr>
            <w:tcW w:w="1197" w:type="dxa"/>
            <w:vMerge/>
            <w:vAlign w:val="center"/>
          </w:tcPr>
          <w:p w:rsidR="00317572" w:rsidRPr="0093770D" w:rsidRDefault="00317572" w:rsidP="00407734">
            <w:pPr>
              <w:jc w:val="center"/>
              <w:rPr>
                <w:rFonts w:ascii="Times New Roman" w:eastAsia="宋体" w:hAnsi="Times New Roman" w:cs="Times New Roman"/>
                <w:szCs w:val="21"/>
              </w:rPr>
            </w:pPr>
          </w:p>
        </w:tc>
        <w:tc>
          <w:tcPr>
            <w:tcW w:w="1130" w:type="dxa"/>
            <w:vMerge w:val="restart"/>
            <w:vAlign w:val="center"/>
          </w:tcPr>
          <w:p w:rsidR="00317572" w:rsidRPr="0093770D" w:rsidRDefault="00317572" w:rsidP="00407734">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2</w:t>
            </w:r>
            <w:r w:rsidRPr="0093770D">
              <w:rPr>
                <w:rFonts w:ascii="Times New Roman" w:eastAsia="宋体" w:hAnsi="Times New Roman" w:cs="Times New Roman"/>
                <w:szCs w:val="21"/>
              </w:rPr>
              <w:t>#</w:t>
            </w:r>
            <w:r w:rsidRPr="0093770D">
              <w:rPr>
                <w:rFonts w:ascii="Times New Roman" w:eastAsia="宋体" w:hAnsi="Times New Roman" w:cs="Times New Roman" w:hint="eastAsia"/>
                <w:szCs w:val="21"/>
              </w:rPr>
              <w:t>厂界下风向</w:t>
            </w:r>
          </w:p>
        </w:tc>
        <w:tc>
          <w:tcPr>
            <w:tcW w:w="1196" w:type="dxa"/>
            <w:vAlign w:val="center"/>
          </w:tcPr>
          <w:p w:rsidR="00317572" w:rsidRPr="0093770D" w:rsidRDefault="00317572" w:rsidP="005E0B41">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2018.0</w:t>
            </w:r>
            <w:r>
              <w:rPr>
                <w:rFonts w:ascii="Times New Roman" w:eastAsia="宋体" w:hAnsi="Times New Roman" w:cs="Times New Roman" w:hint="eastAsia"/>
                <w:szCs w:val="21"/>
              </w:rPr>
              <w:t>6</w:t>
            </w:r>
            <w:r w:rsidRPr="0093770D">
              <w:rPr>
                <w:rFonts w:ascii="Times New Roman" w:eastAsia="宋体" w:hAnsi="Times New Roman" w:cs="Times New Roman" w:hint="eastAsia"/>
                <w:szCs w:val="21"/>
              </w:rPr>
              <w:t>.2</w:t>
            </w:r>
            <w:r>
              <w:rPr>
                <w:rFonts w:ascii="Times New Roman" w:eastAsia="宋体" w:hAnsi="Times New Roman" w:cs="Times New Roman" w:hint="eastAsia"/>
                <w:szCs w:val="21"/>
              </w:rPr>
              <w:t>6</w:t>
            </w:r>
          </w:p>
        </w:tc>
        <w:tc>
          <w:tcPr>
            <w:tcW w:w="825"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0.72</w:t>
            </w:r>
          </w:p>
        </w:tc>
        <w:tc>
          <w:tcPr>
            <w:tcW w:w="826"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0.70</w:t>
            </w:r>
          </w:p>
        </w:tc>
        <w:tc>
          <w:tcPr>
            <w:tcW w:w="992"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0.74</w:t>
            </w:r>
          </w:p>
        </w:tc>
        <w:tc>
          <w:tcPr>
            <w:tcW w:w="850"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0.71</w:t>
            </w:r>
          </w:p>
        </w:tc>
        <w:tc>
          <w:tcPr>
            <w:tcW w:w="851" w:type="dxa"/>
            <w:vMerge w:val="restart"/>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0.74</w:t>
            </w:r>
          </w:p>
        </w:tc>
        <w:tc>
          <w:tcPr>
            <w:tcW w:w="863" w:type="dxa"/>
            <w:vMerge w:val="restart"/>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2</w:t>
            </w:r>
            <w:r w:rsidR="00317572" w:rsidRPr="0093770D">
              <w:rPr>
                <w:rFonts w:ascii="Times New Roman" w:eastAsia="宋体" w:hAnsi="Times New Roman" w:cs="Times New Roman" w:hint="eastAsia"/>
                <w:szCs w:val="21"/>
              </w:rPr>
              <w:t>.0</w:t>
            </w:r>
          </w:p>
        </w:tc>
      </w:tr>
      <w:tr w:rsidR="00317572" w:rsidRPr="0093770D" w:rsidTr="00407734">
        <w:trPr>
          <w:jc w:val="center"/>
        </w:trPr>
        <w:tc>
          <w:tcPr>
            <w:tcW w:w="1197" w:type="dxa"/>
            <w:vMerge/>
            <w:vAlign w:val="center"/>
          </w:tcPr>
          <w:p w:rsidR="00317572" w:rsidRPr="0093770D" w:rsidRDefault="00317572" w:rsidP="00407734">
            <w:pPr>
              <w:jc w:val="center"/>
              <w:rPr>
                <w:rFonts w:ascii="Times New Roman" w:eastAsia="宋体" w:hAnsi="Times New Roman" w:cs="Times New Roman"/>
                <w:szCs w:val="21"/>
              </w:rPr>
            </w:pPr>
          </w:p>
        </w:tc>
        <w:tc>
          <w:tcPr>
            <w:tcW w:w="1130" w:type="dxa"/>
            <w:vMerge/>
            <w:vAlign w:val="center"/>
          </w:tcPr>
          <w:p w:rsidR="00317572" w:rsidRPr="0093770D" w:rsidRDefault="00317572" w:rsidP="00407734">
            <w:pPr>
              <w:jc w:val="center"/>
              <w:rPr>
                <w:rFonts w:ascii="Times New Roman" w:eastAsia="宋体" w:hAnsi="Times New Roman" w:cs="Times New Roman"/>
                <w:szCs w:val="21"/>
              </w:rPr>
            </w:pPr>
          </w:p>
        </w:tc>
        <w:tc>
          <w:tcPr>
            <w:tcW w:w="1196" w:type="dxa"/>
            <w:vAlign w:val="center"/>
          </w:tcPr>
          <w:p w:rsidR="00317572" w:rsidRPr="0093770D" w:rsidRDefault="00317572" w:rsidP="005E0B41">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2018.0</w:t>
            </w:r>
            <w:r>
              <w:rPr>
                <w:rFonts w:ascii="Times New Roman" w:eastAsia="宋体" w:hAnsi="Times New Roman" w:cs="Times New Roman" w:hint="eastAsia"/>
                <w:szCs w:val="21"/>
              </w:rPr>
              <w:t>6</w:t>
            </w:r>
            <w:r w:rsidRPr="0093770D">
              <w:rPr>
                <w:rFonts w:ascii="Times New Roman" w:eastAsia="宋体" w:hAnsi="Times New Roman" w:cs="Times New Roman" w:hint="eastAsia"/>
                <w:szCs w:val="21"/>
              </w:rPr>
              <w:t>.2</w:t>
            </w:r>
            <w:r>
              <w:rPr>
                <w:rFonts w:ascii="Times New Roman" w:eastAsia="宋体" w:hAnsi="Times New Roman" w:cs="Times New Roman" w:hint="eastAsia"/>
                <w:szCs w:val="21"/>
              </w:rPr>
              <w:t>7</w:t>
            </w:r>
          </w:p>
        </w:tc>
        <w:tc>
          <w:tcPr>
            <w:tcW w:w="825"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0.70</w:t>
            </w:r>
          </w:p>
        </w:tc>
        <w:tc>
          <w:tcPr>
            <w:tcW w:w="826"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0.73</w:t>
            </w:r>
          </w:p>
        </w:tc>
        <w:tc>
          <w:tcPr>
            <w:tcW w:w="992"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0.69</w:t>
            </w:r>
          </w:p>
        </w:tc>
        <w:tc>
          <w:tcPr>
            <w:tcW w:w="850"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0.72</w:t>
            </w:r>
          </w:p>
        </w:tc>
        <w:tc>
          <w:tcPr>
            <w:tcW w:w="851" w:type="dxa"/>
            <w:vMerge/>
            <w:vAlign w:val="center"/>
          </w:tcPr>
          <w:p w:rsidR="00317572" w:rsidRPr="0093770D" w:rsidRDefault="00317572" w:rsidP="00407734">
            <w:pPr>
              <w:jc w:val="center"/>
              <w:rPr>
                <w:rFonts w:ascii="Times New Roman" w:eastAsia="宋体" w:hAnsi="Times New Roman" w:cs="Times New Roman"/>
                <w:szCs w:val="21"/>
              </w:rPr>
            </w:pPr>
          </w:p>
        </w:tc>
        <w:tc>
          <w:tcPr>
            <w:tcW w:w="863" w:type="dxa"/>
            <w:vMerge/>
            <w:vAlign w:val="center"/>
          </w:tcPr>
          <w:p w:rsidR="00317572" w:rsidRPr="0093770D" w:rsidRDefault="00317572" w:rsidP="00407734">
            <w:pPr>
              <w:jc w:val="center"/>
              <w:rPr>
                <w:rFonts w:ascii="Times New Roman" w:eastAsia="宋体" w:hAnsi="Times New Roman" w:cs="Times New Roman"/>
                <w:szCs w:val="21"/>
              </w:rPr>
            </w:pPr>
          </w:p>
        </w:tc>
      </w:tr>
      <w:tr w:rsidR="00317572" w:rsidRPr="0093770D" w:rsidTr="00407734">
        <w:trPr>
          <w:jc w:val="center"/>
        </w:trPr>
        <w:tc>
          <w:tcPr>
            <w:tcW w:w="1197" w:type="dxa"/>
            <w:vMerge/>
            <w:vAlign w:val="center"/>
          </w:tcPr>
          <w:p w:rsidR="00317572" w:rsidRPr="0093770D" w:rsidRDefault="00317572" w:rsidP="00407734">
            <w:pPr>
              <w:jc w:val="center"/>
              <w:rPr>
                <w:rFonts w:ascii="Times New Roman" w:eastAsia="宋体" w:hAnsi="Times New Roman" w:cs="Times New Roman"/>
                <w:szCs w:val="21"/>
              </w:rPr>
            </w:pPr>
          </w:p>
        </w:tc>
        <w:tc>
          <w:tcPr>
            <w:tcW w:w="1130" w:type="dxa"/>
            <w:vMerge w:val="restart"/>
            <w:vAlign w:val="center"/>
          </w:tcPr>
          <w:p w:rsidR="00317572" w:rsidRPr="0093770D" w:rsidRDefault="00317572" w:rsidP="00407734">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3</w:t>
            </w:r>
            <w:r w:rsidRPr="0093770D">
              <w:rPr>
                <w:rFonts w:ascii="Times New Roman" w:eastAsia="宋体" w:hAnsi="Times New Roman" w:cs="Times New Roman"/>
                <w:szCs w:val="21"/>
              </w:rPr>
              <w:t>#</w:t>
            </w:r>
            <w:r w:rsidRPr="0093770D">
              <w:rPr>
                <w:rFonts w:ascii="Times New Roman" w:eastAsia="宋体" w:hAnsi="Times New Roman" w:cs="Times New Roman" w:hint="eastAsia"/>
                <w:szCs w:val="21"/>
              </w:rPr>
              <w:t>厂界下风向</w:t>
            </w:r>
          </w:p>
        </w:tc>
        <w:tc>
          <w:tcPr>
            <w:tcW w:w="1196" w:type="dxa"/>
            <w:vAlign w:val="center"/>
          </w:tcPr>
          <w:p w:rsidR="00317572" w:rsidRPr="0093770D" w:rsidRDefault="00317572" w:rsidP="005E0B41">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2018.0</w:t>
            </w:r>
            <w:r>
              <w:rPr>
                <w:rFonts w:ascii="Times New Roman" w:eastAsia="宋体" w:hAnsi="Times New Roman" w:cs="Times New Roman" w:hint="eastAsia"/>
                <w:szCs w:val="21"/>
              </w:rPr>
              <w:t>6</w:t>
            </w:r>
            <w:r w:rsidRPr="0093770D">
              <w:rPr>
                <w:rFonts w:ascii="Times New Roman" w:eastAsia="宋体" w:hAnsi="Times New Roman" w:cs="Times New Roman" w:hint="eastAsia"/>
                <w:szCs w:val="21"/>
              </w:rPr>
              <w:t>.2</w:t>
            </w:r>
            <w:r>
              <w:rPr>
                <w:rFonts w:ascii="Times New Roman" w:eastAsia="宋体" w:hAnsi="Times New Roman" w:cs="Times New Roman" w:hint="eastAsia"/>
                <w:szCs w:val="21"/>
              </w:rPr>
              <w:t>6</w:t>
            </w:r>
          </w:p>
        </w:tc>
        <w:tc>
          <w:tcPr>
            <w:tcW w:w="825"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0.70</w:t>
            </w:r>
          </w:p>
        </w:tc>
        <w:tc>
          <w:tcPr>
            <w:tcW w:w="826"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0.68</w:t>
            </w:r>
          </w:p>
        </w:tc>
        <w:tc>
          <w:tcPr>
            <w:tcW w:w="992"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0.67</w:t>
            </w:r>
          </w:p>
        </w:tc>
        <w:tc>
          <w:tcPr>
            <w:tcW w:w="850"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0.74</w:t>
            </w:r>
          </w:p>
        </w:tc>
        <w:tc>
          <w:tcPr>
            <w:tcW w:w="851" w:type="dxa"/>
            <w:vMerge/>
            <w:vAlign w:val="center"/>
          </w:tcPr>
          <w:p w:rsidR="00317572" w:rsidRPr="0093770D" w:rsidRDefault="00317572" w:rsidP="00407734">
            <w:pPr>
              <w:jc w:val="center"/>
              <w:rPr>
                <w:rFonts w:ascii="Times New Roman" w:eastAsia="宋体" w:hAnsi="宋体" w:cs="Times New Roman"/>
                <w:szCs w:val="21"/>
              </w:rPr>
            </w:pPr>
          </w:p>
        </w:tc>
        <w:tc>
          <w:tcPr>
            <w:tcW w:w="863" w:type="dxa"/>
            <w:vMerge/>
            <w:vAlign w:val="center"/>
          </w:tcPr>
          <w:p w:rsidR="00317572" w:rsidRPr="0093770D" w:rsidRDefault="00317572" w:rsidP="00407734">
            <w:pPr>
              <w:jc w:val="center"/>
              <w:rPr>
                <w:rFonts w:ascii="Times New Roman" w:eastAsia="宋体" w:hAnsi="Times New Roman" w:cs="Times New Roman"/>
                <w:szCs w:val="21"/>
              </w:rPr>
            </w:pPr>
          </w:p>
        </w:tc>
      </w:tr>
      <w:tr w:rsidR="00317572" w:rsidRPr="0093770D" w:rsidTr="00407734">
        <w:trPr>
          <w:jc w:val="center"/>
        </w:trPr>
        <w:tc>
          <w:tcPr>
            <w:tcW w:w="1197" w:type="dxa"/>
            <w:vMerge/>
            <w:vAlign w:val="center"/>
          </w:tcPr>
          <w:p w:rsidR="00317572" w:rsidRPr="0093770D" w:rsidRDefault="00317572" w:rsidP="00407734">
            <w:pPr>
              <w:jc w:val="center"/>
              <w:rPr>
                <w:rFonts w:ascii="Times New Roman" w:eastAsia="宋体" w:hAnsi="Times New Roman" w:cs="Times New Roman"/>
                <w:szCs w:val="21"/>
              </w:rPr>
            </w:pPr>
          </w:p>
        </w:tc>
        <w:tc>
          <w:tcPr>
            <w:tcW w:w="1130" w:type="dxa"/>
            <w:vMerge/>
            <w:vAlign w:val="center"/>
          </w:tcPr>
          <w:p w:rsidR="00317572" w:rsidRPr="0093770D" w:rsidRDefault="00317572" w:rsidP="00407734">
            <w:pPr>
              <w:jc w:val="center"/>
              <w:rPr>
                <w:rFonts w:ascii="Times New Roman" w:eastAsia="宋体" w:hAnsi="Times New Roman" w:cs="Times New Roman"/>
                <w:szCs w:val="21"/>
              </w:rPr>
            </w:pPr>
          </w:p>
        </w:tc>
        <w:tc>
          <w:tcPr>
            <w:tcW w:w="1196" w:type="dxa"/>
            <w:vAlign w:val="center"/>
          </w:tcPr>
          <w:p w:rsidR="00317572" w:rsidRPr="0093770D" w:rsidRDefault="00317572" w:rsidP="005E0B41">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2018.0</w:t>
            </w:r>
            <w:r>
              <w:rPr>
                <w:rFonts w:ascii="Times New Roman" w:eastAsia="宋体" w:hAnsi="Times New Roman" w:cs="Times New Roman" w:hint="eastAsia"/>
                <w:szCs w:val="21"/>
              </w:rPr>
              <w:t>6</w:t>
            </w:r>
            <w:r w:rsidRPr="0093770D">
              <w:rPr>
                <w:rFonts w:ascii="Times New Roman" w:eastAsia="宋体" w:hAnsi="Times New Roman" w:cs="Times New Roman" w:hint="eastAsia"/>
                <w:szCs w:val="21"/>
              </w:rPr>
              <w:t>.2</w:t>
            </w:r>
            <w:r>
              <w:rPr>
                <w:rFonts w:ascii="Times New Roman" w:eastAsia="宋体" w:hAnsi="Times New Roman" w:cs="Times New Roman" w:hint="eastAsia"/>
                <w:szCs w:val="21"/>
              </w:rPr>
              <w:t>7</w:t>
            </w:r>
          </w:p>
        </w:tc>
        <w:tc>
          <w:tcPr>
            <w:tcW w:w="825"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0.69</w:t>
            </w:r>
          </w:p>
        </w:tc>
        <w:tc>
          <w:tcPr>
            <w:tcW w:w="826"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0.70</w:t>
            </w:r>
          </w:p>
        </w:tc>
        <w:tc>
          <w:tcPr>
            <w:tcW w:w="992"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0.73</w:t>
            </w:r>
          </w:p>
        </w:tc>
        <w:tc>
          <w:tcPr>
            <w:tcW w:w="850"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0.69</w:t>
            </w:r>
          </w:p>
        </w:tc>
        <w:tc>
          <w:tcPr>
            <w:tcW w:w="851" w:type="dxa"/>
            <w:vMerge/>
            <w:vAlign w:val="center"/>
          </w:tcPr>
          <w:p w:rsidR="00317572" w:rsidRPr="0093770D" w:rsidRDefault="00317572" w:rsidP="00407734">
            <w:pPr>
              <w:jc w:val="center"/>
              <w:rPr>
                <w:rFonts w:ascii="Times New Roman" w:eastAsia="宋体" w:hAnsi="宋体" w:cs="Times New Roman"/>
                <w:szCs w:val="21"/>
              </w:rPr>
            </w:pPr>
          </w:p>
        </w:tc>
        <w:tc>
          <w:tcPr>
            <w:tcW w:w="863" w:type="dxa"/>
            <w:vMerge/>
            <w:vAlign w:val="center"/>
          </w:tcPr>
          <w:p w:rsidR="00317572" w:rsidRPr="0093770D" w:rsidRDefault="00317572" w:rsidP="00407734">
            <w:pPr>
              <w:jc w:val="center"/>
              <w:rPr>
                <w:rFonts w:ascii="Times New Roman" w:eastAsia="宋体" w:hAnsi="Times New Roman" w:cs="Times New Roman"/>
                <w:szCs w:val="21"/>
              </w:rPr>
            </w:pPr>
          </w:p>
        </w:tc>
      </w:tr>
      <w:tr w:rsidR="00317572" w:rsidRPr="0093770D" w:rsidTr="00407734">
        <w:trPr>
          <w:jc w:val="center"/>
        </w:trPr>
        <w:tc>
          <w:tcPr>
            <w:tcW w:w="1197" w:type="dxa"/>
            <w:vMerge/>
            <w:vAlign w:val="center"/>
          </w:tcPr>
          <w:p w:rsidR="00317572" w:rsidRPr="0093770D" w:rsidRDefault="00317572" w:rsidP="00407734">
            <w:pPr>
              <w:jc w:val="center"/>
              <w:rPr>
                <w:rFonts w:ascii="Times New Roman" w:eastAsia="宋体" w:hAnsi="Times New Roman" w:cs="Times New Roman"/>
                <w:szCs w:val="21"/>
              </w:rPr>
            </w:pPr>
          </w:p>
        </w:tc>
        <w:tc>
          <w:tcPr>
            <w:tcW w:w="1130" w:type="dxa"/>
            <w:vMerge w:val="restart"/>
            <w:vAlign w:val="center"/>
          </w:tcPr>
          <w:p w:rsidR="00317572" w:rsidRPr="0093770D" w:rsidRDefault="00317572" w:rsidP="00407734">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4</w:t>
            </w:r>
            <w:r w:rsidRPr="0093770D">
              <w:rPr>
                <w:rFonts w:ascii="Times New Roman" w:eastAsia="宋体" w:hAnsi="Times New Roman" w:cs="Times New Roman"/>
                <w:szCs w:val="21"/>
              </w:rPr>
              <w:t>#</w:t>
            </w:r>
            <w:r w:rsidRPr="0093770D">
              <w:rPr>
                <w:rFonts w:ascii="Times New Roman" w:eastAsia="宋体" w:hAnsi="Times New Roman" w:cs="Times New Roman" w:hint="eastAsia"/>
                <w:szCs w:val="21"/>
              </w:rPr>
              <w:t>厂界下风向</w:t>
            </w:r>
          </w:p>
        </w:tc>
        <w:tc>
          <w:tcPr>
            <w:tcW w:w="1196" w:type="dxa"/>
            <w:vAlign w:val="center"/>
          </w:tcPr>
          <w:p w:rsidR="00317572" w:rsidRPr="0093770D" w:rsidRDefault="00317572" w:rsidP="005E0B41">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2018.0</w:t>
            </w:r>
            <w:r>
              <w:rPr>
                <w:rFonts w:ascii="Times New Roman" w:eastAsia="宋体" w:hAnsi="Times New Roman" w:cs="Times New Roman" w:hint="eastAsia"/>
                <w:szCs w:val="21"/>
              </w:rPr>
              <w:t>6</w:t>
            </w:r>
            <w:r w:rsidRPr="0093770D">
              <w:rPr>
                <w:rFonts w:ascii="Times New Roman" w:eastAsia="宋体" w:hAnsi="Times New Roman" w:cs="Times New Roman" w:hint="eastAsia"/>
                <w:szCs w:val="21"/>
              </w:rPr>
              <w:t>.2</w:t>
            </w:r>
            <w:r>
              <w:rPr>
                <w:rFonts w:ascii="Times New Roman" w:eastAsia="宋体" w:hAnsi="Times New Roman" w:cs="Times New Roman" w:hint="eastAsia"/>
                <w:szCs w:val="21"/>
              </w:rPr>
              <w:t>6</w:t>
            </w:r>
          </w:p>
        </w:tc>
        <w:tc>
          <w:tcPr>
            <w:tcW w:w="825"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0.70</w:t>
            </w:r>
          </w:p>
        </w:tc>
        <w:tc>
          <w:tcPr>
            <w:tcW w:w="826"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0.67</w:t>
            </w:r>
          </w:p>
        </w:tc>
        <w:tc>
          <w:tcPr>
            <w:tcW w:w="992"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0.66</w:t>
            </w:r>
          </w:p>
        </w:tc>
        <w:tc>
          <w:tcPr>
            <w:tcW w:w="850"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0.67</w:t>
            </w:r>
          </w:p>
        </w:tc>
        <w:tc>
          <w:tcPr>
            <w:tcW w:w="851" w:type="dxa"/>
            <w:vMerge/>
            <w:vAlign w:val="center"/>
          </w:tcPr>
          <w:p w:rsidR="00317572" w:rsidRPr="0093770D" w:rsidRDefault="00317572" w:rsidP="00407734">
            <w:pPr>
              <w:jc w:val="center"/>
              <w:rPr>
                <w:rFonts w:ascii="Times New Roman" w:eastAsia="宋体" w:hAnsi="宋体" w:cs="Times New Roman"/>
                <w:szCs w:val="21"/>
              </w:rPr>
            </w:pPr>
          </w:p>
        </w:tc>
        <w:tc>
          <w:tcPr>
            <w:tcW w:w="863" w:type="dxa"/>
            <w:vMerge/>
            <w:vAlign w:val="center"/>
          </w:tcPr>
          <w:p w:rsidR="00317572" w:rsidRPr="0093770D" w:rsidRDefault="00317572" w:rsidP="00407734">
            <w:pPr>
              <w:jc w:val="center"/>
              <w:rPr>
                <w:rFonts w:ascii="Times New Roman" w:eastAsia="宋体" w:hAnsi="Times New Roman" w:cs="Times New Roman"/>
                <w:szCs w:val="21"/>
              </w:rPr>
            </w:pPr>
          </w:p>
        </w:tc>
      </w:tr>
      <w:tr w:rsidR="00317572" w:rsidRPr="0093770D" w:rsidTr="00407734">
        <w:trPr>
          <w:jc w:val="center"/>
        </w:trPr>
        <w:tc>
          <w:tcPr>
            <w:tcW w:w="1197" w:type="dxa"/>
            <w:vMerge/>
            <w:vAlign w:val="center"/>
          </w:tcPr>
          <w:p w:rsidR="00317572" w:rsidRPr="0093770D" w:rsidRDefault="00317572" w:rsidP="00407734">
            <w:pPr>
              <w:jc w:val="center"/>
              <w:rPr>
                <w:rFonts w:ascii="Times New Roman" w:eastAsia="宋体" w:hAnsi="Times New Roman" w:cs="Times New Roman"/>
                <w:szCs w:val="21"/>
              </w:rPr>
            </w:pPr>
          </w:p>
        </w:tc>
        <w:tc>
          <w:tcPr>
            <w:tcW w:w="1130" w:type="dxa"/>
            <w:vMerge/>
            <w:vAlign w:val="center"/>
          </w:tcPr>
          <w:p w:rsidR="00317572" w:rsidRPr="0093770D" w:rsidRDefault="00317572" w:rsidP="00407734">
            <w:pPr>
              <w:jc w:val="center"/>
              <w:rPr>
                <w:rFonts w:ascii="Times New Roman" w:eastAsia="宋体" w:hAnsi="Times New Roman" w:cs="Times New Roman"/>
                <w:szCs w:val="21"/>
              </w:rPr>
            </w:pPr>
          </w:p>
        </w:tc>
        <w:tc>
          <w:tcPr>
            <w:tcW w:w="1196" w:type="dxa"/>
            <w:vAlign w:val="center"/>
          </w:tcPr>
          <w:p w:rsidR="00317572" w:rsidRPr="0093770D" w:rsidRDefault="00317572" w:rsidP="005E0B41">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2018.0</w:t>
            </w:r>
            <w:r>
              <w:rPr>
                <w:rFonts w:ascii="Times New Roman" w:eastAsia="宋体" w:hAnsi="Times New Roman" w:cs="Times New Roman" w:hint="eastAsia"/>
                <w:szCs w:val="21"/>
              </w:rPr>
              <w:t>6</w:t>
            </w:r>
            <w:r w:rsidRPr="0093770D">
              <w:rPr>
                <w:rFonts w:ascii="Times New Roman" w:eastAsia="宋体" w:hAnsi="Times New Roman" w:cs="Times New Roman" w:hint="eastAsia"/>
                <w:szCs w:val="21"/>
              </w:rPr>
              <w:t>.2</w:t>
            </w:r>
            <w:r>
              <w:rPr>
                <w:rFonts w:ascii="Times New Roman" w:eastAsia="宋体" w:hAnsi="Times New Roman" w:cs="Times New Roman" w:hint="eastAsia"/>
                <w:szCs w:val="21"/>
              </w:rPr>
              <w:t>7</w:t>
            </w:r>
          </w:p>
        </w:tc>
        <w:tc>
          <w:tcPr>
            <w:tcW w:w="825"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0.70</w:t>
            </w:r>
          </w:p>
        </w:tc>
        <w:tc>
          <w:tcPr>
            <w:tcW w:w="826"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0.74</w:t>
            </w:r>
          </w:p>
        </w:tc>
        <w:tc>
          <w:tcPr>
            <w:tcW w:w="992"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0.70</w:t>
            </w:r>
          </w:p>
        </w:tc>
        <w:tc>
          <w:tcPr>
            <w:tcW w:w="850" w:type="dxa"/>
            <w:vAlign w:val="center"/>
          </w:tcPr>
          <w:p w:rsidR="00317572" w:rsidRPr="0093770D" w:rsidRDefault="005E0B41"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0.71</w:t>
            </w:r>
          </w:p>
        </w:tc>
        <w:tc>
          <w:tcPr>
            <w:tcW w:w="851" w:type="dxa"/>
            <w:vMerge/>
            <w:vAlign w:val="center"/>
          </w:tcPr>
          <w:p w:rsidR="00317572" w:rsidRPr="0093770D" w:rsidRDefault="00317572" w:rsidP="00407734">
            <w:pPr>
              <w:jc w:val="center"/>
              <w:rPr>
                <w:rFonts w:ascii="Times New Roman" w:eastAsia="宋体" w:hAnsi="宋体" w:cs="Times New Roman"/>
                <w:szCs w:val="21"/>
              </w:rPr>
            </w:pPr>
          </w:p>
        </w:tc>
        <w:tc>
          <w:tcPr>
            <w:tcW w:w="863" w:type="dxa"/>
            <w:vMerge/>
            <w:vAlign w:val="center"/>
          </w:tcPr>
          <w:p w:rsidR="00317572" w:rsidRPr="0093770D" w:rsidRDefault="00317572" w:rsidP="00407734">
            <w:pPr>
              <w:jc w:val="center"/>
              <w:rPr>
                <w:rFonts w:ascii="Times New Roman" w:eastAsia="宋体" w:hAnsi="Times New Roman" w:cs="Times New Roman"/>
                <w:szCs w:val="21"/>
              </w:rPr>
            </w:pPr>
          </w:p>
        </w:tc>
      </w:tr>
    </w:tbl>
    <w:p w:rsidR="00674AEF" w:rsidRPr="0093770D" w:rsidRDefault="00151636" w:rsidP="00674AEF">
      <w:pPr>
        <w:pStyle w:val="3"/>
        <w:rPr>
          <w:rFonts w:ascii="Times New Roman" w:hAnsi="Times New Roman" w:cs="Times New Roman"/>
        </w:rPr>
      </w:pPr>
      <w:bookmarkStart w:id="87" w:name="_Toc497001489"/>
      <w:bookmarkStart w:id="88" w:name="_Toc504831768"/>
      <w:bookmarkStart w:id="89" w:name="_Toc514775815"/>
      <w:bookmarkStart w:id="90" w:name="_Toc515012477"/>
      <w:bookmarkStart w:id="91" w:name="_Toc515442982"/>
      <w:bookmarkStart w:id="92" w:name="_Toc515462334"/>
      <w:bookmarkStart w:id="93" w:name="_Toc519499069"/>
      <w:bookmarkEnd w:id="86"/>
      <w:r w:rsidRPr="0093770D">
        <w:rPr>
          <w:rFonts w:ascii="Times New Roman" w:hAnsi="Times New Roman" w:cs="Times New Roman" w:hint="eastAsia"/>
        </w:rPr>
        <w:t>9</w:t>
      </w:r>
      <w:r w:rsidR="00674AEF" w:rsidRPr="0093770D">
        <w:rPr>
          <w:rFonts w:ascii="Times New Roman" w:hAnsi="Times New Roman" w:cs="Times New Roman" w:hint="eastAsia"/>
        </w:rPr>
        <w:t>.1.2</w:t>
      </w:r>
      <w:r w:rsidR="00674AEF" w:rsidRPr="0093770D">
        <w:rPr>
          <w:rFonts w:ascii="Times New Roman" w:hAnsi="Times New Roman" w:cs="Times New Roman"/>
        </w:rPr>
        <w:t>噪声</w:t>
      </w:r>
      <w:r w:rsidR="00674AEF" w:rsidRPr="0093770D">
        <w:rPr>
          <w:rFonts w:ascii="Times New Roman" w:hAnsi="Times New Roman" w:cs="Times New Roman" w:hint="eastAsia"/>
        </w:rPr>
        <w:t>监测</w:t>
      </w:r>
      <w:r w:rsidR="00674AEF" w:rsidRPr="0093770D">
        <w:rPr>
          <w:rFonts w:ascii="Times New Roman" w:hAnsi="Times New Roman" w:cs="Times New Roman"/>
        </w:rPr>
        <w:t>结果</w:t>
      </w:r>
      <w:bookmarkEnd w:id="87"/>
      <w:bookmarkEnd w:id="88"/>
      <w:bookmarkEnd w:id="89"/>
      <w:bookmarkEnd w:id="90"/>
      <w:bookmarkEnd w:id="91"/>
      <w:bookmarkEnd w:id="92"/>
      <w:bookmarkEnd w:id="93"/>
    </w:p>
    <w:p w:rsidR="00674AEF" w:rsidRPr="0093770D" w:rsidRDefault="00674AEF" w:rsidP="00674AEF">
      <w:pPr>
        <w:adjustRightInd w:val="0"/>
        <w:snapToGrid w:val="0"/>
        <w:spacing w:line="440" w:lineRule="exact"/>
        <w:jc w:val="center"/>
        <w:rPr>
          <w:rFonts w:ascii="Times New Roman" w:eastAsia="宋体" w:hAnsi="Times New Roman" w:cs="Times New Roman"/>
          <w:b/>
          <w:sz w:val="24"/>
          <w:szCs w:val="24"/>
        </w:rPr>
      </w:pPr>
      <w:r w:rsidRPr="0093770D">
        <w:rPr>
          <w:rFonts w:ascii="Times New Roman" w:eastAsia="宋体" w:hAnsi="Times New Roman" w:cs="Times New Roman" w:hint="eastAsia"/>
          <w:b/>
          <w:sz w:val="24"/>
          <w:szCs w:val="24"/>
        </w:rPr>
        <w:t>表</w:t>
      </w:r>
      <w:r w:rsidR="00151636" w:rsidRPr="0093770D">
        <w:rPr>
          <w:rFonts w:ascii="Times New Roman" w:eastAsia="宋体" w:hAnsi="Times New Roman" w:cs="Times New Roman" w:hint="eastAsia"/>
          <w:b/>
          <w:sz w:val="24"/>
          <w:szCs w:val="24"/>
        </w:rPr>
        <w:t>9-2</w:t>
      </w:r>
      <w:r w:rsidRPr="0093770D">
        <w:rPr>
          <w:rFonts w:ascii="Times New Roman" w:eastAsia="宋体" w:hAnsi="Times New Roman" w:cs="Times New Roman" w:hint="eastAsia"/>
          <w:b/>
          <w:sz w:val="24"/>
          <w:szCs w:val="24"/>
        </w:rPr>
        <w:t xml:space="preserve"> </w:t>
      </w:r>
      <w:r w:rsidRPr="0093770D">
        <w:rPr>
          <w:rFonts w:ascii="Times New Roman" w:eastAsia="宋体" w:hAnsi="Times New Roman" w:cs="Times New Roman" w:hint="eastAsia"/>
          <w:b/>
          <w:sz w:val="24"/>
          <w:szCs w:val="24"/>
        </w:rPr>
        <w:t>噪声监测结果</w:t>
      </w:r>
      <w:r w:rsidR="00C271E9">
        <w:rPr>
          <w:rFonts w:ascii="Times New Roman" w:eastAsia="宋体" w:hAnsi="Times New Roman" w:cs="Times New Roman" w:hint="eastAsia"/>
          <w:b/>
          <w:sz w:val="24"/>
          <w:szCs w:val="24"/>
        </w:rPr>
        <w:t xml:space="preserve">        </w:t>
      </w:r>
      <w:r w:rsidR="00C271E9">
        <w:rPr>
          <w:rFonts w:ascii="Times New Roman" w:eastAsia="宋体" w:hAnsi="Times New Roman" w:cs="Times New Roman" w:hint="eastAsia"/>
          <w:b/>
          <w:sz w:val="24"/>
          <w:szCs w:val="24"/>
        </w:rPr>
        <w:t>单位</w:t>
      </w:r>
      <w:r w:rsidR="00C271E9">
        <w:rPr>
          <w:rFonts w:ascii="Times New Roman" w:eastAsia="宋体" w:hAnsi="Times New Roman" w:cs="Times New Roman" w:hint="eastAsia"/>
          <w:b/>
          <w:sz w:val="24"/>
          <w:szCs w:val="24"/>
        </w:rPr>
        <w:t>dB(A)</w:t>
      </w:r>
    </w:p>
    <w:tbl>
      <w:tblPr>
        <w:tblW w:w="76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73"/>
        <w:gridCol w:w="1134"/>
        <w:gridCol w:w="709"/>
        <w:gridCol w:w="709"/>
        <w:gridCol w:w="709"/>
        <w:gridCol w:w="709"/>
        <w:gridCol w:w="1134"/>
        <w:gridCol w:w="1172"/>
      </w:tblGrid>
      <w:tr w:rsidR="00674AEF" w:rsidRPr="0093770D" w:rsidTr="00407734">
        <w:trPr>
          <w:jc w:val="center"/>
        </w:trPr>
        <w:tc>
          <w:tcPr>
            <w:tcW w:w="1373"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宋体" w:cs="Times New Roman"/>
                <w:b/>
                <w:szCs w:val="21"/>
              </w:rPr>
              <w:t>监测日期</w:t>
            </w:r>
          </w:p>
        </w:tc>
        <w:tc>
          <w:tcPr>
            <w:tcW w:w="1134"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宋体" w:cs="Times New Roman"/>
                <w:b/>
                <w:szCs w:val="21"/>
              </w:rPr>
              <w:t>监测时间</w:t>
            </w:r>
          </w:p>
        </w:tc>
        <w:tc>
          <w:tcPr>
            <w:tcW w:w="709"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Times New Roman" w:cs="Times New Roman"/>
                <w:b/>
                <w:szCs w:val="21"/>
              </w:rPr>
              <w:t>1#</w:t>
            </w:r>
          </w:p>
        </w:tc>
        <w:tc>
          <w:tcPr>
            <w:tcW w:w="709"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Times New Roman" w:cs="Times New Roman"/>
                <w:b/>
                <w:szCs w:val="21"/>
              </w:rPr>
              <w:t>2#</w:t>
            </w:r>
          </w:p>
        </w:tc>
        <w:tc>
          <w:tcPr>
            <w:tcW w:w="709"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Times New Roman" w:cs="Times New Roman"/>
                <w:b/>
                <w:szCs w:val="21"/>
              </w:rPr>
              <w:t>3#</w:t>
            </w:r>
          </w:p>
        </w:tc>
        <w:tc>
          <w:tcPr>
            <w:tcW w:w="709"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Times New Roman" w:cs="Times New Roman"/>
                <w:b/>
                <w:szCs w:val="21"/>
              </w:rPr>
              <w:t>4#</w:t>
            </w:r>
          </w:p>
        </w:tc>
        <w:tc>
          <w:tcPr>
            <w:tcW w:w="1134" w:type="dxa"/>
            <w:vAlign w:val="center"/>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宋体" w:cs="Times New Roman"/>
                <w:b/>
                <w:szCs w:val="21"/>
              </w:rPr>
              <w:t>标准限值</w:t>
            </w:r>
          </w:p>
        </w:tc>
        <w:tc>
          <w:tcPr>
            <w:tcW w:w="1172" w:type="dxa"/>
          </w:tcPr>
          <w:p w:rsidR="00674AEF" w:rsidRPr="0093770D" w:rsidRDefault="00674AEF" w:rsidP="00407734">
            <w:pPr>
              <w:jc w:val="center"/>
              <w:rPr>
                <w:rFonts w:ascii="Times New Roman" w:eastAsia="宋体" w:hAnsi="Times New Roman" w:cs="Times New Roman"/>
                <w:b/>
                <w:szCs w:val="21"/>
              </w:rPr>
            </w:pPr>
            <w:r w:rsidRPr="0093770D">
              <w:rPr>
                <w:rFonts w:ascii="Times New Roman" w:eastAsia="宋体" w:hAnsi="宋体" w:cs="Times New Roman"/>
                <w:b/>
                <w:szCs w:val="21"/>
              </w:rPr>
              <w:t>达标情况</w:t>
            </w:r>
          </w:p>
        </w:tc>
      </w:tr>
      <w:tr w:rsidR="00674AEF" w:rsidRPr="0093770D" w:rsidTr="00407734">
        <w:trPr>
          <w:jc w:val="center"/>
        </w:trPr>
        <w:tc>
          <w:tcPr>
            <w:tcW w:w="1373" w:type="dxa"/>
            <w:vMerge w:val="restart"/>
            <w:vAlign w:val="center"/>
          </w:tcPr>
          <w:p w:rsidR="00674AEF" w:rsidRPr="0093770D" w:rsidRDefault="00674AEF" w:rsidP="005E0B41">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2018.0</w:t>
            </w:r>
            <w:r w:rsidR="005E0B41">
              <w:rPr>
                <w:rFonts w:ascii="Times New Roman" w:eastAsia="宋体" w:hAnsi="Times New Roman" w:cs="Times New Roman" w:hint="eastAsia"/>
                <w:szCs w:val="21"/>
              </w:rPr>
              <w:t>6</w:t>
            </w:r>
            <w:r w:rsidRPr="0093770D">
              <w:rPr>
                <w:rFonts w:ascii="Times New Roman" w:eastAsia="宋体" w:hAnsi="Times New Roman" w:cs="Times New Roman" w:hint="eastAsia"/>
                <w:szCs w:val="21"/>
              </w:rPr>
              <w:t>.2</w:t>
            </w:r>
            <w:r w:rsidR="005E0B41">
              <w:rPr>
                <w:rFonts w:ascii="Times New Roman" w:eastAsia="宋体" w:hAnsi="Times New Roman" w:cs="Times New Roman" w:hint="eastAsia"/>
                <w:szCs w:val="21"/>
              </w:rPr>
              <w:t>6</w:t>
            </w:r>
          </w:p>
        </w:tc>
        <w:tc>
          <w:tcPr>
            <w:tcW w:w="1134" w:type="dxa"/>
            <w:vAlign w:val="center"/>
          </w:tcPr>
          <w:p w:rsidR="00674AEF" w:rsidRPr="0093770D" w:rsidRDefault="00674AEF" w:rsidP="00407734">
            <w:pPr>
              <w:jc w:val="center"/>
              <w:rPr>
                <w:rFonts w:ascii="Times New Roman" w:eastAsia="宋体" w:hAnsi="Times New Roman" w:cs="Times New Roman"/>
                <w:szCs w:val="21"/>
              </w:rPr>
            </w:pPr>
            <w:r w:rsidRPr="0093770D">
              <w:rPr>
                <w:rFonts w:ascii="Times New Roman" w:eastAsia="宋体" w:hAnsi="宋体" w:cs="Times New Roman"/>
                <w:szCs w:val="21"/>
              </w:rPr>
              <w:t>昼间</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54.1</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57.3</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59.1</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52.2</w:t>
            </w:r>
          </w:p>
        </w:tc>
        <w:tc>
          <w:tcPr>
            <w:tcW w:w="1134" w:type="dxa"/>
            <w:vAlign w:val="center"/>
          </w:tcPr>
          <w:p w:rsidR="00674AEF" w:rsidRPr="0093770D" w:rsidRDefault="005E0B41" w:rsidP="00B74D16">
            <w:pPr>
              <w:jc w:val="center"/>
              <w:rPr>
                <w:rFonts w:ascii="Times New Roman" w:eastAsia="宋体" w:hAnsi="Times New Roman" w:cs="Times New Roman"/>
                <w:szCs w:val="21"/>
              </w:rPr>
            </w:pPr>
            <w:r>
              <w:rPr>
                <w:rFonts w:ascii="Times New Roman" w:eastAsia="宋体" w:hAnsi="Times New Roman" w:cs="Times New Roman" w:hint="eastAsia"/>
                <w:szCs w:val="21"/>
              </w:rPr>
              <w:t>60</w:t>
            </w:r>
          </w:p>
        </w:tc>
        <w:tc>
          <w:tcPr>
            <w:tcW w:w="1172" w:type="dxa"/>
          </w:tcPr>
          <w:p w:rsidR="00674AEF" w:rsidRPr="0093770D" w:rsidRDefault="00674AEF" w:rsidP="00407734">
            <w:pPr>
              <w:jc w:val="center"/>
              <w:rPr>
                <w:rFonts w:ascii="Times New Roman" w:eastAsia="宋体" w:hAnsi="Times New Roman" w:cs="Times New Roman"/>
                <w:szCs w:val="21"/>
              </w:rPr>
            </w:pPr>
            <w:r w:rsidRPr="0093770D">
              <w:rPr>
                <w:rFonts w:ascii="Times New Roman" w:eastAsia="宋体" w:hAnsi="宋体" w:cs="Times New Roman"/>
                <w:szCs w:val="21"/>
              </w:rPr>
              <w:t>达标</w:t>
            </w:r>
          </w:p>
        </w:tc>
      </w:tr>
      <w:tr w:rsidR="00674AEF" w:rsidRPr="0093770D" w:rsidTr="00407734">
        <w:trPr>
          <w:jc w:val="center"/>
        </w:trPr>
        <w:tc>
          <w:tcPr>
            <w:tcW w:w="1373" w:type="dxa"/>
            <w:vMerge/>
            <w:vAlign w:val="center"/>
          </w:tcPr>
          <w:p w:rsidR="00674AEF" w:rsidRPr="0093770D" w:rsidRDefault="00674AEF" w:rsidP="00407734">
            <w:pPr>
              <w:jc w:val="center"/>
              <w:rPr>
                <w:rFonts w:ascii="Times New Roman" w:eastAsia="宋体" w:hAnsi="Times New Roman" w:cs="Times New Roman"/>
                <w:szCs w:val="21"/>
              </w:rPr>
            </w:pPr>
          </w:p>
        </w:tc>
        <w:tc>
          <w:tcPr>
            <w:tcW w:w="1134" w:type="dxa"/>
            <w:vAlign w:val="center"/>
          </w:tcPr>
          <w:p w:rsidR="00674AEF" w:rsidRPr="0093770D" w:rsidRDefault="00674AEF" w:rsidP="00407734">
            <w:pPr>
              <w:jc w:val="center"/>
              <w:rPr>
                <w:rFonts w:ascii="Times New Roman" w:eastAsia="宋体" w:hAnsi="Times New Roman" w:cs="Times New Roman"/>
                <w:szCs w:val="21"/>
              </w:rPr>
            </w:pPr>
            <w:r w:rsidRPr="0093770D">
              <w:rPr>
                <w:rFonts w:ascii="Times New Roman" w:eastAsia="宋体" w:hAnsi="宋体" w:cs="Times New Roman"/>
                <w:szCs w:val="21"/>
              </w:rPr>
              <w:t>夜间</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48.5</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48.1</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49.4</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47.6</w:t>
            </w:r>
          </w:p>
        </w:tc>
        <w:tc>
          <w:tcPr>
            <w:tcW w:w="1134" w:type="dxa"/>
            <w:vAlign w:val="center"/>
          </w:tcPr>
          <w:p w:rsidR="00674AEF" w:rsidRPr="0093770D" w:rsidRDefault="005E0B41" w:rsidP="00B74D16">
            <w:pPr>
              <w:jc w:val="center"/>
              <w:rPr>
                <w:rFonts w:ascii="Times New Roman" w:eastAsia="宋体" w:hAnsi="Times New Roman" w:cs="Times New Roman"/>
                <w:szCs w:val="21"/>
              </w:rPr>
            </w:pPr>
            <w:r>
              <w:rPr>
                <w:rFonts w:ascii="Times New Roman" w:eastAsia="宋体" w:hAnsi="Times New Roman" w:cs="Times New Roman" w:hint="eastAsia"/>
                <w:szCs w:val="21"/>
              </w:rPr>
              <w:t>50</w:t>
            </w:r>
          </w:p>
        </w:tc>
        <w:tc>
          <w:tcPr>
            <w:tcW w:w="1172" w:type="dxa"/>
          </w:tcPr>
          <w:p w:rsidR="00674AEF" w:rsidRPr="0093770D" w:rsidRDefault="00674AEF" w:rsidP="00407734">
            <w:pPr>
              <w:jc w:val="center"/>
              <w:rPr>
                <w:rFonts w:ascii="Times New Roman" w:eastAsia="宋体" w:hAnsi="Times New Roman" w:cs="Times New Roman"/>
                <w:szCs w:val="21"/>
              </w:rPr>
            </w:pPr>
            <w:r w:rsidRPr="0093770D">
              <w:rPr>
                <w:rFonts w:ascii="Times New Roman" w:eastAsia="宋体" w:hAnsi="宋体" w:cs="Times New Roman"/>
                <w:szCs w:val="21"/>
              </w:rPr>
              <w:t>达标</w:t>
            </w:r>
          </w:p>
        </w:tc>
      </w:tr>
      <w:tr w:rsidR="00674AEF" w:rsidRPr="0093770D" w:rsidTr="00407734">
        <w:trPr>
          <w:jc w:val="center"/>
        </w:trPr>
        <w:tc>
          <w:tcPr>
            <w:tcW w:w="1373" w:type="dxa"/>
            <w:vMerge w:val="restart"/>
            <w:vAlign w:val="center"/>
          </w:tcPr>
          <w:p w:rsidR="00674AEF" w:rsidRPr="0093770D" w:rsidRDefault="00674AEF" w:rsidP="005E0B41">
            <w:pPr>
              <w:jc w:val="center"/>
              <w:rPr>
                <w:rFonts w:ascii="Times New Roman" w:eastAsia="宋体" w:hAnsi="Times New Roman" w:cs="Times New Roman"/>
                <w:szCs w:val="21"/>
              </w:rPr>
            </w:pPr>
            <w:r w:rsidRPr="0093770D">
              <w:rPr>
                <w:rFonts w:ascii="Times New Roman" w:eastAsia="宋体" w:hAnsi="Times New Roman" w:cs="Times New Roman" w:hint="eastAsia"/>
                <w:szCs w:val="21"/>
              </w:rPr>
              <w:t>2018.0</w:t>
            </w:r>
            <w:r w:rsidR="005E0B41">
              <w:rPr>
                <w:rFonts w:ascii="Times New Roman" w:eastAsia="宋体" w:hAnsi="Times New Roman" w:cs="Times New Roman" w:hint="eastAsia"/>
                <w:szCs w:val="21"/>
              </w:rPr>
              <w:t>6</w:t>
            </w:r>
            <w:r w:rsidRPr="0093770D">
              <w:rPr>
                <w:rFonts w:ascii="Times New Roman" w:eastAsia="宋体" w:hAnsi="Times New Roman" w:cs="Times New Roman" w:hint="eastAsia"/>
                <w:szCs w:val="21"/>
              </w:rPr>
              <w:t>.2</w:t>
            </w:r>
            <w:r w:rsidR="005E0B41">
              <w:rPr>
                <w:rFonts w:ascii="Times New Roman" w:eastAsia="宋体" w:hAnsi="Times New Roman" w:cs="Times New Roman" w:hint="eastAsia"/>
                <w:szCs w:val="21"/>
              </w:rPr>
              <w:t>7</w:t>
            </w:r>
          </w:p>
        </w:tc>
        <w:tc>
          <w:tcPr>
            <w:tcW w:w="1134" w:type="dxa"/>
            <w:vAlign w:val="center"/>
          </w:tcPr>
          <w:p w:rsidR="00674AEF" w:rsidRPr="0093770D" w:rsidRDefault="00674AEF" w:rsidP="00407734">
            <w:pPr>
              <w:jc w:val="center"/>
              <w:rPr>
                <w:rFonts w:ascii="Times New Roman" w:eastAsia="宋体" w:hAnsi="Times New Roman" w:cs="Times New Roman"/>
                <w:szCs w:val="21"/>
              </w:rPr>
            </w:pPr>
            <w:r w:rsidRPr="0093770D">
              <w:rPr>
                <w:rFonts w:ascii="Times New Roman" w:eastAsia="宋体" w:hAnsi="宋体" w:cs="Times New Roman"/>
                <w:szCs w:val="21"/>
              </w:rPr>
              <w:t>昼间</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56.5</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55.0</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55.5</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56.8</w:t>
            </w:r>
          </w:p>
        </w:tc>
        <w:tc>
          <w:tcPr>
            <w:tcW w:w="1134" w:type="dxa"/>
            <w:vAlign w:val="center"/>
          </w:tcPr>
          <w:p w:rsidR="00674AEF" w:rsidRPr="0093770D" w:rsidRDefault="005E0B41" w:rsidP="00B74D16">
            <w:pPr>
              <w:jc w:val="center"/>
              <w:rPr>
                <w:rFonts w:ascii="Times New Roman" w:eastAsia="宋体" w:hAnsi="Times New Roman" w:cs="Times New Roman"/>
                <w:szCs w:val="21"/>
              </w:rPr>
            </w:pPr>
            <w:r>
              <w:rPr>
                <w:rFonts w:ascii="Times New Roman" w:eastAsia="宋体" w:hAnsi="Times New Roman" w:cs="Times New Roman" w:hint="eastAsia"/>
                <w:szCs w:val="21"/>
              </w:rPr>
              <w:t>60</w:t>
            </w:r>
          </w:p>
        </w:tc>
        <w:tc>
          <w:tcPr>
            <w:tcW w:w="1172" w:type="dxa"/>
          </w:tcPr>
          <w:p w:rsidR="00674AEF" w:rsidRPr="0093770D" w:rsidRDefault="00674AEF" w:rsidP="00407734">
            <w:pPr>
              <w:jc w:val="center"/>
              <w:rPr>
                <w:rFonts w:ascii="Times New Roman" w:eastAsia="宋体" w:hAnsi="Times New Roman" w:cs="Times New Roman"/>
                <w:szCs w:val="21"/>
              </w:rPr>
            </w:pPr>
            <w:r w:rsidRPr="0093770D">
              <w:rPr>
                <w:rFonts w:ascii="Times New Roman" w:eastAsia="宋体" w:hAnsi="宋体" w:cs="Times New Roman"/>
                <w:szCs w:val="21"/>
              </w:rPr>
              <w:t>达标</w:t>
            </w:r>
          </w:p>
        </w:tc>
      </w:tr>
      <w:tr w:rsidR="00674AEF" w:rsidRPr="0093770D" w:rsidTr="00407734">
        <w:trPr>
          <w:jc w:val="center"/>
        </w:trPr>
        <w:tc>
          <w:tcPr>
            <w:tcW w:w="1373" w:type="dxa"/>
            <w:vMerge/>
            <w:vAlign w:val="center"/>
          </w:tcPr>
          <w:p w:rsidR="00674AEF" w:rsidRPr="0093770D" w:rsidRDefault="00674AEF" w:rsidP="00407734">
            <w:pPr>
              <w:jc w:val="center"/>
              <w:rPr>
                <w:rFonts w:ascii="Times New Roman" w:eastAsia="宋体" w:hAnsi="Times New Roman" w:cs="Times New Roman"/>
                <w:szCs w:val="21"/>
              </w:rPr>
            </w:pPr>
          </w:p>
        </w:tc>
        <w:tc>
          <w:tcPr>
            <w:tcW w:w="1134" w:type="dxa"/>
            <w:vAlign w:val="center"/>
          </w:tcPr>
          <w:p w:rsidR="00674AEF" w:rsidRPr="0093770D" w:rsidRDefault="00674AEF" w:rsidP="00407734">
            <w:pPr>
              <w:jc w:val="center"/>
              <w:rPr>
                <w:rFonts w:ascii="Times New Roman" w:eastAsia="宋体" w:hAnsi="Times New Roman" w:cs="Times New Roman"/>
                <w:szCs w:val="21"/>
              </w:rPr>
            </w:pPr>
            <w:r w:rsidRPr="0093770D">
              <w:rPr>
                <w:rFonts w:ascii="Times New Roman" w:eastAsia="宋体" w:hAnsi="宋体" w:cs="Times New Roman"/>
                <w:szCs w:val="21"/>
              </w:rPr>
              <w:t>夜间</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48.2</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47.1</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46.8</w:t>
            </w:r>
          </w:p>
        </w:tc>
        <w:tc>
          <w:tcPr>
            <w:tcW w:w="709" w:type="dxa"/>
            <w:vAlign w:val="center"/>
          </w:tcPr>
          <w:p w:rsidR="00674AEF" w:rsidRPr="0093770D" w:rsidRDefault="00605F95" w:rsidP="00407734">
            <w:pPr>
              <w:jc w:val="center"/>
              <w:rPr>
                <w:rFonts w:ascii="Times New Roman" w:eastAsia="宋体" w:hAnsi="Times New Roman" w:cs="Times New Roman"/>
                <w:szCs w:val="21"/>
              </w:rPr>
            </w:pPr>
            <w:r>
              <w:rPr>
                <w:rFonts w:ascii="Times New Roman" w:eastAsia="宋体" w:hAnsi="Times New Roman" w:cs="Times New Roman" w:hint="eastAsia"/>
                <w:szCs w:val="21"/>
              </w:rPr>
              <w:t>48.2</w:t>
            </w:r>
          </w:p>
        </w:tc>
        <w:tc>
          <w:tcPr>
            <w:tcW w:w="1134" w:type="dxa"/>
            <w:vAlign w:val="center"/>
          </w:tcPr>
          <w:p w:rsidR="00674AEF" w:rsidRPr="0093770D" w:rsidRDefault="005E0B41" w:rsidP="00B74D16">
            <w:pPr>
              <w:jc w:val="center"/>
              <w:rPr>
                <w:rFonts w:ascii="Times New Roman" w:eastAsia="宋体" w:hAnsi="Times New Roman" w:cs="Times New Roman"/>
                <w:szCs w:val="21"/>
              </w:rPr>
            </w:pPr>
            <w:r>
              <w:rPr>
                <w:rFonts w:ascii="Times New Roman" w:eastAsia="宋体" w:hAnsi="Times New Roman" w:cs="Times New Roman" w:hint="eastAsia"/>
                <w:szCs w:val="21"/>
              </w:rPr>
              <w:t>50</w:t>
            </w:r>
          </w:p>
        </w:tc>
        <w:tc>
          <w:tcPr>
            <w:tcW w:w="1172" w:type="dxa"/>
          </w:tcPr>
          <w:p w:rsidR="00674AEF" w:rsidRPr="0093770D" w:rsidRDefault="00674AEF" w:rsidP="00407734">
            <w:pPr>
              <w:jc w:val="center"/>
              <w:rPr>
                <w:rFonts w:ascii="Times New Roman" w:eastAsia="宋体" w:hAnsi="Times New Roman" w:cs="Times New Roman"/>
                <w:szCs w:val="21"/>
              </w:rPr>
            </w:pPr>
            <w:r w:rsidRPr="0093770D">
              <w:rPr>
                <w:rFonts w:ascii="Times New Roman" w:eastAsia="宋体" w:hAnsi="宋体" w:cs="Times New Roman"/>
                <w:szCs w:val="21"/>
              </w:rPr>
              <w:t>达标</w:t>
            </w:r>
          </w:p>
        </w:tc>
      </w:tr>
    </w:tbl>
    <w:p w:rsidR="00674AEF" w:rsidRPr="0093770D" w:rsidRDefault="00674AEF" w:rsidP="00674AEF"/>
    <w:p w:rsidR="00674AEF" w:rsidRPr="0093770D" w:rsidRDefault="00151636" w:rsidP="00674AEF">
      <w:pPr>
        <w:pStyle w:val="2"/>
        <w:adjustRightInd w:val="0"/>
        <w:snapToGrid w:val="0"/>
        <w:spacing w:line="360" w:lineRule="auto"/>
        <w:rPr>
          <w:rFonts w:ascii="Times New Roman" w:hAnsi="Times New Roman" w:cs="Times New Roman"/>
        </w:rPr>
      </w:pPr>
      <w:bookmarkStart w:id="94" w:name="_Toc515462335"/>
      <w:bookmarkStart w:id="95" w:name="_Toc519499070"/>
      <w:r w:rsidRPr="0093770D">
        <w:rPr>
          <w:rFonts w:ascii="Times New Roman" w:hAnsi="Times New Roman" w:cs="Times New Roman" w:hint="eastAsia"/>
        </w:rPr>
        <w:t>9</w:t>
      </w:r>
      <w:r w:rsidR="00674AEF" w:rsidRPr="0093770D">
        <w:rPr>
          <w:rFonts w:ascii="Times New Roman" w:hAnsi="Times New Roman" w:cs="Times New Roman" w:hint="eastAsia"/>
        </w:rPr>
        <w:t>.2</w:t>
      </w:r>
      <w:r w:rsidR="00674AEF" w:rsidRPr="0093770D">
        <w:rPr>
          <w:rFonts w:ascii="Times New Roman" w:hAnsi="Times New Roman" w:cs="Times New Roman" w:hint="eastAsia"/>
        </w:rPr>
        <w:t>监测</w:t>
      </w:r>
      <w:r w:rsidR="00674AEF" w:rsidRPr="0093770D">
        <w:rPr>
          <w:rFonts w:ascii="Times New Roman" w:hAnsi="Times New Roman" w:cs="Times New Roman"/>
        </w:rPr>
        <w:t>结果分析</w:t>
      </w:r>
      <w:bookmarkEnd w:id="94"/>
      <w:bookmarkEnd w:id="95"/>
    </w:p>
    <w:p w:rsidR="00674AEF" w:rsidRPr="0093770D" w:rsidRDefault="00151636" w:rsidP="00674AEF">
      <w:pPr>
        <w:pStyle w:val="3"/>
        <w:adjustRightInd w:val="0"/>
        <w:snapToGrid w:val="0"/>
        <w:spacing w:line="360" w:lineRule="auto"/>
        <w:rPr>
          <w:rFonts w:ascii="Times New Roman" w:hAnsi="Times New Roman" w:cs="Times New Roman"/>
        </w:rPr>
      </w:pPr>
      <w:bookmarkStart w:id="96" w:name="_Toc497001491"/>
      <w:bookmarkStart w:id="97" w:name="_Toc504831770"/>
      <w:bookmarkStart w:id="98" w:name="_Toc514775817"/>
      <w:bookmarkStart w:id="99" w:name="_Toc515012479"/>
      <w:bookmarkStart w:id="100" w:name="_Toc515442984"/>
      <w:bookmarkStart w:id="101" w:name="_Toc515462336"/>
      <w:bookmarkStart w:id="102" w:name="_Toc519499071"/>
      <w:r w:rsidRPr="0093770D">
        <w:rPr>
          <w:rFonts w:ascii="Times New Roman" w:hAnsi="Times New Roman" w:cs="Times New Roman" w:hint="eastAsia"/>
        </w:rPr>
        <w:t>9</w:t>
      </w:r>
      <w:r w:rsidR="00674AEF" w:rsidRPr="0093770D">
        <w:rPr>
          <w:rFonts w:ascii="Times New Roman" w:hAnsi="Times New Roman" w:cs="Times New Roman" w:hint="eastAsia"/>
        </w:rPr>
        <w:t>.2.1</w:t>
      </w:r>
      <w:r w:rsidR="00674AEF" w:rsidRPr="0093770D">
        <w:rPr>
          <w:rFonts w:ascii="Times New Roman" w:hAnsi="Times New Roman" w:cs="Times New Roman"/>
        </w:rPr>
        <w:t>废气</w:t>
      </w:r>
      <w:r w:rsidR="00674AEF" w:rsidRPr="0093770D">
        <w:rPr>
          <w:rFonts w:ascii="Times New Roman" w:hAnsi="Times New Roman" w:cs="Times New Roman" w:hint="eastAsia"/>
        </w:rPr>
        <w:t>监测</w:t>
      </w:r>
      <w:r w:rsidR="00674AEF" w:rsidRPr="0093770D">
        <w:rPr>
          <w:rFonts w:ascii="Times New Roman" w:hAnsi="Times New Roman" w:cs="Times New Roman"/>
        </w:rPr>
        <w:t>结果分析</w:t>
      </w:r>
      <w:bookmarkEnd w:id="96"/>
      <w:bookmarkEnd w:id="97"/>
      <w:bookmarkEnd w:id="98"/>
      <w:bookmarkEnd w:id="99"/>
      <w:bookmarkEnd w:id="100"/>
      <w:bookmarkEnd w:id="101"/>
      <w:bookmarkEnd w:id="102"/>
    </w:p>
    <w:p w:rsidR="00674AEF" w:rsidRPr="0093770D" w:rsidRDefault="00674AEF" w:rsidP="00674AEF">
      <w:pPr>
        <w:pStyle w:val="af"/>
        <w:widowControl/>
        <w:snapToGrid w:val="0"/>
        <w:spacing w:line="360" w:lineRule="auto"/>
        <w:ind w:firstLine="480"/>
        <w:jc w:val="both"/>
        <w:textAlignment w:val="auto"/>
        <w:rPr>
          <w:szCs w:val="24"/>
        </w:rPr>
      </w:pPr>
      <w:r w:rsidRPr="0093770D">
        <w:rPr>
          <w:rFonts w:hint="eastAsia"/>
          <w:szCs w:val="24"/>
        </w:rPr>
        <w:t>工程无组织排放废气中，</w:t>
      </w:r>
      <w:r w:rsidR="00605F95">
        <w:rPr>
          <w:rFonts w:hint="eastAsia"/>
          <w:szCs w:val="24"/>
        </w:rPr>
        <w:t>非甲烷总烃</w:t>
      </w:r>
      <w:r w:rsidRPr="0093770D">
        <w:rPr>
          <w:rFonts w:hint="eastAsia"/>
          <w:szCs w:val="24"/>
        </w:rPr>
        <w:t>两日浓度最高值为</w:t>
      </w:r>
      <w:r w:rsidR="00605F95">
        <w:rPr>
          <w:rFonts w:hint="eastAsia"/>
          <w:szCs w:val="24"/>
        </w:rPr>
        <w:t>0.7</w:t>
      </w:r>
      <w:r w:rsidRPr="0093770D">
        <w:rPr>
          <w:rFonts w:hint="eastAsia"/>
          <w:szCs w:val="24"/>
        </w:rPr>
        <w:t>4mg/m</w:t>
      </w:r>
      <w:r w:rsidRPr="0093770D">
        <w:rPr>
          <w:rFonts w:hint="eastAsia"/>
          <w:szCs w:val="24"/>
          <w:vertAlign w:val="superscript"/>
        </w:rPr>
        <w:t>3</w:t>
      </w:r>
      <w:r w:rsidRPr="0093770D">
        <w:rPr>
          <w:rFonts w:hint="eastAsia"/>
          <w:szCs w:val="24"/>
        </w:rPr>
        <w:t>，</w:t>
      </w:r>
      <w:r w:rsidR="00A52417" w:rsidRPr="0093770D">
        <w:rPr>
          <w:rFonts w:hint="eastAsia"/>
          <w:szCs w:val="24"/>
        </w:rPr>
        <w:t>满足</w:t>
      </w:r>
      <w:r w:rsidR="005C61FF" w:rsidRPr="0093770D">
        <w:rPr>
          <w:rFonts w:hint="eastAsia"/>
          <w:szCs w:val="21"/>
          <w:lang w:val="zh-TW"/>
        </w:rPr>
        <w:t>《</w:t>
      </w:r>
      <w:r w:rsidR="005C61FF">
        <w:rPr>
          <w:rFonts w:hint="eastAsia"/>
          <w:szCs w:val="21"/>
          <w:lang w:val="zh-TW"/>
        </w:rPr>
        <w:t>工业企业挥发性有机物排放控制标准</w:t>
      </w:r>
      <w:r w:rsidR="005C61FF" w:rsidRPr="0093770D">
        <w:rPr>
          <w:rFonts w:hint="eastAsia"/>
          <w:szCs w:val="21"/>
          <w:lang w:val="zh-TW"/>
        </w:rPr>
        <w:t>》</w:t>
      </w:r>
      <w:r w:rsidR="005C61FF">
        <w:rPr>
          <w:rFonts w:hAnsi="宋体"/>
          <w:szCs w:val="21"/>
        </w:rPr>
        <w:t>（</w:t>
      </w:r>
      <w:r w:rsidR="005C61FF">
        <w:rPr>
          <w:szCs w:val="21"/>
        </w:rPr>
        <w:t>DB13/2322-2016</w:t>
      </w:r>
      <w:r w:rsidR="005C61FF">
        <w:rPr>
          <w:rFonts w:hAnsi="宋体"/>
          <w:szCs w:val="21"/>
        </w:rPr>
        <w:t>）</w:t>
      </w:r>
      <w:r w:rsidRPr="0093770D">
        <w:rPr>
          <w:rFonts w:hint="eastAsia"/>
          <w:szCs w:val="21"/>
          <w:lang w:val="zh-TW"/>
        </w:rPr>
        <w:t>表</w:t>
      </w:r>
      <w:r w:rsidRPr="0093770D">
        <w:rPr>
          <w:rFonts w:hint="eastAsia"/>
          <w:szCs w:val="21"/>
          <w:lang w:val="zh-TW"/>
        </w:rPr>
        <w:t>2</w:t>
      </w:r>
      <w:r w:rsidRPr="0093770D">
        <w:rPr>
          <w:rFonts w:hint="eastAsia"/>
          <w:szCs w:val="21"/>
          <w:lang w:val="zh-TW"/>
        </w:rPr>
        <w:t>中</w:t>
      </w:r>
      <w:r w:rsidR="00E74DE4" w:rsidRPr="00E74DE4">
        <w:rPr>
          <w:rFonts w:hint="eastAsia"/>
          <w:szCs w:val="21"/>
          <w:lang w:val="zh-TW"/>
        </w:rPr>
        <w:t>企业边界大气污染物浓度限值要求</w:t>
      </w:r>
      <w:r w:rsidRPr="0093770D">
        <w:rPr>
          <w:rFonts w:hint="eastAsia"/>
          <w:szCs w:val="21"/>
          <w:lang w:val="zh-TW"/>
        </w:rPr>
        <w:t>。</w:t>
      </w:r>
    </w:p>
    <w:p w:rsidR="00674AEF" w:rsidRPr="0093770D" w:rsidRDefault="00151636" w:rsidP="00674AEF">
      <w:pPr>
        <w:pStyle w:val="3"/>
        <w:adjustRightInd w:val="0"/>
        <w:snapToGrid w:val="0"/>
        <w:spacing w:line="360" w:lineRule="auto"/>
        <w:rPr>
          <w:rFonts w:ascii="Times New Roman" w:hAnsi="Times New Roman" w:cs="Times New Roman"/>
        </w:rPr>
      </w:pPr>
      <w:bookmarkStart w:id="103" w:name="_Toc504831772"/>
      <w:bookmarkStart w:id="104" w:name="_Toc514775818"/>
      <w:bookmarkStart w:id="105" w:name="_Toc515012480"/>
      <w:bookmarkStart w:id="106" w:name="_Toc515442985"/>
      <w:bookmarkStart w:id="107" w:name="_Toc515462337"/>
      <w:bookmarkStart w:id="108" w:name="_Toc519499072"/>
      <w:r w:rsidRPr="0093770D">
        <w:rPr>
          <w:rFonts w:ascii="Times New Roman" w:hAnsi="Times New Roman" w:cs="Times New Roman" w:hint="eastAsia"/>
        </w:rPr>
        <w:t>9</w:t>
      </w:r>
      <w:r w:rsidR="00674AEF" w:rsidRPr="0093770D">
        <w:rPr>
          <w:rFonts w:ascii="Times New Roman" w:hAnsi="Times New Roman" w:cs="Times New Roman" w:hint="eastAsia"/>
        </w:rPr>
        <w:t>.2.2</w:t>
      </w:r>
      <w:r w:rsidR="00674AEF" w:rsidRPr="0093770D">
        <w:rPr>
          <w:rFonts w:ascii="Times New Roman" w:hAnsi="Times New Roman" w:cs="Times New Roman" w:hint="eastAsia"/>
        </w:rPr>
        <w:t>噪声</w:t>
      </w:r>
      <w:r w:rsidR="00674AEF" w:rsidRPr="0093770D">
        <w:rPr>
          <w:rFonts w:ascii="Times New Roman" w:hAnsi="Times New Roman" w:cs="Times New Roman"/>
        </w:rPr>
        <w:t>检测结果分析</w:t>
      </w:r>
      <w:bookmarkEnd w:id="103"/>
      <w:bookmarkEnd w:id="104"/>
      <w:bookmarkEnd w:id="105"/>
      <w:bookmarkEnd w:id="106"/>
      <w:bookmarkEnd w:id="107"/>
      <w:bookmarkEnd w:id="108"/>
    </w:p>
    <w:p w:rsidR="00674AEF" w:rsidRPr="0093770D" w:rsidRDefault="00E74DE4" w:rsidP="00674AEF">
      <w:pPr>
        <w:pStyle w:val="af"/>
        <w:widowControl/>
        <w:snapToGrid w:val="0"/>
        <w:spacing w:line="360" w:lineRule="auto"/>
        <w:ind w:firstLine="480"/>
        <w:jc w:val="both"/>
        <w:textAlignment w:val="auto"/>
        <w:rPr>
          <w:szCs w:val="24"/>
        </w:rPr>
      </w:pPr>
      <w:r w:rsidRPr="00E74DE4">
        <w:rPr>
          <w:rFonts w:hint="eastAsia"/>
          <w:kern w:val="2"/>
          <w:szCs w:val="24"/>
        </w:rPr>
        <w:lastRenderedPageBreak/>
        <w:t>经检测</w:t>
      </w:r>
      <w:r>
        <w:rPr>
          <w:rFonts w:hint="eastAsia"/>
          <w:kern w:val="2"/>
          <w:szCs w:val="24"/>
        </w:rPr>
        <w:t>，</w:t>
      </w:r>
      <w:r w:rsidRPr="00E74DE4">
        <w:rPr>
          <w:rFonts w:hint="eastAsia"/>
          <w:kern w:val="2"/>
          <w:szCs w:val="24"/>
        </w:rPr>
        <w:t>项目厂界昼间噪声值范围为</w:t>
      </w:r>
      <w:r w:rsidRPr="00E74DE4">
        <w:rPr>
          <w:rFonts w:hint="eastAsia"/>
          <w:kern w:val="2"/>
          <w:szCs w:val="24"/>
        </w:rPr>
        <w:t>52.2~59.1dB(A)</w:t>
      </w:r>
      <w:r w:rsidRPr="00E74DE4">
        <w:rPr>
          <w:rFonts w:hint="eastAsia"/>
          <w:kern w:val="2"/>
          <w:szCs w:val="24"/>
        </w:rPr>
        <w:t>，夜间噪声值范围为</w:t>
      </w:r>
      <w:r w:rsidRPr="00E74DE4">
        <w:rPr>
          <w:rFonts w:hint="eastAsia"/>
          <w:kern w:val="2"/>
          <w:szCs w:val="24"/>
        </w:rPr>
        <w:t>46.8~49.4dB(A)</w:t>
      </w:r>
      <w:r w:rsidRPr="00E74DE4">
        <w:rPr>
          <w:rFonts w:hint="eastAsia"/>
          <w:kern w:val="2"/>
          <w:szCs w:val="24"/>
        </w:rPr>
        <w:t>，均满足《工业企业厂界环境噪声排放标准》（</w:t>
      </w:r>
      <w:r w:rsidRPr="00E74DE4">
        <w:rPr>
          <w:rFonts w:hint="eastAsia"/>
          <w:kern w:val="2"/>
          <w:szCs w:val="24"/>
        </w:rPr>
        <w:t>GB 12348-2008</w:t>
      </w:r>
      <w:r w:rsidRPr="00E74DE4">
        <w:rPr>
          <w:rFonts w:hint="eastAsia"/>
          <w:kern w:val="2"/>
          <w:szCs w:val="24"/>
        </w:rPr>
        <w:t>）中</w:t>
      </w:r>
      <w:r w:rsidRPr="00E74DE4">
        <w:rPr>
          <w:rFonts w:hint="eastAsia"/>
          <w:kern w:val="2"/>
          <w:szCs w:val="24"/>
        </w:rPr>
        <w:t>2</w:t>
      </w:r>
      <w:r w:rsidRPr="00E74DE4">
        <w:rPr>
          <w:rFonts w:hint="eastAsia"/>
          <w:kern w:val="2"/>
          <w:szCs w:val="24"/>
        </w:rPr>
        <w:t>类区标准限值要求（昼间≤</w:t>
      </w:r>
      <w:r w:rsidRPr="00E74DE4">
        <w:rPr>
          <w:rFonts w:hint="eastAsia"/>
          <w:kern w:val="2"/>
          <w:szCs w:val="24"/>
        </w:rPr>
        <w:t>60dB(A)</w:t>
      </w:r>
      <w:r w:rsidRPr="00E74DE4">
        <w:rPr>
          <w:rFonts w:hint="eastAsia"/>
          <w:kern w:val="2"/>
          <w:szCs w:val="24"/>
        </w:rPr>
        <w:t>，夜间≤</w:t>
      </w:r>
      <w:r w:rsidRPr="00E74DE4">
        <w:rPr>
          <w:rFonts w:hint="eastAsia"/>
          <w:kern w:val="2"/>
          <w:szCs w:val="24"/>
        </w:rPr>
        <w:t>50dB(A)</w:t>
      </w:r>
      <w:r w:rsidRPr="00E74DE4">
        <w:rPr>
          <w:rFonts w:hint="eastAsia"/>
          <w:kern w:val="2"/>
          <w:szCs w:val="24"/>
        </w:rPr>
        <w:t>）。</w:t>
      </w:r>
    </w:p>
    <w:p w:rsidR="00674AEF" w:rsidRPr="0093770D" w:rsidRDefault="00151636" w:rsidP="00CE127D">
      <w:pPr>
        <w:pStyle w:val="2"/>
        <w:adjustRightInd w:val="0"/>
        <w:snapToGrid w:val="0"/>
        <w:spacing w:beforeLines="50" w:after="0" w:line="360" w:lineRule="auto"/>
        <w:rPr>
          <w:rFonts w:ascii="Times New Roman" w:eastAsia="宋体" w:hAnsi="Times New Roman" w:cs="Times New Roman"/>
          <w:sz w:val="30"/>
          <w:szCs w:val="30"/>
        </w:rPr>
      </w:pPr>
      <w:bookmarkStart w:id="109" w:name="_Toc515462338"/>
      <w:bookmarkStart w:id="110" w:name="_Toc519499073"/>
      <w:r w:rsidRPr="0093770D">
        <w:rPr>
          <w:rFonts w:ascii="Times New Roman" w:eastAsia="宋体" w:hAnsi="Times New Roman" w:cs="Times New Roman" w:hint="eastAsia"/>
          <w:sz w:val="30"/>
          <w:szCs w:val="30"/>
        </w:rPr>
        <w:t>9</w:t>
      </w:r>
      <w:r w:rsidR="00674AEF" w:rsidRPr="0093770D">
        <w:rPr>
          <w:rFonts w:ascii="Times New Roman" w:eastAsia="宋体" w:hAnsi="Times New Roman" w:cs="Times New Roman" w:hint="eastAsia"/>
          <w:sz w:val="30"/>
          <w:szCs w:val="30"/>
        </w:rPr>
        <w:t>.3</w:t>
      </w:r>
      <w:r w:rsidR="00674AEF" w:rsidRPr="0093770D">
        <w:rPr>
          <w:rFonts w:ascii="Times New Roman" w:eastAsia="宋体" w:hAnsi="Times New Roman" w:cs="Times New Roman" w:hint="eastAsia"/>
          <w:sz w:val="30"/>
          <w:szCs w:val="30"/>
        </w:rPr>
        <w:t>污染物排放总量核算</w:t>
      </w:r>
      <w:bookmarkEnd w:id="109"/>
      <w:bookmarkEnd w:id="110"/>
    </w:p>
    <w:p w:rsidR="00244B14" w:rsidRPr="0093770D" w:rsidRDefault="00244B14" w:rsidP="00244B14">
      <w:pPr>
        <w:widowControl/>
        <w:adjustRightInd w:val="0"/>
        <w:snapToGrid w:val="0"/>
        <w:spacing w:line="360" w:lineRule="auto"/>
        <w:ind w:firstLineChars="200" w:firstLine="480"/>
        <w:rPr>
          <w:rFonts w:ascii="Times New Roman" w:eastAsia="宋体" w:hAnsi="Times New Roman" w:cs="Times New Roman"/>
          <w:kern w:val="0"/>
          <w:sz w:val="24"/>
          <w:szCs w:val="21"/>
        </w:rPr>
      </w:pPr>
      <w:bookmarkStart w:id="111" w:name="_Toc504831773"/>
      <w:r w:rsidRPr="0093770D">
        <w:rPr>
          <w:rFonts w:ascii="Times New Roman" w:eastAsia="宋体" w:hAnsi="Times New Roman" w:cs="Times New Roman"/>
          <w:kern w:val="0"/>
          <w:sz w:val="24"/>
          <w:szCs w:val="21"/>
        </w:rPr>
        <w:t>依据企业提供的资料和证明，按年生产</w:t>
      </w:r>
      <w:r w:rsidRPr="0093770D">
        <w:rPr>
          <w:rFonts w:ascii="Times New Roman" w:eastAsia="宋体" w:hAnsi="Times New Roman" w:cs="Times New Roman" w:hint="eastAsia"/>
          <w:kern w:val="0"/>
          <w:sz w:val="24"/>
          <w:szCs w:val="21"/>
        </w:rPr>
        <w:t>3</w:t>
      </w:r>
      <w:r w:rsidR="00A77B27">
        <w:rPr>
          <w:rFonts w:ascii="Times New Roman" w:eastAsia="宋体" w:hAnsi="Times New Roman" w:cs="Times New Roman" w:hint="eastAsia"/>
          <w:kern w:val="0"/>
          <w:sz w:val="24"/>
          <w:szCs w:val="21"/>
        </w:rPr>
        <w:t>65</w:t>
      </w:r>
      <w:r w:rsidRPr="0093770D">
        <w:rPr>
          <w:rFonts w:ascii="Times New Roman" w:eastAsia="宋体" w:hAnsi="Times New Roman" w:cs="Times New Roman"/>
          <w:kern w:val="0"/>
          <w:sz w:val="24"/>
          <w:szCs w:val="21"/>
        </w:rPr>
        <w:t>天，</w:t>
      </w:r>
      <w:r w:rsidR="00EA399C" w:rsidRPr="0093770D">
        <w:rPr>
          <w:rFonts w:ascii="Times New Roman" w:eastAsia="宋体" w:hAnsi="Times New Roman" w:cs="Times New Roman" w:hint="eastAsia"/>
          <w:kern w:val="0"/>
          <w:sz w:val="24"/>
          <w:szCs w:val="21"/>
        </w:rPr>
        <w:t>三班制</w:t>
      </w:r>
      <w:r w:rsidRPr="0093770D">
        <w:rPr>
          <w:rFonts w:ascii="Times New Roman" w:eastAsia="宋体" w:hAnsi="Times New Roman" w:cs="Times New Roman"/>
          <w:kern w:val="0"/>
          <w:sz w:val="24"/>
          <w:szCs w:val="21"/>
        </w:rPr>
        <w:t>，年运行时间</w:t>
      </w:r>
      <w:r w:rsidR="00A77B27">
        <w:rPr>
          <w:rFonts w:ascii="Times New Roman" w:eastAsia="宋体" w:hAnsi="Times New Roman" w:cs="Times New Roman" w:hint="eastAsia"/>
          <w:kern w:val="0"/>
          <w:sz w:val="24"/>
          <w:szCs w:val="21"/>
        </w:rPr>
        <w:t>8760</w:t>
      </w:r>
      <w:r w:rsidRPr="0093770D">
        <w:rPr>
          <w:rFonts w:ascii="Times New Roman" w:eastAsia="宋体" w:hAnsi="Times New Roman" w:cs="Times New Roman"/>
          <w:kern w:val="0"/>
          <w:sz w:val="24"/>
          <w:szCs w:val="21"/>
        </w:rPr>
        <w:t>h</w:t>
      </w:r>
      <w:r w:rsidRPr="0093770D">
        <w:rPr>
          <w:rFonts w:ascii="Times New Roman" w:eastAsia="宋体" w:hAnsi="Times New Roman" w:cs="Times New Roman"/>
          <w:kern w:val="0"/>
          <w:sz w:val="24"/>
          <w:szCs w:val="21"/>
        </w:rPr>
        <w:t>核算，该企业污染物排放量为：</w:t>
      </w:r>
    </w:p>
    <w:p w:rsidR="00244B14" w:rsidRPr="0093770D" w:rsidRDefault="00244B14" w:rsidP="00244B14">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93770D">
        <w:rPr>
          <w:rFonts w:ascii="Times New Roman" w:eastAsia="宋体" w:hAnsi="Times New Roman" w:cs="Times New Roman" w:hint="eastAsia"/>
          <w:kern w:val="0"/>
          <w:sz w:val="24"/>
          <w:szCs w:val="21"/>
        </w:rPr>
        <w:t>SO</w:t>
      </w:r>
      <w:r w:rsidRPr="0093770D">
        <w:rPr>
          <w:rFonts w:ascii="Times New Roman" w:eastAsia="宋体" w:hAnsi="Times New Roman" w:cs="Times New Roman" w:hint="eastAsia"/>
          <w:kern w:val="0"/>
          <w:sz w:val="24"/>
          <w:szCs w:val="21"/>
          <w:vertAlign w:val="subscript"/>
        </w:rPr>
        <w:t>2</w:t>
      </w:r>
      <w:r w:rsidR="001F169E">
        <w:rPr>
          <w:rFonts w:ascii="Times New Roman" w:eastAsia="宋体" w:hAnsi="Times New Roman" w:cs="Times New Roman" w:hint="eastAsia"/>
          <w:kern w:val="0"/>
          <w:sz w:val="24"/>
          <w:szCs w:val="21"/>
        </w:rPr>
        <w:t>：</w:t>
      </w:r>
      <w:r w:rsidR="001F169E">
        <w:rPr>
          <w:rFonts w:ascii="Times New Roman" w:eastAsia="宋体" w:hAnsi="Times New Roman" w:cs="Times New Roman" w:hint="eastAsia"/>
          <w:kern w:val="0"/>
          <w:sz w:val="24"/>
          <w:szCs w:val="21"/>
        </w:rPr>
        <w:t>0t/a</w:t>
      </w:r>
      <w:r w:rsidR="001F169E">
        <w:rPr>
          <w:rFonts w:ascii="Times New Roman" w:eastAsia="宋体" w:hAnsi="Times New Roman" w:cs="Times New Roman" w:hint="eastAsia"/>
          <w:kern w:val="0"/>
          <w:sz w:val="24"/>
          <w:szCs w:val="21"/>
        </w:rPr>
        <w:t>，</w:t>
      </w:r>
      <w:r w:rsidRPr="0093770D">
        <w:rPr>
          <w:rFonts w:ascii="Times New Roman" w:eastAsia="宋体" w:hAnsi="Times New Roman" w:cs="Times New Roman" w:hint="eastAsia"/>
          <w:kern w:val="0"/>
          <w:sz w:val="24"/>
          <w:szCs w:val="21"/>
        </w:rPr>
        <w:t>NO</w:t>
      </w:r>
      <w:r w:rsidRPr="0093770D">
        <w:rPr>
          <w:rFonts w:ascii="Times New Roman" w:eastAsia="宋体" w:hAnsi="Times New Roman" w:cs="Times New Roman" w:hint="eastAsia"/>
          <w:kern w:val="0"/>
          <w:sz w:val="24"/>
          <w:szCs w:val="21"/>
          <w:vertAlign w:val="subscript"/>
        </w:rPr>
        <w:t>x</w:t>
      </w:r>
      <w:r w:rsidR="001F169E">
        <w:rPr>
          <w:rFonts w:ascii="Times New Roman" w:eastAsia="宋体" w:hAnsi="Times New Roman" w:cs="Times New Roman" w:hint="eastAsia"/>
          <w:kern w:val="0"/>
          <w:sz w:val="24"/>
          <w:szCs w:val="21"/>
        </w:rPr>
        <w:t>：</w:t>
      </w:r>
      <w:r w:rsidR="001F169E">
        <w:rPr>
          <w:rFonts w:ascii="Times New Roman" w:eastAsia="宋体" w:hAnsi="Times New Roman" w:cs="Times New Roman" w:hint="eastAsia"/>
          <w:kern w:val="0"/>
          <w:sz w:val="24"/>
          <w:szCs w:val="21"/>
        </w:rPr>
        <w:t>0t/a</w:t>
      </w:r>
      <w:r w:rsidR="001F169E">
        <w:rPr>
          <w:rFonts w:ascii="Times New Roman" w:eastAsia="宋体" w:hAnsi="Times New Roman" w:cs="Times New Roman" w:hint="eastAsia"/>
          <w:kern w:val="0"/>
          <w:sz w:val="24"/>
          <w:szCs w:val="21"/>
        </w:rPr>
        <w:t>，</w:t>
      </w:r>
      <w:r w:rsidR="001F169E">
        <w:rPr>
          <w:rFonts w:ascii="Times New Roman" w:eastAsia="宋体" w:hAnsi="Times New Roman" w:cs="Times New Roman" w:hint="eastAsia"/>
          <w:kern w:val="0"/>
          <w:sz w:val="24"/>
          <w:szCs w:val="21"/>
        </w:rPr>
        <w:t>COD</w:t>
      </w:r>
      <w:r w:rsidR="001F169E">
        <w:rPr>
          <w:rFonts w:ascii="Times New Roman" w:eastAsia="宋体" w:hAnsi="Times New Roman" w:cs="Times New Roman" w:hint="eastAsia"/>
          <w:kern w:val="0"/>
          <w:sz w:val="24"/>
          <w:szCs w:val="21"/>
        </w:rPr>
        <w:t>：</w:t>
      </w:r>
      <w:r w:rsidR="001F169E">
        <w:rPr>
          <w:rFonts w:ascii="Times New Roman" w:eastAsia="宋体" w:hAnsi="Times New Roman" w:cs="Times New Roman" w:hint="eastAsia"/>
          <w:kern w:val="0"/>
          <w:sz w:val="24"/>
          <w:szCs w:val="21"/>
        </w:rPr>
        <w:t>0t/a</w:t>
      </w:r>
      <w:r w:rsidR="001F169E">
        <w:rPr>
          <w:rFonts w:ascii="Times New Roman" w:eastAsia="宋体" w:hAnsi="Times New Roman" w:cs="Times New Roman" w:hint="eastAsia"/>
          <w:kern w:val="0"/>
          <w:sz w:val="24"/>
          <w:szCs w:val="21"/>
        </w:rPr>
        <w:t>，氨氮：</w:t>
      </w:r>
      <w:r w:rsidR="001F169E">
        <w:rPr>
          <w:rFonts w:ascii="Times New Roman" w:eastAsia="宋体" w:hAnsi="Times New Roman" w:cs="Times New Roman" w:hint="eastAsia"/>
          <w:kern w:val="0"/>
          <w:sz w:val="24"/>
          <w:szCs w:val="21"/>
        </w:rPr>
        <w:t>0t/a</w:t>
      </w:r>
      <w:r w:rsidRPr="0093770D">
        <w:rPr>
          <w:rFonts w:ascii="Times New Roman" w:eastAsia="宋体" w:hAnsi="Times New Roman" w:cs="Times New Roman" w:hint="eastAsia"/>
          <w:kern w:val="0"/>
          <w:sz w:val="24"/>
          <w:szCs w:val="21"/>
        </w:rPr>
        <w:t>。</w:t>
      </w:r>
    </w:p>
    <w:bookmarkEnd w:id="111"/>
    <w:p w:rsidR="00261D87" w:rsidRDefault="00261D87" w:rsidP="00941F15">
      <w:pPr>
        <w:spacing w:line="360" w:lineRule="auto"/>
        <w:rPr>
          <w:rFonts w:ascii="Times New Roman" w:hAnsi="Times New Roman" w:cs="Times New Roman"/>
          <w:sz w:val="24"/>
          <w:szCs w:val="24"/>
        </w:rPr>
      </w:pPr>
    </w:p>
    <w:p w:rsidR="001F169E" w:rsidRDefault="001F169E" w:rsidP="00941F15">
      <w:pPr>
        <w:spacing w:line="360" w:lineRule="auto"/>
        <w:rPr>
          <w:rFonts w:ascii="Times New Roman" w:hAnsi="Times New Roman" w:cs="Times New Roman"/>
          <w:sz w:val="24"/>
          <w:szCs w:val="24"/>
        </w:rPr>
      </w:pPr>
    </w:p>
    <w:p w:rsidR="001F169E" w:rsidRPr="0093770D" w:rsidRDefault="001F169E" w:rsidP="00941F15">
      <w:pPr>
        <w:spacing w:line="360" w:lineRule="auto"/>
        <w:rPr>
          <w:rFonts w:ascii="Times New Roman" w:hAnsi="Times New Roman" w:cs="Times New Roman"/>
          <w:sz w:val="24"/>
          <w:szCs w:val="24"/>
        </w:rPr>
      </w:pPr>
    </w:p>
    <w:p w:rsidR="00261D87" w:rsidRPr="0093770D" w:rsidRDefault="00261D87" w:rsidP="00941F15">
      <w:pPr>
        <w:spacing w:line="360" w:lineRule="auto"/>
        <w:rPr>
          <w:rFonts w:ascii="Times New Roman" w:hAnsi="Times New Roman" w:cs="Times New Roman"/>
          <w:sz w:val="24"/>
          <w:szCs w:val="24"/>
        </w:rPr>
      </w:pPr>
    </w:p>
    <w:p w:rsidR="00261D87" w:rsidRPr="0093770D" w:rsidRDefault="00261D87" w:rsidP="00941F15">
      <w:pPr>
        <w:spacing w:line="360" w:lineRule="auto"/>
        <w:rPr>
          <w:rFonts w:ascii="Times New Roman" w:hAnsi="Times New Roman" w:cs="Times New Roman"/>
          <w:sz w:val="24"/>
          <w:szCs w:val="24"/>
        </w:rPr>
      </w:pPr>
    </w:p>
    <w:p w:rsidR="00261D87" w:rsidRPr="0093770D" w:rsidRDefault="00261D87"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FC718E" w:rsidRPr="0093770D" w:rsidRDefault="00FC718E" w:rsidP="00941F15">
      <w:pPr>
        <w:spacing w:line="360" w:lineRule="auto"/>
        <w:rPr>
          <w:rFonts w:ascii="Times New Roman" w:hAnsi="Times New Roman" w:cs="Times New Roman"/>
          <w:sz w:val="24"/>
          <w:szCs w:val="24"/>
        </w:rPr>
      </w:pPr>
    </w:p>
    <w:p w:rsidR="00AC1746" w:rsidRPr="0093770D" w:rsidRDefault="00151636" w:rsidP="00CE127D">
      <w:pPr>
        <w:pStyle w:val="1"/>
        <w:adjustRightInd w:val="0"/>
        <w:snapToGrid w:val="0"/>
        <w:spacing w:beforeLines="50" w:after="0" w:line="360" w:lineRule="auto"/>
        <w:rPr>
          <w:rFonts w:ascii="Times New Roman" w:hAnsi="Times New Roman"/>
          <w:sz w:val="32"/>
          <w:szCs w:val="32"/>
        </w:rPr>
      </w:pPr>
      <w:bookmarkStart w:id="112" w:name="_Toc515462339"/>
      <w:bookmarkStart w:id="113" w:name="_Toc519499074"/>
      <w:r w:rsidRPr="0093770D">
        <w:rPr>
          <w:rFonts w:ascii="Times New Roman" w:hAnsi="Times New Roman" w:hint="eastAsia"/>
          <w:sz w:val="32"/>
          <w:szCs w:val="32"/>
        </w:rPr>
        <w:lastRenderedPageBreak/>
        <w:t>10</w:t>
      </w:r>
      <w:r w:rsidR="00B74D16" w:rsidRPr="0093770D">
        <w:rPr>
          <w:rFonts w:ascii="Times New Roman" w:hAnsi="Times New Roman" w:hint="eastAsia"/>
          <w:sz w:val="32"/>
          <w:szCs w:val="32"/>
        </w:rPr>
        <w:t>验收监测结论</w:t>
      </w:r>
      <w:bookmarkEnd w:id="112"/>
      <w:bookmarkEnd w:id="113"/>
    </w:p>
    <w:p w:rsidR="00195B0B" w:rsidRDefault="00195B0B" w:rsidP="00195B0B">
      <w:pPr>
        <w:spacing w:line="360" w:lineRule="auto"/>
        <w:ind w:firstLineChars="200" w:firstLine="480"/>
        <w:rPr>
          <w:rFonts w:ascii="Times New Roman" w:hAnsi="Times New Roman"/>
          <w:sz w:val="24"/>
          <w:szCs w:val="24"/>
        </w:rPr>
      </w:pPr>
      <w:r w:rsidRPr="00195B0B">
        <w:rPr>
          <w:rFonts w:ascii="Times New Roman" w:hAnsi="Times New Roman" w:hint="eastAsia"/>
          <w:sz w:val="24"/>
          <w:szCs w:val="24"/>
        </w:rPr>
        <w:t>大港油田恒昌</w:t>
      </w:r>
      <w:r w:rsidR="00CE127D">
        <w:rPr>
          <w:rFonts w:ascii="Times New Roman" w:hAnsi="Times New Roman" w:hint="eastAsia"/>
          <w:sz w:val="24"/>
          <w:szCs w:val="24"/>
        </w:rPr>
        <w:t>（沧州）石油技术服务有限责任公司</w:t>
      </w:r>
      <w:r w:rsidRPr="00195B0B">
        <w:rPr>
          <w:rFonts w:ascii="Times New Roman" w:hAnsi="Times New Roman" w:hint="eastAsia"/>
          <w:sz w:val="24"/>
          <w:szCs w:val="24"/>
        </w:rPr>
        <w:t>油田伴生气资源综合利用项目</w:t>
      </w:r>
      <w:r>
        <w:rPr>
          <w:rFonts w:ascii="Times New Roman" w:hAnsi="Times New Roman" w:cs="Times New Roman" w:hint="eastAsia"/>
          <w:sz w:val="24"/>
          <w:szCs w:val="24"/>
        </w:rPr>
        <w:t>位于黄骅市羊三木</w:t>
      </w:r>
      <w:r w:rsidRPr="00A43D07">
        <w:rPr>
          <w:rFonts w:ascii="Times New Roman" w:hAnsi="Times New Roman" w:cs="Times New Roman"/>
          <w:sz w:val="24"/>
          <w:szCs w:val="24"/>
        </w:rPr>
        <w:t>乡采油六厂厂部东侧</w:t>
      </w:r>
      <w:r>
        <w:rPr>
          <w:rFonts w:ascii="Times New Roman" w:hAnsi="Times New Roman" w:cs="Times New Roman" w:hint="eastAsia"/>
          <w:sz w:val="24"/>
          <w:szCs w:val="24"/>
        </w:rPr>
        <w:t>，占地面积</w:t>
      </w:r>
      <w:r w:rsidRPr="005807CE">
        <w:rPr>
          <w:rFonts w:ascii="Times New Roman" w:hAnsi="Times New Roman" w:cs="Times New Roman"/>
          <w:sz w:val="24"/>
          <w:szCs w:val="24"/>
        </w:rPr>
        <w:t>5000m</w:t>
      </w:r>
      <w:r w:rsidRPr="005807CE">
        <w:rPr>
          <w:rFonts w:ascii="Times New Roman" w:hAnsi="Times New Roman" w:cs="Times New Roman"/>
          <w:sz w:val="24"/>
          <w:szCs w:val="24"/>
          <w:vertAlign w:val="superscript"/>
        </w:rPr>
        <w:t>2</w:t>
      </w:r>
      <w:r>
        <w:rPr>
          <w:rFonts w:ascii="Times New Roman" w:hAnsi="Times New Roman" w:cs="Times New Roman" w:hint="eastAsia"/>
          <w:sz w:val="24"/>
          <w:szCs w:val="24"/>
        </w:rPr>
        <w:t>，主体工程包括</w:t>
      </w:r>
      <w:r w:rsidRPr="005807CE">
        <w:rPr>
          <w:rFonts w:ascii="Times New Roman" w:cs="Times New Roman"/>
          <w:sz w:val="24"/>
          <w:szCs w:val="24"/>
        </w:rPr>
        <w:t>平整场地</w:t>
      </w:r>
      <w:r w:rsidRPr="005807CE">
        <w:rPr>
          <w:rFonts w:ascii="Times New Roman" w:hAnsi="Times New Roman" w:cs="Times New Roman"/>
          <w:sz w:val="24"/>
          <w:szCs w:val="24"/>
        </w:rPr>
        <w:t>955m</w:t>
      </w:r>
      <w:r w:rsidRPr="005807CE">
        <w:rPr>
          <w:rFonts w:ascii="Times New Roman" w:hAnsi="Times New Roman" w:cs="Times New Roman"/>
          <w:sz w:val="24"/>
          <w:szCs w:val="24"/>
          <w:vertAlign w:val="superscript"/>
        </w:rPr>
        <w:t>2</w:t>
      </w:r>
      <w:r w:rsidRPr="005807CE">
        <w:rPr>
          <w:rFonts w:ascii="Times New Roman" w:cs="Times New Roman"/>
          <w:sz w:val="24"/>
          <w:szCs w:val="24"/>
        </w:rPr>
        <w:t>，新增</w:t>
      </w:r>
      <w:r w:rsidRPr="005807CE">
        <w:rPr>
          <w:rFonts w:ascii="Times New Roman" w:hAnsi="Times New Roman" w:cs="Times New Roman"/>
          <w:sz w:val="24"/>
          <w:szCs w:val="24"/>
        </w:rPr>
        <w:t>10000m</w:t>
      </w:r>
      <w:r w:rsidRPr="005807CE">
        <w:rPr>
          <w:rFonts w:ascii="Times New Roman" w:hAnsi="Times New Roman" w:cs="Times New Roman"/>
          <w:sz w:val="24"/>
          <w:szCs w:val="24"/>
          <w:vertAlign w:val="superscript"/>
        </w:rPr>
        <w:t>3</w:t>
      </w:r>
      <w:r w:rsidRPr="005807CE">
        <w:rPr>
          <w:rFonts w:ascii="Times New Roman" w:hAnsi="Times New Roman" w:cs="Times New Roman"/>
          <w:sz w:val="24"/>
          <w:szCs w:val="24"/>
        </w:rPr>
        <w:t>/d</w:t>
      </w:r>
      <w:r w:rsidRPr="005807CE">
        <w:rPr>
          <w:rFonts w:ascii="Times New Roman" w:cs="Times New Roman"/>
          <w:sz w:val="24"/>
          <w:szCs w:val="24"/>
        </w:rPr>
        <w:t>的天然气压缩设备</w:t>
      </w:r>
      <w:r w:rsidRPr="005807CE">
        <w:rPr>
          <w:rFonts w:ascii="Times New Roman" w:hAnsi="Times New Roman" w:cs="Times New Roman"/>
          <w:sz w:val="24"/>
          <w:szCs w:val="24"/>
        </w:rPr>
        <w:t>2</w:t>
      </w:r>
      <w:r w:rsidRPr="005807CE">
        <w:rPr>
          <w:rFonts w:ascii="Times New Roman" w:cs="Times New Roman"/>
          <w:sz w:val="24"/>
          <w:szCs w:val="24"/>
        </w:rPr>
        <w:t>套</w:t>
      </w:r>
      <w:r>
        <w:rPr>
          <w:rFonts w:ascii="Times New Roman" w:cs="Times New Roman" w:hint="eastAsia"/>
          <w:sz w:val="24"/>
          <w:szCs w:val="24"/>
        </w:rPr>
        <w:t>，年处理油田伴生气资源</w:t>
      </w:r>
      <w:r>
        <w:rPr>
          <w:rFonts w:ascii="Times New Roman" w:cs="Times New Roman" w:hint="eastAsia"/>
          <w:sz w:val="24"/>
          <w:szCs w:val="24"/>
        </w:rPr>
        <w:t>228</w:t>
      </w:r>
      <w:r w:rsidRPr="00195B0B">
        <w:rPr>
          <w:rFonts w:ascii="Times New Roman" w:cs="Times New Roman" w:hint="eastAsia"/>
          <w:sz w:val="24"/>
          <w:szCs w:val="24"/>
        </w:rPr>
        <w:t>万</w:t>
      </w:r>
      <w:r w:rsidRPr="00195B0B">
        <w:rPr>
          <w:rFonts w:ascii="Times New Roman" w:cs="Times New Roman" w:hint="eastAsia"/>
          <w:sz w:val="24"/>
          <w:szCs w:val="24"/>
        </w:rPr>
        <w:t>m</w:t>
      </w:r>
      <w:r w:rsidRPr="00195B0B">
        <w:rPr>
          <w:rFonts w:ascii="Times New Roman" w:cs="Times New Roman" w:hint="eastAsia"/>
          <w:sz w:val="24"/>
          <w:szCs w:val="24"/>
          <w:vertAlign w:val="superscript"/>
        </w:rPr>
        <w:t>3</w:t>
      </w:r>
      <w:r>
        <w:rPr>
          <w:rFonts w:ascii="Times New Roman" w:cs="Times New Roman" w:hint="eastAsia"/>
          <w:sz w:val="24"/>
          <w:szCs w:val="24"/>
        </w:rPr>
        <w:t>。</w:t>
      </w:r>
    </w:p>
    <w:p w:rsidR="00261D87" w:rsidRPr="0093770D" w:rsidRDefault="00261D87" w:rsidP="00261D87">
      <w:pPr>
        <w:widowControl/>
        <w:adjustRightInd w:val="0"/>
        <w:snapToGrid w:val="0"/>
        <w:spacing w:line="360" w:lineRule="auto"/>
        <w:ind w:firstLineChars="200" w:firstLine="480"/>
        <w:rPr>
          <w:rFonts w:ascii="Times New Roman" w:eastAsia="宋体" w:hAnsi="Times New Roman" w:cs="Times New Roman"/>
          <w:sz w:val="24"/>
          <w:szCs w:val="24"/>
        </w:rPr>
      </w:pPr>
      <w:r w:rsidRPr="0093770D">
        <w:rPr>
          <w:rFonts w:ascii="Times New Roman" w:eastAsia="宋体" w:hAnsi="Times New Roman" w:cs="Times New Roman"/>
          <w:sz w:val="24"/>
          <w:szCs w:val="24"/>
        </w:rPr>
        <w:t>检测期间，该企业生产正常，设施运行稳定，生产负荷达到</w:t>
      </w:r>
      <w:r w:rsidRPr="0093770D">
        <w:rPr>
          <w:rFonts w:ascii="Times New Roman" w:eastAsia="宋体" w:hAnsi="Times New Roman" w:cs="Times New Roman"/>
          <w:sz w:val="24"/>
          <w:szCs w:val="24"/>
        </w:rPr>
        <w:t>75%</w:t>
      </w:r>
      <w:r w:rsidRPr="0093770D">
        <w:rPr>
          <w:rFonts w:ascii="Times New Roman" w:eastAsia="宋体" w:hAnsi="Times New Roman" w:cs="Times New Roman"/>
          <w:sz w:val="24"/>
          <w:szCs w:val="24"/>
        </w:rPr>
        <w:t>以上，满足验收检测技术规范要求。</w:t>
      </w:r>
    </w:p>
    <w:p w:rsidR="00261D87" w:rsidRPr="0093770D" w:rsidRDefault="00261D87" w:rsidP="00261D87">
      <w:pPr>
        <w:pStyle w:val="af"/>
        <w:widowControl/>
        <w:snapToGrid w:val="0"/>
        <w:spacing w:line="360" w:lineRule="auto"/>
        <w:ind w:firstLine="480"/>
        <w:jc w:val="both"/>
        <w:textAlignment w:val="auto"/>
        <w:rPr>
          <w:szCs w:val="24"/>
        </w:rPr>
      </w:pPr>
      <w:r w:rsidRPr="0093770D">
        <w:rPr>
          <w:rFonts w:hint="eastAsia"/>
          <w:szCs w:val="24"/>
        </w:rPr>
        <w:t>（</w:t>
      </w:r>
      <w:r w:rsidRPr="0093770D">
        <w:rPr>
          <w:rFonts w:hint="eastAsia"/>
          <w:szCs w:val="24"/>
        </w:rPr>
        <w:t>1</w:t>
      </w:r>
      <w:r w:rsidRPr="0093770D">
        <w:rPr>
          <w:rFonts w:hint="eastAsia"/>
          <w:szCs w:val="24"/>
        </w:rPr>
        <w:t>）废气</w:t>
      </w:r>
    </w:p>
    <w:p w:rsidR="00293D29" w:rsidRPr="0093770D" w:rsidRDefault="00293D29" w:rsidP="00293D29">
      <w:pPr>
        <w:pStyle w:val="af"/>
        <w:widowControl/>
        <w:snapToGrid w:val="0"/>
        <w:spacing w:line="360" w:lineRule="auto"/>
        <w:ind w:firstLine="480"/>
        <w:jc w:val="both"/>
        <w:textAlignment w:val="auto"/>
        <w:rPr>
          <w:szCs w:val="24"/>
        </w:rPr>
      </w:pPr>
      <w:r w:rsidRPr="0093770D">
        <w:rPr>
          <w:rFonts w:hint="eastAsia"/>
          <w:szCs w:val="24"/>
        </w:rPr>
        <w:t>工程无组织排放废气中，</w:t>
      </w:r>
      <w:r>
        <w:rPr>
          <w:rFonts w:hint="eastAsia"/>
          <w:szCs w:val="24"/>
        </w:rPr>
        <w:t>非甲烷总烃</w:t>
      </w:r>
      <w:r w:rsidRPr="0093770D">
        <w:rPr>
          <w:rFonts w:hint="eastAsia"/>
          <w:szCs w:val="24"/>
        </w:rPr>
        <w:t>两日浓度最高值为</w:t>
      </w:r>
      <w:r>
        <w:rPr>
          <w:rFonts w:hint="eastAsia"/>
          <w:szCs w:val="24"/>
        </w:rPr>
        <w:t>0.7</w:t>
      </w:r>
      <w:r w:rsidRPr="0093770D">
        <w:rPr>
          <w:rFonts w:hint="eastAsia"/>
          <w:szCs w:val="24"/>
        </w:rPr>
        <w:t>4mg/m</w:t>
      </w:r>
      <w:r w:rsidRPr="0093770D">
        <w:rPr>
          <w:rFonts w:hint="eastAsia"/>
          <w:szCs w:val="24"/>
          <w:vertAlign w:val="superscript"/>
        </w:rPr>
        <w:t>3</w:t>
      </w:r>
      <w:r w:rsidRPr="0093770D">
        <w:rPr>
          <w:rFonts w:hint="eastAsia"/>
          <w:szCs w:val="24"/>
        </w:rPr>
        <w:t>，满足</w:t>
      </w:r>
      <w:r w:rsidR="00852FF4" w:rsidRPr="0093770D">
        <w:rPr>
          <w:rFonts w:hint="eastAsia"/>
          <w:szCs w:val="21"/>
          <w:lang w:val="zh-TW"/>
        </w:rPr>
        <w:t>《</w:t>
      </w:r>
      <w:r w:rsidR="00852FF4">
        <w:rPr>
          <w:rFonts w:hint="eastAsia"/>
          <w:szCs w:val="21"/>
          <w:lang w:val="zh-TW"/>
        </w:rPr>
        <w:t>工业企业挥发性有机物排放控制标准</w:t>
      </w:r>
      <w:r w:rsidR="00852FF4" w:rsidRPr="0093770D">
        <w:rPr>
          <w:rFonts w:hint="eastAsia"/>
          <w:szCs w:val="21"/>
          <w:lang w:val="zh-TW"/>
        </w:rPr>
        <w:t>》</w:t>
      </w:r>
      <w:r w:rsidR="00852FF4">
        <w:rPr>
          <w:rFonts w:hAnsi="宋体"/>
          <w:szCs w:val="21"/>
        </w:rPr>
        <w:t>（</w:t>
      </w:r>
      <w:r w:rsidR="00852FF4">
        <w:rPr>
          <w:szCs w:val="21"/>
        </w:rPr>
        <w:t>DB13/2322-2016</w:t>
      </w:r>
      <w:r w:rsidR="00852FF4">
        <w:rPr>
          <w:rFonts w:hAnsi="宋体"/>
          <w:szCs w:val="21"/>
        </w:rPr>
        <w:t>）</w:t>
      </w:r>
      <w:r w:rsidRPr="0093770D">
        <w:rPr>
          <w:rFonts w:hint="eastAsia"/>
          <w:szCs w:val="21"/>
          <w:lang w:val="zh-TW"/>
        </w:rPr>
        <w:t>表</w:t>
      </w:r>
      <w:r w:rsidRPr="0093770D">
        <w:rPr>
          <w:rFonts w:hint="eastAsia"/>
          <w:szCs w:val="21"/>
          <w:lang w:val="zh-TW"/>
        </w:rPr>
        <w:t>2</w:t>
      </w:r>
      <w:r w:rsidRPr="0093770D">
        <w:rPr>
          <w:rFonts w:hint="eastAsia"/>
          <w:szCs w:val="21"/>
          <w:lang w:val="zh-TW"/>
        </w:rPr>
        <w:t>中</w:t>
      </w:r>
      <w:r w:rsidRPr="00E74DE4">
        <w:rPr>
          <w:rFonts w:hint="eastAsia"/>
          <w:szCs w:val="21"/>
          <w:lang w:val="zh-TW"/>
        </w:rPr>
        <w:t>企业边界大气污染物浓度限值要求</w:t>
      </w:r>
      <w:r w:rsidRPr="0093770D">
        <w:rPr>
          <w:rFonts w:hint="eastAsia"/>
          <w:szCs w:val="21"/>
          <w:lang w:val="zh-TW"/>
        </w:rPr>
        <w:t>。</w:t>
      </w:r>
    </w:p>
    <w:p w:rsidR="00261D87" w:rsidRPr="0093770D" w:rsidRDefault="00261D87" w:rsidP="00261D87">
      <w:pPr>
        <w:pStyle w:val="af"/>
        <w:widowControl/>
        <w:snapToGrid w:val="0"/>
        <w:spacing w:line="360" w:lineRule="auto"/>
        <w:ind w:firstLine="480"/>
        <w:jc w:val="both"/>
        <w:textAlignment w:val="auto"/>
        <w:rPr>
          <w:kern w:val="2"/>
          <w:szCs w:val="24"/>
        </w:rPr>
      </w:pPr>
      <w:r w:rsidRPr="0093770D">
        <w:rPr>
          <w:rFonts w:hint="eastAsia"/>
          <w:kern w:val="2"/>
          <w:szCs w:val="24"/>
        </w:rPr>
        <w:t>（</w:t>
      </w:r>
      <w:r w:rsidRPr="0093770D">
        <w:rPr>
          <w:rFonts w:hint="eastAsia"/>
          <w:kern w:val="2"/>
          <w:szCs w:val="24"/>
        </w:rPr>
        <w:t>2</w:t>
      </w:r>
      <w:r w:rsidRPr="0093770D">
        <w:rPr>
          <w:rFonts w:hint="eastAsia"/>
          <w:kern w:val="2"/>
          <w:szCs w:val="24"/>
        </w:rPr>
        <w:t>）</w:t>
      </w:r>
      <w:r w:rsidRPr="0093770D">
        <w:rPr>
          <w:kern w:val="2"/>
          <w:szCs w:val="24"/>
        </w:rPr>
        <w:t>噪声</w:t>
      </w:r>
    </w:p>
    <w:p w:rsidR="00293D29" w:rsidRPr="0093770D" w:rsidRDefault="00293D29" w:rsidP="00293D29">
      <w:pPr>
        <w:pStyle w:val="af"/>
        <w:widowControl/>
        <w:snapToGrid w:val="0"/>
        <w:spacing w:line="360" w:lineRule="auto"/>
        <w:ind w:firstLine="480"/>
        <w:jc w:val="both"/>
        <w:textAlignment w:val="auto"/>
        <w:rPr>
          <w:szCs w:val="24"/>
        </w:rPr>
      </w:pPr>
      <w:r w:rsidRPr="00E74DE4">
        <w:rPr>
          <w:rFonts w:hint="eastAsia"/>
          <w:kern w:val="2"/>
          <w:szCs w:val="24"/>
        </w:rPr>
        <w:t>项目厂界昼间噪声值范围为</w:t>
      </w:r>
      <w:r w:rsidRPr="00E74DE4">
        <w:rPr>
          <w:rFonts w:hint="eastAsia"/>
          <w:kern w:val="2"/>
          <w:szCs w:val="24"/>
        </w:rPr>
        <w:t>52.2~59.1dB(A)</w:t>
      </w:r>
      <w:r w:rsidRPr="00E74DE4">
        <w:rPr>
          <w:rFonts w:hint="eastAsia"/>
          <w:kern w:val="2"/>
          <w:szCs w:val="24"/>
        </w:rPr>
        <w:t>，夜间噪声值范围为</w:t>
      </w:r>
      <w:r w:rsidRPr="00E74DE4">
        <w:rPr>
          <w:rFonts w:hint="eastAsia"/>
          <w:kern w:val="2"/>
          <w:szCs w:val="24"/>
        </w:rPr>
        <w:t>46.8~49.4dB(A)</w:t>
      </w:r>
      <w:r w:rsidRPr="00E74DE4">
        <w:rPr>
          <w:rFonts w:hint="eastAsia"/>
          <w:kern w:val="2"/>
          <w:szCs w:val="24"/>
        </w:rPr>
        <w:t>，均满足《工业企业厂界环境噪声排放标准》（</w:t>
      </w:r>
      <w:r w:rsidRPr="00E74DE4">
        <w:rPr>
          <w:rFonts w:hint="eastAsia"/>
          <w:kern w:val="2"/>
          <w:szCs w:val="24"/>
        </w:rPr>
        <w:t>GB 12348-2008</w:t>
      </w:r>
      <w:r w:rsidRPr="00E74DE4">
        <w:rPr>
          <w:rFonts w:hint="eastAsia"/>
          <w:kern w:val="2"/>
          <w:szCs w:val="24"/>
        </w:rPr>
        <w:t>）中</w:t>
      </w:r>
      <w:r w:rsidRPr="00E74DE4">
        <w:rPr>
          <w:rFonts w:hint="eastAsia"/>
          <w:kern w:val="2"/>
          <w:szCs w:val="24"/>
        </w:rPr>
        <w:t>2</w:t>
      </w:r>
      <w:r w:rsidRPr="00E74DE4">
        <w:rPr>
          <w:rFonts w:hint="eastAsia"/>
          <w:kern w:val="2"/>
          <w:szCs w:val="24"/>
        </w:rPr>
        <w:t>类区标准限值要求（昼间≤</w:t>
      </w:r>
      <w:r w:rsidRPr="00E74DE4">
        <w:rPr>
          <w:rFonts w:hint="eastAsia"/>
          <w:kern w:val="2"/>
          <w:szCs w:val="24"/>
        </w:rPr>
        <w:t>60dB(A)</w:t>
      </w:r>
      <w:r w:rsidRPr="00E74DE4">
        <w:rPr>
          <w:rFonts w:hint="eastAsia"/>
          <w:kern w:val="2"/>
          <w:szCs w:val="24"/>
        </w:rPr>
        <w:t>，夜间≤</w:t>
      </w:r>
      <w:r w:rsidRPr="00E74DE4">
        <w:rPr>
          <w:rFonts w:hint="eastAsia"/>
          <w:kern w:val="2"/>
          <w:szCs w:val="24"/>
        </w:rPr>
        <w:t>50dB(A)</w:t>
      </w:r>
      <w:r w:rsidRPr="00E74DE4">
        <w:rPr>
          <w:rFonts w:hint="eastAsia"/>
          <w:kern w:val="2"/>
          <w:szCs w:val="24"/>
        </w:rPr>
        <w:t>）。</w:t>
      </w:r>
    </w:p>
    <w:p w:rsidR="00445A76" w:rsidRDefault="00445A76" w:rsidP="0061109F">
      <w:pPr>
        <w:pStyle w:val="af"/>
        <w:widowControl/>
        <w:snapToGrid w:val="0"/>
        <w:spacing w:line="360" w:lineRule="auto"/>
        <w:ind w:firstLine="480"/>
        <w:jc w:val="both"/>
        <w:textAlignment w:val="auto"/>
        <w:rPr>
          <w:bCs/>
          <w:szCs w:val="21"/>
        </w:rPr>
      </w:pPr>
      <w:r>
        <w:rPr>
          <w:rFonts w:hint="eastAsia"/>
          <w:bCs/>
          <w:szCs w:val="21"/>
        </w:rPr>
        <w:t>（</w:t>
      </w:r>
      <w:r>
        <w:rPr>
          <w:rFonts w:hint="eastAsia"/>
          <w:bCs/>
          <w:szCs w:val="21"/>
        </w:rPr>
        <w:t>3</w:t>
      </w:r>
      <w:r>
        <w:rPr>
          <w:rFonts w:hint="eastAsia"/>
          <w:bCs/>
          <w:szCs w:val="21"/>
        </w:rPr>
        <w:t>）废水</w:t>
      </w:r>
    </w:p>
    <w:p w:rsidR="00293D29" w:rsidRDefault="00293D29" w:rsidP="0061109F">
      <w:pPr>
        <w:pStyle w:val="af"/>
        <w:widowControl/>
        <w:snapToGrid w:val="0"/>
        <w:spacing w:line="360" w:lineRule="auto"/>
        <w:ind w:firstLine="480"/>
        <w:jc w:val="both"/>
        <w:textAlignment w:val="auto"/>
        <w:rPr>
          <w:rFonts w:ascii="Calibri" w:hAnsi="宋体"/>
          <w:szCs w:val="24"/>
        </w:rPr>
      </w:pPr>
      <w:r>
        <w:rPr>
          <w:rFonts w:ascii="Calibri" w:hAnsi="宋体" w:hint="eastAsia"/>
          <w:szCs w:val="24"/>
        </w:rPr>
        <w:t>项目气液分离器、干燥器冷凝过程产生的废水，由调节池暂存后送至采油六厂羊三木油田采油一队原油集输系统，不外排。厂区设防渗旱厕，厂区职工生活污水用于泼洒厂区抑尘，不外排。</w:t>
      </w:r>
    </w:p>
    <w:p w:rsidR="00261D87" w:rsidRPr="0093770D" w:rsidRDefault="00261D87" w:rsidP="00261D87">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93770D">
        <w:rPr>
          <w:rFonts w:ascii="Times New Roman" w:eastAsia="宋体" w:hAnsi="Times New Roman" w:cs="Times New Roman"/>
          <w:kern w:val="0"/>
          <w:sz w:val="24"/>
          <w:szCs w:val="21"/>
        </w:rPr>
        <w:t>（</w:t>
      </w:r>
      <w:r w:rsidR="00445A76">
        <w:rPr>
          <w:rFonts w:ascii="Times New Roman" w:eastAsia="宋体" w:hAnsi="Times New Roman" w:cs="Times New Roman" w:hint="eastAsia"/>
          <w:kern w:val="0"/>
          <w:sz w:val="24"/>
          <w:szCs w:val="21"/>
        </w:rPr>
        <w:t>4</w:t>
      </w:r>
      <w:r w:rsidRPr="0093770D">
        <w:rPr>
          <w:rFonts w:ascii="Times New Roman" w:eastAsia="宋体" w:hAnsi="Times New Roman" w:cs="Times New Roman"/>
          <w:kern w:val="0"/>
          <w:sz w:val="24"/>
          <w:szCs w:val="21"/>
        </w:rPr>
        <w:t>）固体废弃物</w:t>
      </w:r>
    </w:p>
    <w:p w:rsidR="00261D87" w:rsidRPr="0093770D" w:rsidRDefault="00293D29" w:rsidP="00261D87">
      <w:pPr>
        <w:adjustRightInd w:val="0"/>
        <w:snapToGrid w:val="0"/>
        <w:spacing w:line="360" w:lineRule="auto"/>
        <w:ind w:firstLineChars="200" w:firstLine="480"/>
        <w:rPr>
          <w:rFonts w:ascii="Times New Roman" w:eastAsia="宋体" w:hAnsi="Times New Roman" w:cs="Times New Roman"/>
          <w:sz w:val="24"/>
          <w:szCs w:val="20"/>
        </w:rPr>
      </w:pPr>
      <w:r>
        <w:rPr>
          <w:rFonts w:ascii="Times New Roman" w:hAnsi="Times New Roman" w:cs="Times New Roman" w:hint="eastAsia"/>
          <w:sz w:val="24"/>
          <w:szCs w:val="24"/>
        </w:rPr>
        <w:t>项目无工业固体废物产生，厂区职工产生生活垃圾，集中收集后由环卫工人运至垃圾处理场填埋处理</w:t>
      </w:r>
      <w:r w:rsidR="0019262C" w:rsidRPr="0093770D">
        <w:rPr>
          <w:rFonts w:ascii="Times New Roman" w:hAnsi="Times New Roman" w:cs="Times New Roman" w:hint="eastAsia"/>
          <w:sz w:val="24"/>
          <w:szCs w:val="24"/>
        </w:rPr>
        <w:t>。</w:t>
      </w:r>
    </w:p>
    <w:p w:rsidR="00261D87" w:rsidRPr="0093770D" w:rsidRDefault="00261D87" w:rsidP="00261D87">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93770D">
        <w:rPr>
          <w:rFonts w:ascii="Times New Roman" w:eastAsia="宋体" w:hAnsi="Times New Roman" w:cs="Times New Roman"/>
          <w:kern w:val="0"/>
          <w:sz w:val="24"/>
          <w:szCs w:val="21"/>
        </w:rPr>
        <w:t>（</w:t>
      </w:r>
      <w:r w:rsidRPr="0093770D">
        <w:rPr>
          <w:rFonts w:ascii="Times New Roman" w:eastAsia="宋体" w:hAnsi="Times New Roman" w:cs="Times New Roman" w:hint="eastAsia"/>
          <w:kern w:val="0"/>
          <w:sz w:val="24"/>
          <w:szCs w:val="21"/>
        </w:rPr>
        <w:t>5</w:t>
      </w:r>
      <w:r w:rsidRPr="0093770D">
        <w:rPr>
          <w:rFonts w:ascii="Times New Roman" w:eastAsia="宋体" w:hAnsi="Times New Roman" w:cs="Times New Roman"/>
          <w:kern w:val="0"/>
          <w:sz w:val="24"/>
          <w:szCs w:val="21"/>
        </w:rPr>
        <w:t>）总量控制要求</w:t>
      </w:r>
    </w:p>
    <w:p w:rsidR="00261D87" w:rsidRPr="0093770D" w:rsidRDefault="00261D87" w:rsidP="00261D87">
      <w:pPr>
        <w:widowControl/>
        <w:adjustRightInd w:val="0"/>
        <w:snapToGrid w:val="0"/>
        <w:spacing w:line="360" w:lineRule="auto"/>
        <w:ind w:firstLineChars="200" w:firstLine="480"/>
        <w:rPr>
          <w:rFonts w:ascii="Times New Roman" w:eastAsia="宋体" w:hAnsi="Times New Roman" w:cs="Times New Roman"/>
          <w:kern w:val="0"/>
          <w:sz w:val="24"/>
          <w:szCs w:val="21"/>
        </w:rPr>
      </w:pPr>
      <w:bookmarkStart w:id="114" w:name="_Hlk496999304"/>
      <w:r w:rsidRPr="0093770D">
        <w:rPr>
          <w:rFonts w:ascii="Times New Roman" w:eastAsia="宋体" w:hAnsi="Times New Roman" w:cs="Times New Roman"/>
          <w:kern w:val="0"/>
          <w:sz w:val="24"/>
          <w:szCs w:val="21"/>
        </w:rPr>
        <w:t>依据企业提供的资料和证明，按年生产</w:t>
      </w:r>
      <w:r w:rsidRPr="0093770D">
        <w:rPr>
          <w:rFonts w:ascii="Times New Roman" w:eastAsia="宋体" w:hAnsi="Times New Roman" w:cs="Times New Roman" w:hint="eastAsia"/>
          <w:kern w:val="0"/>
          <w:sz w:val="24"/>
          <w:szCs w:val="21"/>
        </w:rPr>
        <w:t>3</w:t>
      </w:r>
      <w:r w:rsidR="000770A6">
        <w:rPr>
          <w:rFonts w:ascii="Times New Roman" w:eastAsia="宋体" w:hAnsi="Times New Roman" w:cs="Times New Roman" w:hint="eastAsia"/>
          <w:kern w:val="0"/>
          <w:sz w:val="24"/>
          <w:szCs w:val="21"/>
        </w:rPr>
        <w:t>65</w:t>
      </w:r>
      <w:r w:rsidRPr="0093770D">
        <w:rPr>
          <w:rFonts w:ascii="Times New Roman" w:eastAsia="宋体" w:hAnsi="Times New Roman" w:cs="Times New Roman"/>
          <w:kern w:val="0"/>
          <w:sz w:val="24"/>
          <w:szCs w:val="21"/>
        </w:rPr>
        <w:t>天，</w:t>
      </w:r>
      <w:r w:rsidR="009034D4" w:rsidRPr="0093770D">
        <w:rPr>
          <w:rFonts w:ascii="Times New Roman" w:eastAsia="宋体" w:hAnsi="Times New Roman" w:cs="Times New Roman" w:hint="eastAsia"/>
          <w:kern w:val="0"/>
          <w:sz w:val="24"/>
          <w:szCs w:val="21"/>
        </w:rPr>
        <w:t>生产制度为三班制，</w:t>
      </w:r>
      <w:r w:rsidRPr="0093770D">
        <w:rPr>
          <w:rFonts w:ascii="Times New Roman" w:eastAsia="宋体" w:hAnsi="Times New Roman" w:cs="Times New Roman"/>
          <w:kern w:val="0"/>
          <w:sz w:val="24"/>
          <w:szCs w:val="21"/>
        </w:rPr>
        <w:t>每</w:t>
      </w:r>
      <w:r w:rsidR="009034D4" w:rsidRPr="0093770D">
        <w:rPr>
          <w:rFonts w:ascii="Times New Roman" w:eastAsia="宋体" w:hAnsi="Times New Roman" w:cs="Times New Roman" w:hint="eastAsia"/>
          <w:kern w:val="0"/>
          <w:sz w:val="24"/>
          <w:szCs w:val="21"/>
        </w:rPr>
        <w:t>班</w:t>
      </w:r>
      <w:r w:rsidRPr="0093770D">
        <w:rPr>
          <w:rFonts w:ascii="Times New Roman" w:eastAsia="宋体" w:hAnsi="Times New Roman" w:cs="Times New Roman"/>
          <w:kern w:val="0"/>
          <w:sz w:val="24"/>
          <w:szCs w:val="21"/>
        </w:rPr>
        <w:t>工作</w:t>
      </w:r>
      <w:r w:rsidRPr="0093770D">
        <w:rPr>
          <w:rFonts w:ascii="Times New Roman" w:eastAsia="宋体" w:hAnsi="Times New Roman" w:cs="Times New Roman" w:hint="eastAsia"/>
          <w:kern w:val="0"/>
          <w:sz w:val="24"/>
          <w:szCs w:val="21"/>
        </w:rPr>
        <w:t>8</w:t>
      </w:r>
      <w:r w:rsidRPr="0093770D">
        <w:rPr>
          <w:rFonts w:ascii="Times New Roman" w:eastAsia="宋体" w:hAnsi="Times New Roman" w:cs="Times New Roman"/>
          <w:kern w:val="0"/>
          <w:sz w:val="24"/>
          <w:szCs w:val="21"/>
        </w:rPr>
        <w:t>小时，年运行时间</w:t>
      </w:r>
      <w:r w:rsidR="000770A6">
        <w:rPr>
          <w:rFonts w:ascii="Times New Roman" w:eastAsia="宋体" w:hAnsi="Times New Roman" w:cs="Times New Roman" w:hint="eastAsia"/>
          <w:kern w:val="0"/>
          <w:sz w:val="24"/>
          <w:szCs w:val="21"/>
        </w:rPr>
        <w:t>8760</w:t>
      </w:r>
      <w:r w:rsidRPr="0093770D">
        <w:rPr>
          <w:rFonts w:ascii="Times New Roman" w:eastAsia="宋体" w:hAnsi="Times New Roman" w:cs="Times New Roman"/>
          <w:kern w:val="0"/>
          <w:sz w:val="24"/>
          <w:szCs w:val="21"/>
        </w:rPr>
        <w:t>h</w:t>
      </w:r>
      <w:r w:rsidRPr="0093770D">
        <w:rPr>
          <w:rFonts w:ascii="Times New Roman" w:eastAsia="宋体" w:hAnsi="Times New Roman" w:cs="Times New Roman"/>
          <w:kern w:val="0"/>
          <w:sz w:val="24"/>
          <w:szCs w:val="21"/>
        </w:rPr>
        <w:t>核算，该企业污染物排放量为：</w:t>
      </w:r>
    </w:p>
    <w:p w:rsidR="00261D87" w:rsidRPr="0093770D" w:rsidRDefault="00186D59" w:rsidP="00261D87">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93770D">
        <w:rPr>
          <w:rFonts w:ascii="Times New Roman" w:eastAsia="宋体" w:hAnsi="Times New Roman" w:cs="Times New Roman" w:hint="eastAsia"/>
          <w:kern w:val="0"/>
          <w:sz w:val="24"/>
          <w:szCs w:val="21"/>
        </w:rPr>
        <w:t>本工程</w:t>
      </w:r>
      <w:r w:rsidR="00261D87" w:rsidRPr="0093770D">
        <w:rPr>
          <w:rFonts w:ascii="Times New Roman" w:eastAsia="宋体" w:hAnsi="Times New Roman" w:cs="Times New Roman" w:hint="eastAsia"/>
          <w:kern w:val="0"/>
          <w:sz w:val="24"/>
          <w:szCs w:val="21"/>
        </w:rPr>
        <w:t>无</w:t>
      </w:r>
      <w:r w:rsidR="00261D87" w:rsidRPr="0093770D">
        <w:rPr>
          <w:rFonts w:ascii="Times New Roman" w:eastAsia="宋体" w:hAnsi="Times New Roman" w:cs="Times New Roman" w:hint="eastAsia"/>
          <w:kern w:val="0"/>
          <w:sz w:val="24"/>
          <w:szCs w:val="21"/>
        </w:rPr>
        <w:t>SO</w:t>
      </w:r>
      <w:r w:rsidR="00261D87" w:rsidRPr="0093770D">
        <w:rPr>
          <w:rFonts w:ascii="Times New Roman" w:eastAsia="宋体" w:hAnsi="Times New Roman" w:cs="Times New Roman" w:hint="eastAsia"/>
          <w:kern w:val="0"/>
          <w:sz w:val="24"/>
          <w:szCs w:val="21"/>
          <w:vertAlign w:val="subscript"/>
        </w:rPr>
        <w:t>2</w:t>
      </w:r>
      <w:r w:rsidR="00261D87" w:rsidRPr="0093770D">
        <w:rPr>
          <w:rFonts w:ascii="Times New Roman" w:eastAsia="宋体" w:hAnsi="Times New Roman" w:cs="Times New Roman" w:hint="eastAsia"/>
          <w:kern w:val="0"/>
          <w:sz w:val="24"/>
          <w:szCs w:val="21"/>
        </w:rPr>
        <w:t>和</w:t>
      </w:r>
      <w:r w:rsidR="00261D87" w:rsidRPr="0093770D">
        <w:rPr>
          <w:rFonts w:ascii="Times New Roman" w:eastAsia="宋体" w:hAnsi="Times New Roman" w:cs="Times New Roman" w:hint="eastAsia"/>
          <w:kern w:val="0"/>
          <w:sz w:val="24"/>
          <w:szCs w:val="21"/>
        </w:rPr>
        <w:t>NO</w:t>
      </w:r>
      <w:r w:rsidR="00261D87" w:rsidRPr="0093770D">
        <w:rPr>
          <w:rFonts w:ascii="Times New Roman" w:eastAsia="宋体" w:hAnsi="Times New Roman" w:cs="Times New Roman" w:hint="eastAsia"/>
          <w:kern w:val="0"/>
          <w:sz w:val="24"/>
          <w:szCs w:val="21"/>
          <w:vertAlign w:val="subscript"/>
        </w:rPr>
        <w:t>x</w:t>
      </w:r>
      <w:r w:rsidR="00261D87" w:rsidRPr="0093770D">
        <w:rPr>
          <w:rFonts w:ascii="Times New Roman" w:eastAsia="宋体" w:hAnsi="Times New Roman" w:cs="Times New Roman" w:hint="eastAsia"/>
          <w:kern w:val="0"/>
          <w:sz w:val="24"/>
          <w:szCs w:val="21"/>
        </w:rPr>
        <w:t>排放。</w:t>
      </w:r>
    </w:p>
    <w:p w:rsidR="00E95EA6" w:rsidRDefault="00261D87" w:rsidP="00261D87">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93770D">
        <w:rPr>
          <w:rFonts w:ascii="Times New Roman" w:eastAsia="宋体" w:hAnsi="Times New Roman" w:cs="Times New Roman" w:hint="eastAsia"/>
          <w:kern w:val="0"/>
          <w:sz w:val="24"/>
          <w:szCs w:val="21"/>
        </w:rPr>
        <w:t>本</w:t>
      </w:r>
      <w:r w:rsidR="00186D59" w:rsidRPr="0093770D">
        <w:rPr>
          <w:rFonts w:ascii="Times New Roman" w:eastAsia="宋体" w:hAnsi="Times New Roman" w:cs="Times New Roman" w:hint="eastAsia"/>
          <w:kern w:val="0"/>
          <w:sz w:val="24"/>
          <w:szCs w:val="21"/>
        </w:rPr>
        <w:t>工程</w:t>
      </w:r>
      <w:r w:rsidRPr="0093770D">
        <w:rPr>
          <w:rFonts w:ascii="Times New Roman" w:eastAsia="宋体" w:hAnsi="Times New Roman" w:cs="Times New Roman" w:hint="eastAsia"/>
          <w:kern w:val="0"/>
          <w:sz w:val="24"/>
          <w:szCs w:val="21"/>
        </w:rPr>
        <w:t>无生产废水外排，生活废水厂区内泼洒抑尘。</w:t>
      </w:r>
    </w:p>
    <w:p w:rsidR="00E95EA6" w:rsidRDefault="00E95EA6" w:rsidP="00261D87">
      <w:pPr>
        <w:widowControl/>
        <w:adjustRightInd w:val="0"/>
        <w:snapToGrid w:val="0"/>
        <w:spacing w:line="360" w:lineRule="auto"/>
        <w:ind w:firstLineChars="200" w:firstLine="480"/>
        <w:rPr>
          <w:rFonts w:ascii="Times New Roman" w:eastAsia="宋体" w:hAnsi="Times New Roman" w:cs="Times New Roman"/>
          <w:kern w:val="0"/>
          <w:sz w:val="24"/>
          <w:szCs w:val="21"/>
        </w:rPr>
      </w:pPr>
      <w:r>
        <w:rPr>
          <w:rFonts w:ascii="Times New Roman" w:eastAsia="宋体" w:hAnsi="Times New Roman" w:cs="Times New Roman" w:hint="eastAsia"/>
          <w:kern w:val="0"/>
          <w:sz w:val="24"/>
          <w:szCs w:val="21"/>
        </w:rPr>
        <w:t>项目无总量控制指标。</w:t>
      </w:r>
    </w:p>
    <w:p w:rsidR="00261D87" w:rsidRPr="0093770D" w:rsidRDefault="00261D87" w:rsidP="00261D87">
      <w:pPr>
        <w:widowControl/>
        <w:adjustRightInd w:val="0"/>
        <w:snapToGrid w:val="0"/>
        <w:spacing w:line="360" w:lineRule="auto"/>
        <w:ind w:firstLineChars="200" w:firstLine="480"/>
        <w:rPr>
          <w:rFonts w:ascii="Times New Roman" w:eastAsia="宋体" w:hAnsi="Times New Roman" w:cs="Times New Roman"/>
          <w:sz w:val="24"/>
          <w:szCs w:val="24"/>
        </w:rPr>
      </w:pPr>
      <w:r w:rsidRPr="0093770D">
        <w:rPr>
          <w:rFonts w:ascii="Times New Roman" w:eastAsia="宋体" w:hAnsi="Times New Roman" w:cs="Times New Roman"/>
          <w:sz w:val="24"/>
          <w:szCs w:val="24"/>
        </w:rPr>
        <w:t>（</w:t>
      </w:r>
      <w:r w:rsidR="00445A76">
        <w:rPr>
          <w:rFonts w:ascii="Times New Roman" w:eastAsia="宋体" w:hAnsi="Times New Roman" w:cs="Times New Roman" w:hint="eastAsia"/>
          <w:sz w:val="24"/>
          <w:szCs w:val="24"/>
        </w:rPr>
        <w:t>6</w:t>
      </w:r>
      <w:r w:rsidRPr="0093770D">
        <w:rPr>
          <w:rFonts w:ascii="Times New Roman" w:eastAsia="宋体" w:hAnsi="Times New Roman" w:cs="Times New Roman"/>
          <w:sz w:val="24"/>
          <w:szCs w:val="24"/>
        </w:rPr>
        <w:t>）结论</w:t>
      </w:r>
    </w:p>
    <w:p w:rsidR="00261D87" w:rsidRPr="0093770D" w:rsidRDefault="00261D87" w:rsidP="00261D87">
      <w:pPr>
        <w:widowControl/>
        <w:adjustRightInd w:val="0"/>
        <w:snapToGrid w:val="0"/>
        <w:spacing w:line="360" w:lineRule="auto"/>
        <w:ind w:firstLineChars="200" w:firstLine="480"/>
        <w:rPr>
          <w:rFonts w:ascii="Times New Roman" w:eastAsia="宋体" w:hAnsi="Times New Roman" w:cs="Times New Roman"/>
          <w:sz w:val="24"/>
          <w:szCs w:val="24"/>
        </w:rPr>
      </w:pPr>
      <w:r w:rsidRPr="0093770D">
        <w:rPr>
          <w:rFonts w:ascii="Times New Roman" w:eastAsia="宋体" w:hAnsi="Times New Roman" w:cs="Times New Roman"/>
          <w:sz w:val="24"/>
          <w:szCs w:val="24"/>
        </w:rPr>
        <w:lastRenderedPageBreak/>
        <w:t>综上分析，</w:t>
      </w:r>
      <w:r w:rsidR="00186D59" w:rsidRPr="0093770D">
        <w:rPr>
          <w:rFonts w:ascii="Times New Roman" w:eastAsia="宋体" w:hAnsi="Times New Roman" w:cs="Times New Roman" w:hint="eastAsia"/>
          <w:sz w:val="24"/>
          <w:szCs w:val="24"/>
        </w:rPr>
        <w:t>工程</w:t>
      </w:r>
      <w:r w:rsidRPr="0093770D">
        <w:rPr>
          <w:rFonts w:ascii="Times New Roman" w:eastAsia="宋体" w:hAnsi="Times New Roman" w:cs="Times New Roman"/>
          <w:sz w:val="24"/>
          <w:szCs w:val="24"/>
        </w:rPr>
        <w:t>已按环评及批复要求进行了环境保护设施建设，根据监测结果可满足相关环境排放标准要求。</w:t>
      </w:r>
    </w:p>
    <w:bookmarkEnd w:id="114"/>
    <w:p w:rsidR="00CF6F3C" w:rsidRPr="0093770D" w:rsidRDefault="00CF6F3C" w:rsidP="00261D87">
      <w:pPr>
        <w:widowControl/>
        <w:spacing w:line="480" w:lineRule="atLeast"/>
        <w:ind w:firstLineChars="200" w:firstLine="480"/>
        <w:rPr>
          <w:rFonts w:ascii="Times New Roman" w:eastAsia="宋体" w:hAnsi="Times New Roman" w:cs="Times New Roman"/>
          <w:sz w:val="24"/>
          <w:szCs w:val="24"/>
        </w:rPr>
      </w:pPr>
      <w:r w:rsidRPr="0093770D">
        <w:rPr>
          <w:rFonts w:ascii="Times New Roman" w:eastAsia="宋体" w:hAnsi="Times New Roman" w:cs="Times New Roman" w:hint="eastAsia"/>
          <w:sz w:val="24"/>
          <w:szCs w:val="24"/>
        </w:rPr>
        <w:t>（</w:t>
      </w:r>
      <w:r w:rsidR="005216DA">
        <w:rPr>
          <w:rFonts w:ascii="Times New Roman" w:eastAsia="宋体" w:hAnsi="Times New Roman" w:cs="Times New Roman" w:hint="eastAsia"/>
          <w:sz w:val="24"/>
          <w:szCs w:val="24"/>
        </w:rPr>
        <w:t>7</w:t>
      </w:r>
      <w:r w:rsidRPr="0093770D">
        <w:rPr>
          <w:rFonts w:ascii="Times New Roman" w:eastAsia="宋体" w:hAnsi="Times New Roman" w:cs="Times New Roman" w:hint="eastAsia"/>
          <w:sz w:val="24"/>
          <w:szCs w:val="24"/>
        </w:rPr>
        <w:t>）建议</w:t>
      </w:r>
    </w:p>
    <w:p w:rsidR="00261D87" w:rsidRDefault="00261D87" w:rsidP="00261D87">
      <w:pPr>
        <w:widowControl/>
        <w:spacing w:line="480" w:lineRule="atLeast"/>
        <w:ind w:firstLineChars="200" w:firstLine="480"/>
        <w:rPr>
          <w:rFonts w:ascii="Times New Roman" w:eastAsia="宋体" w:hAnsi="Times New Roman" w:cs="Times New Roman"/>
          <w:sz w:val="24"/>
          <w:szCs w:val="24"/>
        </w:rPr>
      </w:pPr>
      <w:r w:rsidRPr="0093770D">
        <w:rPr>
          <w:rFonts w:ascii="Times New Roman" w:eastAsia="宋体" w:hAnsi="Times New Roman" w:cs="Times New Roman"/>
          <w:sz w:val="24"/>
          <w:szCs w:val="24"/>
        </w:rPr>
        <w:t>加强各项环保设施运行维护，确保设施稳定运行。</w:t>
      </w:r>
    </w:p>
    <w:p w:rsidR="00554FC6" w:rsidRDefault="00554FC6" w:rsidP="00261D87">
      <w:pPr>
        <w:widowControl/>
        <w:spacing w:line="480" w:lineRule="atLeast"/>
        <w:ind w:firstLineChars="200" w:firstLine="480"/>
        <w:rPr>
          <w:rFonts w:ascii="Times New Roman" w:eastAsia="宋体" w:hAnsi="Times New Roman" w:cs="Times New Roman"/>
          <w:sz w:val="24"/>
          <w:szCs w:val="24"/>
        </w:rPr>
      </w:pPr>
    </w:p>
    <w:p w:rsidR="00554FC6" w:rsidRDefault="00554FC6" w:rsidP="00261D87">
      <w:pPr>
        <w:widowControl/>
        <w:spacing w:line="480" w:lineRule="atLeast"/>
        <w:ind w:firstLineChars="200" w:firstLine="480"/>
        <w:rPr>
          <w:rFonts w:ascii="Times New Roman" w:eastAsia="宋体" w:hAnsi="Times New Roman" w:cs="Times New Roman"/>
          <w:sz w:val="24"/>
          <w:szCs w:val="24"/>
        </w:rPr>
      </w:pPr>
    </w:p>
    <w:p w:rsidR="00554FC6" w:rsidRDefault="00554FC6" w:rsidP="00261D87">
      <w:pPr>
        <w:widowControl/>
        <w:spacing w:line="480" w:lineRule="atLeast"/>
        <w:ind w:firstLineChars="200" w:firstLine="480"/>
        <w:rPr>
          <w:rFonts w:ascii="Times New Roman" w:eastAsia="宋体" w:hAnsi="Times New Roman" w:cs="Times New Roman"/>
          <w:sz w:val="24"/>
          <w:szCs w:val="24"/>
        </w:rPr>
      </w:pPr>
    </w:p>
    <w:p w:rsidR="00554FC6" w:rsidRDefault="00554FC6" w:rsidP="00261D87">
      <w:pPr>
        <w:widowControl/>
        <w:spacing w:line="480" w:lineRule="atLeast"/>
        <w:ind w:firstLineChars="200" w:firstLine="480"/>
        <w:rPr>
          <w:rFonts w:ascii="Times New Roman" w:eastAsia="宋体" w:hAnsi="Times New Roman" w:cs="Times New Roman"/>
          <w:sz w:val="24"/>
          <w:szCs w:val="24"/>
        </w:rPr>
      </w:pPr>
    </w:p>
    <w:p w:rsidR="00554FC6" w:rsidRDefault="00554FC6" w:rsidP="00261D87">
      <w:pPr>
        <w:widowControl/>
        <w:spacing w:line="480" w:lineRule="atLeast"/>
        <w:ind w:firstLineChars="200" w:firstLine="480"/>
        <w:rPr>
          <w:rFonts w:ascii="Times New Roman" w:eastAsia="宋体" w:hAnsi="Times New Roman" w:cs="Times New Roman"/>
          <w:sz w:val="24"/>
          <w:szCs w:val="24"/>
        </w:rPr>
      </w:pPr>
    </w:p>
    <w:p w:rsidR="00554FC6" w:rsidRDefault="00554FC6" w:rsidP="00261D87">
      <w:pPr>
        <w:widowControl/>
        <w:spacing w:line="480" w:lineRule="atLeast"/>
        <w:ind w:firstLineChars="200" w:firstLine="480"/>
        <w:rPr>
          <w:rFonts w:ascii="Times New Roman" w:eastAsia="宋体" w:hAnsi="Times New Roman" w:cs="Times New Roman"/>
          <w:sz w:val="24"/>
          <w:szCs w:val="24"/>
        </w:rPr>
      </w:pPr>
    </w:p>
    <w:p w:rsidR="00554FC6" w:rsidRDefault="00554FC6" w:rsidP="00261D87">
      <w:pPr>
        <w:widowControl/>
        <w:spacing w:line="480" w:lineRule="atLeast"/>
        <w:ind w:firstLineChars="200" w:firstLine="480"/>
        <w:rPr>
          <w:rFonts w:ascii="Times New Roman" w:eastAsia="宋体" w:hAnsi="Times New Roman" w:cs="Times New Roman"/>
          <w:sz w:val="24"/>
          <w:szCs w:val="24"/>
        </w:rPr>
      </w:pPr>
    </w:p>
    <w:p w:rsidR="00554FC6" w:rsidRDefault="00554FC6" w:rsidP="00261D87">
      <w:pPr>
        <w:widowControl/>
        <w:spacing w:line="480" w:lineRule="atLeast"/>
        <w:ind w:firstLineChars="200" w:firstLine="480"/>
        <w:rPr>
          <w:rFonts w:ascii="Times New Roman" w:eastAsia="宋体" w:hAnsi="Times New Roman" w:cs="Times New Roman"/>
          <w:sz w:val="24"/>
          <w:szCs w:val="24"/>
        </w:rPr>
      </w:pPr>
    </w:p>
    <w:p w:rsidR="00554FC6" w:rsidRDefault="00554FC6" w:rsidP="00261D87">
      <w:pPr>
        <w:widowControl/>
        <w:spacing w:line="480" w:lineRule="atLeast"/>
        <w:ind w:firstLineChars="200" w:firstLine="480"/>
        <w:rPr>
          <w:rFonts w:ascii="Times New Roman" w:eastAsia="宋体" w:hAnsi="Times New Roman" w:cs="Times New Roman"/>
          <w:sz w:val="24"/>
          <w:szCs w:val="24"/>
        </w:rPr>
      </w:pPr>
    </w:p>
    <w:p w:rsidR="00554FC6" w:rsidRDefault="00554FC6" w:rsidP="00261D87">
      <w:pPr>
        <w:widowControl/>
        <w:spacing w:line="480" w:lineRule="atLeast"/>
        <w:ind w:firstLineChars="200" w:firstLine="480"/>
        <w:rPr>
          <w:rFonts w:ascii="Times New Roman" w:eastAsia="宋体" w:hAnsi="Times New Roman" w:cs="Times New Roman"/>
          <w:sz w:val="24"/>
          <w:szCs w:val="24"/>
        </w:rPr>
      </w:pPr>
    </w:p>
    <w:sectPr w:rsidR="00554FC6" w:rsidSect="007615B6">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39B3" w:rsidRDefault="007C39B3" w:rsidP="007615B6">
      <w:r>
        <w:separator/>
      </w:r>
    </w:p>
  </w:endnote>
  <w:endnote w:type="continuationSeparator" w:id="1">
    <w:p w:rsidR="007C39B3" w:rsidRDefault="007C39B3" w:rsidP="007615B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6FF" w:rsidRDefault="001826FF">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59219"/>
      <w:docPartObj>
        <w:docPartGallery w:val="Page Numbers (Bottom of Page)"/>
        <w:docPartUnique/>
      </w:docPartObj>
    </w:sdtPr>
    <w:sdtContent>
      <w:p w:rsidR="001826FF" w:rsidRDefault="00E434B5">
        <w:pPr>
          <w:pStyle w:val="ab"/>
          <w:jc w:val="center"/>
        </w:pPr>
        <w:fldSimple w:instr=" PAGE   \* MERGEFORMAT ">
          <w:r w:rsidR="00CE127D" w:rsidRPr="00CE127D">
            <w:rPr>
              <w:noProof/>
              <w:lang w:val="zh-CN"/>
            </w:rPr>
            <w:t>20</w:t>
          </w:r>
        </w:fldSimple>
      </w:p>
    </w:sdtContent>
  </w:sdt>
  <w:p w:rsidR="001826FF" w:rsidRDefault="001826FF">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6FF" w:rsidRDefault="001826FF">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39B3" w:rsidRDefault="007C39B3" w:rsidP="007615B6">
      <w:r>
        <w:separator/>
      </w:r>
    </w:p>
  </w:footnote>
  <w:footnote w:type="continuationSeparator" w:id="1">
    <w:p w:rsidR="007C39B3" w:rsidRDefault="007C39B3" w:rsidP="007615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6FF" w:rsidRDefault="001826FF">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6FF" w:rsidRDefault="001826FF" w:rsidP="00E77FA9">
    <w:pPr>
      <w:pStyle w:val="aa"/>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6FF" w:rsidRDefault="001826FF" w:rsidP="00E77FA9">
    <w:pPr>
      <w:pStyle w:val="aa"/>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9"/>
    <w:lvl w:ilvl="0">
      <w:start w:val="1"/>
      <w:numFmt w:val="decimal"/>
      <w:lvlText w:val="（%1）"/>
      <w:lvlJc w:val="left"/>
      <w:pPr>
        <w:tabs>
          <w:tab w:val="num" w:pos="2623"/>
        </w:tabs>
        <w:ind w:left="2623" w:hanging="780"/>
      </w:pPr>
    </w:lvl>
    <w:lvl w:ilvl="1">
      <w:start w:val="1"/>
      <w:numFmt w:val="lowerLetter"/>
      <w:lvlText w:val="%2)"/>
      <w:lvlJc w:val="left"/>
      <w:pPr>
        <w:tabs>
          <w:tab w:val="num" w:pos="1691"/>
        </w:tabs>
        <w:ind w:left="1691" w:hanging="420"/>
      </w:pPr>
    </w:lvl>
    <w:lvl w:ilvl="2">
      <w:start w:val="1"/>
      <w:numFmt w:val="lowerRoman"/>
      <w:lvlText w:val="%3."/>
      <w:lvlJc w:val="right"/>
      <w:pPr>
        <w:tabs>
          <w:tab w:val="num" w:pos="2111"/>
        </w:tabs>
        <w:ind w:left="2111" w:hanging="420"/>
      </w:pPr>
    </w:lvl>
    <w:lvl w:ilvl="3">
      <w:start w:val="1"/>
      <w:numFmt w:val="decimal"/>
      <w:lvlText w:val="%4."/>
      <w:lvlJc w:val="left"/>
      <w:pPr>
        <w:tabs>
          <w:tab w:val="num" w:pos="2531"/>
        </w:tabs>
        <w:ind w:left="2531" w:hanging="420"/>
      </w:pPr>
    </w:lvl>
    <w:lvl w:ilvl="4">
      <w:start w:val="1"/>
      <w:numFmt w:val="lowerLetter"/>
      <w:lvlText w:val="%5)"/>
      <w:lvlJc w:val="left"/>
      <w:pPr>
        <w:tabs>
          <w:tab w:val="num" w:pos="2951"/>
        </w:tabs>
        <w:ind w:left="2951" w:hanging="420"/>
      </w:pPr>
    </w:lvl>
    <w:lvl w:ilvl="5">
      <w:start w:val="1"/>
      <w:numFmt w:val="lowerRoman"/>
      <w:lvlText w:val="%6."/>
      <w:lvlJc w:val="right"/>
      <w:pPr>
        <w:tabs>
          <w:tab w:val="num" w:pos="3371"/>
        </w:tabs>
        <w:ind w:left="3371" w:hanging="420"/>
      </w:pPr>
    </w:lvl>
    <w:lvl w:ilvl="6">
      <w:start w:val="1"/>
      <w:numFmt w:val="decimal"/>
      <w:lvlText w:val="%7."/>
      <w:lvlJc w:val="left"/>
      <w:pPr>
        <w:tabs>
          <w:tab w:val="num" w:pos="3791"/>
        </w:tabs>
        <w:ind w:left="3791" w:hanging="420"/>
      </w:pPr>
    </w:lvl>
    <w:lvl w:ilvl="7">
      <w:start w:val="1"/>
      <w:numFmt w:val="lowerLetter"/>
      <w:lvlText w:val="%8)"/>
      <w:lvlJc w:val="left"/>
      <w:pPr>
        <w:tabs>
          <w:tab w:val="num" w:pos="4211"/>
        </w:tabs>
        <w:ind w:left="4211" w:hanging="420"/>
      </w:pPr>
    </w:lvl>
    <w:lvl w:ilvl="8">
      <w:start w:val="1"/>
      <w:numFmt w:val="lowerRoman"/>
      <w:lvlText w:val="%9."/>
      <w:lvlJc w:val="right"/>
      <w:pPr>
        <w:tabs>
          <w:tab w:val="num" w:pos="4631"/>
        </w:tabs>
        <w:ind w:left="4631" w:hanging="420"/>
      </w:pPr>
    </w:lvl>
  </w:abstractNum>
  <w:abstractNum w:abstractNumId="1">
    <w:nsid w:val="2737242B"/>
    <w:multiLevelType w:val="multilevel"/>
    <w:tmpl w:val="00AC3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C0056EA"/>
    <w:multiLevelType w:val="multilevel"/>
    <w:tmpl w:val="0BCCF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2034">
      <o:colormenu v:ext="edit" fillcolor="none"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A7259"/>
    <w:rsid w:val="00001DC6"/>
    <w:rsid w:val="00001DF5"/>
    <w:rsid w:val="00007874"/>
    <w:rsid w:val="00010395"/>
    <w:rsid w:val="00011903"/>
    <w:rsid w:val="0001377B"/>
    <w:rsid w:val="000163AD"/>
    <w:rsid w:val="00016A85"/>
    <w:rsid w:val="00020F70"/>
    <w:rsid w:val="00020FE5"/>
    <w:rsid w:val="00024110"/>
    <w:rsid w:val="000256F5"/>
    <w:rsid w:val="0002720B"/>
    <w:rsid w:val="00027473"/>
    <w:rsid w:val="00031236"/>
    <w:rsid w:val="00032A8E"/>
    <w:rsid w:val="00034EE7"/>
    <w:rsid w:val="000435F3"/>
    <w:rsid w:val="00043B58"/>
    <w:rsid w:val="000460A5"/>
    <w:rsid w:val="00054983"/>
    <w:rsid w:val="00056C7B"/>
    <w:rsid w:val="0005764A"/>
    <w:rsid w:val="000619CC"/>
    <w:rsid w:val="0006367C"/>
    <w:rsid w:val="00065998"/>
    <w:rsid w:val="00070BBC"/>
    <w:rsid w:val="000770A6"/>
    <w:rsid w:val="00081296"/>
    <w:rsid w:val="00091313"/>
    <w:rsid w:val="0009154B"/>
    <w:rsid w:val="00091B4D"/>
    <w:rsid w:val="00092CFD"/>
    <w:rsid w:val="000951B3"/>
    <w:rsid w:val="000960DD"/>
    <w:rsid w:val="00097245"/>
    <w:rsid w:val="000A07DF"/>
    <w:rsid w:val="000A11C3"/>
    <w:rsid w:val="000A3E4F"/>
    <w:rsid w:val="000A4F62"/>
    <w:rsid w:val="000A5A5E"/>
    <w:rsid w:val="000B2583"/>
    <w:rsid w:val="000B2AFF"/>
    <w:rsid w:val="000B3734"/>
    <w:rsid w:val="000B5B13"/>
    <w:rsid w:val="000B6A46"/>
    <w:rsid w:val="000B72AB"/>
    <w:rsid w:val="000C0727"/>
    <w:rsid w:val="000C1550"/>
    <w:rsid w:val="000D3A71"/>
    <w:rsid w:val="000D3DFD"/>
    <w:rsid w:val="000D4086"/>
    <w:rsid w:val="000D46F8"/>
    <w:rsid w:val="000D5883"/>
    <w:rsid w:val="000D7145"/>
    <w:rsid w:val="000E2927"/>
    <w:rsid w:val="000E2B0D"/>
    <w:rsid w:val="000E33D3"/>
    <w:rsid w:val="000E5FFC"/>
    <w:rsid w:val="000E64C0"/>
    <w:rsid w:val="000E64E6"/>
    <w:rsid w:val="000F44C1"/>
    <w:rsid w:val="000F5606"/>
    <w:rsid w:val="000F73DA"/>
    <w:rsid w:val="001008DB"/>
    <w:rsid w:val="001067E3"/>
    <w:rsid w:val="00113979"/>
    <w:rsid w:val="00116CDD"/>
    <w:rsid w:val="00116E19"/>
    <w:rsid w:val="00117699"/>
    <w:rsid w:val="0012064E"/>
    <w:rsid w:val="00120D5D"/>
    <w:rsid w:val="00124B31"/>
    <w:rsid w:val="0012797E"/>
    <w:rsid w:val="00130736"/>
    <w:rsid w:val="00130BE1"/>
    <w:rsid w:val="00133045"/>
    <w:rsid w:val="00133690"/>
    <w:rsid w:val="001351FF"/>
    <w:rsid w:val="001402EE"/>
    <w:rsid w:val="001432DA"/>
    <w:rsid w:val="001450D8"/>
    <w:rsid w:val="0015121D"/>
    <w:rsid w:val="00151636"/>
    <w:rsid w:val="001603F3"/>
    <w:rsid w:val="00167E48"/>
    <w:rsid w:val="00172267"/>
    <w:rsid w:val="00181052"/>
    <w:rsid w:val="001826FF"/>
    <w:rsid w:val="0018370E"/>
    <w:rsid w:val="00186D59"/>
    <w:rsid w:val="001879E5"/>
    <w:rsid w:val="0019262C"/>
    <w:rsid w:val="001956F5"/>
    <w:rsid w:val="00195B0B"/>
    <w:rsid w:val="001A2D28"/>
    <w:rsid w:val="001A2FC8"/>
    <w:rsid w:val="001A5BA4"/>
    <w:rsid w:val="001A5D69"/>
    <w:rsid w:val="001B1037"/>
    <w:rsid w:val="001B2976"/>
    <w:rsid w:val="001B5330"/>
    <w:rsid w:val="001B7D0C"/>
    <w:rsid w:val="001C22B5"/>
    <w:rsid w:val="001C68E1"/>
    <w:rsid w:val="001C6CCE"/>
    <w:rsid w:val="001C6D24"/>
    <w:rsid w:val="001D0075"/>
    <w:rsid w:val="001D0842"/>
    <w:rsid w:val="001D283E"/>
    <w:rsid w:val="001D38EB"/>
    <w:rsid w:val="001D4301"/>
    <w:rsid w:val="001D4989"/>
    <w:rsid w:val="001D4E60"/>
    <w:rsid w:val="001D52B6"/>
    <w:rsid w:val="001D6D38"/>
    <w:rsid w:val="001D7EC7"/>
    <w:rsid w:val="001E2B50"/>
    <w:rsid w:val="001E4141"/>
    <w:rsid w:val="001E5358"/>
    <w:rsid w:val="001F0431"/>
    <w:rsid w:val="001F169E"/>
    <w:rsid w:val="001F26BC"/>
    <w:rsid w:val="001F2FCE"/>
    <w:rsid w:val="001F3F8E"/>
    <w:rsid w:val="001F40D7"/>
    <w:rsid w:val="001F5067"/>
    <w:rsid w:val="001F77C8"/>
    <w:rsid w:val="00200580"/>
    <w:rsid w:val="00201623"/>
    <w:rsid w:val="002018ED"/>
    <w:rsid w:val="002044E1"/>
    <w:rsid w:val="0020454A"/>
    <w:rsid w:val="00206ACB"/>
    <w:rsid w:val="002109DE"/>
    <w:rsid w:val="0021223E"/>
    <w:rsid w:val="002135B1"/>
    <w:rsid w:val="00213ABA"/>
    <w:rsid w:val="00220033"/>
    <w:rsid w:val="00220209"/>
    <w:rsid w:val="00223D85"/>
    <w:rsid w:val="00224BFA"/>
    <w:rsid w:val="002275FF"/>
    <w:rsid w:val="00231167"/>
    <w:rsid w:val="00233B38"/>
    <w:rsid w:val="00242033"/>
    <w:rsid w:val="00243629"/>
    <w:rsid w:val="00244505"/>
    <w:rsid w:val="00244B14"/>
    <w:rsid w:val="0025101E"/>
    <w:rsid w:val="0025336F"/>
    <w:rsid w:val="00261D87"/>
    <w:rsid w:val="00266C5A"/>
    <w:rsid w:val="00276872"/>
    <w:rsid w:val="00280264"/>
    <w:rsid w:val="002829A0"/>
    <w:rsid w:val="002877C5"/>
    <w:rsid w:val="002917EC"/>
    <w:rsid w:val="002921DD"/>
    <w:rsid w:val="00293D29"/>
    <w:rsid w:val="00294E96"/>
    <w:rsid w:val="00296AC0"/>
    <w:rsid w:val="002A03B5"/>
    <w:rsid w:val="002A0AB2"/>
    <w:rsid w:val="002A1B9F"/>
    <w:rsid w:val="002A30DB"/>
    <w:rsid w:val="002A4893"/>
    <w:rsid w:val="002A72B2"/>
    <w:rsid w:val="002B068D"/>
    <w:rsid w:val="002B2B73"/>
    <w:rsid w:val="002B411F"/>
    <w:rsid w:val="002B4F05"/>
    <w:rsid w:val="002C245A"/>
    <w:rsid w:val="002C6A52"/>
    <w:rsid w:val="002D3CF1"/>
    <w:rsid w:val="002D6FBB"/>
    <w:rsid w:val="002E1038"/>
    <w:rsid w:val="002E1BF2"/>
    <w:rsid w:val="002E2323"/>
    <w:rsid w:val="002E7420"/>
    <w:rsid w:val="002F5C58"/>
    <w:rsid w:val="00300C6E"/>
    <w:rsid w:val="0030122C"/>
    <w:rsid w:val="00305DB4"/>
    <w:rsid w:val="00310355"/>
    <w:rsid w:val="00317572"/>
    <w:rsid w:val="003221D5"/>
    <w:rsid w:val="00323384"/>
    <w:rsid w:val="00323386"/>
    <w:rsid w:val="00332B48"/>
    <w:rsid w:val="00337175"/>
    <w:rsid w:val="00344BB4"/>
    <w:rsid w:val="0034589C"/>
    <w:rsid w:val="0034671B"/>
    <w:rsid w:val="00354757"/>
    <w:rsid w:val="003548A4"/>
    <w:rsid w:val="0035611B"/>
    <w:rsid w:val="00356903"/>
    <w:rsid w:val="0036091F"/>
    <w:rsid w:val="00360D0E"/>
    <w:rsid w:val="00360D28"/>
    <w:rsid w:val="00373471"/>
    <w:rsid w:val="00374776"/>
    <w:rsid w:val="00375763"/>
    <w:rsid w:val="0038270E"/>
    <w:rsid w:val="003844DE"/>
    <w:rsid w:val="00386B6A"/>
    <w:rsid w:val="00391197"/>
    <w:rsid w:val="0039673F"/>
    <w:rsid w:val="00396A54"/>
    <w:rsid w:val="003A0070"/>
    <w:rsid w:val="003A2B32"/>
    <w:rsid w:val="003A3692"/>
    <w:rsid w:val="003A4E3F"/>
    <w:rsid w:val="003B1054"/>
    <w:rsid w:val="003B2CE8"/>
    <w:rsid w:val="003B319F"/>
    <w:rsid w:val="003B3D7D"/>
    <w:rsid w:val="003B46D3"/>
    <w:rsid w:val="003B795E"/>
    <w:rsid w:val="003C1A5C"/>
    <w:rsid w:val="003C369C"/>
    <w:rsid w:val="003C4E90"/>
    <w:rsid w:val="003C6B4B"/>
    <w:rsid w:val="003D0380"/>
    <w:rsid w:val="003D32B7"/>
    <w:rsid w:val="003D4F47"/>
    <w:rsid w:val="003D7196"/>
    <w:rsid w:val="003E0990"/>
    <w:rsid w:val="003E1511"/>
    <w:rsid w:val="003E7538"/>
    <w:rsid w:val="003E7EA8"/>
    <w:rsid w:val="003F4633"/>
    <w:rsid w:val="003F505F"/>
    <w:rsid w:val="0040471C"/>
    <w:rsid w:val="00405B56"/>
    <w:rsid w:val="00406BD8"/>
    <w:rsid w:val="00407734"/>
    <w:rsid w:val="0041648D"/>
    <w:rsid w:val="00420D9F"/>
    <w:rsid w:val="0042292C"/>
    <w:rsid w:val="00430E75"/>
    <w:rsid w:val="00431F89"/>
    <w:rsid w:val="00433BCE"/>
    <w:rsid w:val="00440A70"/>
    <w:rsid w:val="00441DB1"/>
    <w:rsid w:val="00441F1D"/>
    <w:rsid w:val="00445A76"/>
    <w:rsid w:val="00446E8F"/>
    <w:rsid w:val="0044701C"/>
    <w:rsid w:val="004474CA"/>
    <w:rsid w:val="004515FE"/>
    <w:rsid w:val="00452006"/>
    <w:rsid w:val="00461FF2"/>
    <w:rsid w:val="004645A3"/>
    <w:rsid w:val="00470A6E"/>
    <w:rsid w:val="0047198D"/>
    <w:rsid w:val="0047417D"/>
    <w:rsid w:val="00481DF1"/>
    <w:rsid w:val="00482979"/>
    <w:rsid w:val="00482A4F"/>
    <w:rsid w:val="00490EE8"/>
    <w:rsid w:val="00492E6E"/>
    <w:rsid w:val="004A3EF9"/>
    <w:rsid w:val="004A7D5E"/>
    <w:rsid w:val="004B2BB1"/>
    <w:rsid w:val="004B481A"/>
    <w:rsid w:val="004B4C22"/>
    <w:rsid w:val="004B52C3"/>
    <w:rsid w:val="004B79F0"/>
    <w:rsid w:val="004C0029"/>
    <w:rsid w:val="004C447B"/>
    <w:rsid w:val="004C5138"/>
    <w:rsid w:val="004C519E"/>
    <w:rsid w:val="004C7E83"/>
    <w:rsid w:val="004E6F4F"/>
    <w:rsid w:val="004F1104"/>
    <w:rsid w:val="004F2C3F"/>
    <w:rsid w:val="004F3A72"/>
    <w:rsid w:val="004F45C5"/>
    <w:rsid w:val="004F7D33"/>
    <w:rsid w:val="0050198C"/>
    <w:rsid w:val="00510308"/>
    <w:rsid w:val="00511A88"/>
    <w:rsid w:val="00511F54"/>
    <w:rsid w:val="005141AA"/>
    <w:rsid w:val="00514EED"/>
    <w:rsid w:val="0052030F"/>
    <w:rsid w:val="005216DA"/>
    <w:rsid w:val="0053106A"/>
    <w:rsid w:val="00532173"/>
    <w:rsid w:val="00535D1B"/>
    <w:rsid w:val="005364A2"/>
    <w:rsid w:val="005367A1"/>
    <w:rsid w:val="005430CB"/>
    <w:rsid w:val="00545EB1"/>
    <w:rsid w:val="00553F8F"/>
    <w:rsid w:val="0055444B"/>
    <w:rsid w:val="00554FC6"/>
    <w:rsid w:val="00555E23"/>
    <w:rsid w:val="00573F6F"/>
    <w:rsid w:val="0057460E"/>
    <w:rsid w:val="00577FC5"/>
    <w:rsid w:val="005807CE"/>
    <w:rsid w:val="00581DFE"/>
    <w:rsid w:val="005832BE"/>
    <w:rsid w:val="00586CA2"/>
    <w:rsid w:val="00590ECB"/>
    <w:rsid w:val="00595EED"/>
    <w:rsid w:val="00597AC4"/>
    <w:rsid w:val="00597FA8"/>
    <w:rsid w:val="005A5AFE"/>
    <w:rsid w:val="005B7081"/>
    <w:rsid w:val="005C55A0"/>
    <w:rsid w:val="005C61FF"/>
    <w:rsid w:val="005D1282"/>
    <w:rsid w:val="005D51F8"/>
    <w:rsid w:val="005E0B41"/>
    <w:rsid w:val="005E3A85"/>
    <w:rsid w:val="005E4CEF"/>
    <w:rsid w:val="005E4FBD"/>
    <w:rsid w:val="005F0DAE"/>
    <w:rsid w:val="005F2BB0"/>
    <w:rsid w:val="005F3525"/>
    <w:rsid w:val="005F581C"/>
    <w:rsid w:val="005F5A3D"/>
    <w:rsid w:val="0060012D"/>
    <w:rsid w:val="00603E06"/>
    <w:rsid w:val="00604FC8"/>
    <w:rsid w:val="00605F95"/>
    <w:rsid w:val="0061109F"/>
    <w:rsid w:val="00612997"/>
    <w:rsid w:val="006139C0"/>
    <w:rsid w:val="006164F9"/>
    <w:rsid w:val="0061785E"/>
    <w:rsid w:val="00621C54"/>
    <w:rsid w:val="00622062"/>
    <w:rsid w:val="006230BB"/>
    <w:rsid w:val="0062684D"/>
    <w:rsid w:val="00636D54"/>
    <w:rsid w:val="00637326"/>
    <w:rsid w:val="00641DD2"/>
    <w:rsid w:val="00642143"/>
    <w:rsid w:val="006447C4"/>
    <w:rsid w:val="006516B9"/>
    <w:rsid w:val="00655C98"/>
    <w:rsid w:val="00664B8B"/>
    <w:rsid w:val="00667153"/>
    <w:rsid w:val="00667496"/>
    <w:rsid w:val="00671C1D"/>
    <w:rsid w:val="006730FE"/>
    <w:rsid w:val="00674AEF"/>
    <w:rsid w:val="00686735"/>
    <w:rsid w:val="00687680"/>
    <w:rsid w:val="00690C78"/>
    <w:rsid w:val="0069516D"/>
    <w:rsid w:val="006952E2"/>
    <w:rsid w:val="006A0885"/>
    <w:rsid w:val="006A4836"/>
    <w:rsid w:val="006A54F6"/>
    <w:rsid w:val="006A6157"/>
    <w:rsid w:val="006B0CD3"/>
    <w:rsid w:val="006B27A1"/>
    <w:rsid w:val="006B33F3"/>
    <w:rsid w:val="006C21FC"/>
    <w:rsid w:val="006C6EE4"/>
    <w:rsid w:val="006D4D4B"/>
    <w:rsid w:val="006D6E36"/>
    <w:rsid w:val="006E6631"/>
    <w:rsid w:val="006E7A74"/>
    <w:rsid w:val="006F21E6"/>
    <w:rsid w:val="006F31A1"/>
    <w:rsid w:val="006F5973"/>
    <w:rsid w:val="00702AF3"/>
    <w:rsid w:val="00703C24"/>
    <w:rsid w:val="007060CE"/>
    <w:rsid w:val="00706991"/>
    <w:rsid w:val="00707662"/>
    <w:rsid w:val="00707C15"/>
    <w:rsid w:val="00707D6D"/>
    <w:rsid w:val="00710EBC"/>
    <w:rsid w:val="00712D3E"/>
    <w:rsid w:val="00715D7C"/>
    <w:rsid w:val="007248C1"/>
    <w:rsid w:val="007269C4"/>
    <w:rsid w:val="00730CB6"/>
    <w:rsid w:val="0073406B"/>
    <w:rsid w:val="007362A9"/>
    <w:rsid w:val="00737B74"/>
    <w:rsid w:val="0074008F"/>
    <w:rsid w:val="0074035A"/>
    <w:rsid w:val="00740C84"/>
    <w:rsid w:val="007440C0"/>
    <w:rsid w:val="00747F31"/>
    <w:rsid w:val="00750B30"/>
    <w:rsid w:val="0075273C"/>
    <w:rsid w:val="00754E2F"/>
    <w:rsid w:val="007554A7"/>
    <w:rsid w:val="00757AA1"/>
    <w:rsid w:val="00757D20"/>
    <w:rsid w:val="007615B6"/>
    <w:rsid w:val="007616E2"/>
    <w:rsid w:val="00767B8D"/>
    <w:rsid w:val="00772834"/>
    <w:rsid w:val="007738B2"/>
    <w:rsid w:val="0079607A"/>
    <w:rsid w:val="007A0259"/>
    <w:rsid w:val="007A1EEC"/>
    <w:rsid w:val="007A71CA"/>
    <w:rsid w:val="007A791F"/>
    <w:rsid w:val="007B3CBB"/>
    <w:rsid w:val="007B7CED"/>
    <w:rsid w:val="007C1483"/>
    <w:rsid w:val="007C39B3"/>
    <w:rsid w:val="007C4E4B"/>
    <w:rsid w:val="007C6D51"/>
    <w:rsid w:val="007D1DE5"/>
    <w:rsid w:val="007D65D4"/>
    <w:rsid w:val="007E0537"/>
    <w:rsid w:val="007E3AFF"/>
    <w:rsid w:val="007E5E40"/>
    <w:rsid w:val="007E7D05"/>
    <w:rsid w:val="007F0BCD"/>
    <w:rsid w:val="007F0DEA"/>
    <w:rsid w:val="008019E5"/>
    <w:rsid w:val="00802ABB"/>
    <w:rsid w:val="0080618B"/>
    <w:rsid w:val="008073A7"/>
    <w:rsid w:val="00811712"/>
    <w:rsid w:val="00812848"/>
    <w:rsid w:val="0082314B"/>
    <w:rsid w:val="00824543"/>
    <w:rsid w:val="00825714"/>
    <w:rsid w:val="00831C1A"/>
    <w:rsid w:val="00834263"/>
    <w:rsid w:val="00836ED9"/>
    <w:rsid w:val="00836EF2"/>
    <w:rsid w:val="00837351"/>
    <w:rsid w:val="00837895"/>
    <w:rsid w:val="00841E43"/>
    <w:rsid w:val="0084295C"/>
    <w:rsid w:val="008432E4"/>
    <w:rsid w:val="008442F2"/>
    <w:rsid w:val="00847453"/>
    <w:rsid w:val="0085100C"/>
    <w:rsid w:val="00852FF4"/>
    <w:rsid w:val="0085343C"/>
    <w:rsid w:val="00855111"/>
    <w:rsid w:val="008579F9"/>
    <w:rsid w:val="008645AC"/>
    <w:rsid w:val="008674F6"/>
    <w:rsid w:val="008729AF"/>
    <w:rsid w:val="00873684"/>
    <w:rsid w:val="00873EB1"/>
    <w:rsid w:val="0087590C"/>
    <w:rsid w:val="00883EFD"/>
    <w:rsid w:val="008928EE"/>
    <w:rsid w:val="00896602"/>
    <w:rsid w:val="008A0ADE"/>
    <w:rsid w:val="008A1EFB"/>
    <w:rsid w:val="008A4ACA"/>
    <w:rsid w:val="008A7259"/>
    <w:rsid w:val="008B1769"/>
    <w:rsid w:val="008B3FD6"/>
    <w:rsid w:val="008B6AAF"/>
    <w:rsid w:val="008C002F"/>
    <w:rsid w:val="008C0B5F"/>
    <w:rsid w:val="008C14A6"/>
    <w:rsid w:val="008C1CCE"/>
    <w:rsid w:val="008C21C1"/>
    <w:rsid w:val="008C3F27"/>
    <w:rsid w:val="008D070E"/>
    <w:rsid w:val="008D433E"/>
    <w:rsid w:val="008D6557"/>
    <w:rsid w:val="008E6F10"/>
    <w:rsid w:val="008F0A7B"/>
    <w:rsid w:val="008F0D14"/>
    <w:rsid w:val="008F6692"/>
    <w:rsid w:val="009012A1"/>
    <w:rsid w:val="009034D4"/>
    <w:rsid w:val="0090540E"/>
    <w:rsid w:val="0090723B"/>
    <w:rsid w:val="00911284"/>
    <w:rsid w:val="009168A5"/>
    <w:rsid w:val="00917FB4"/>
    <w:rsid w:val="009245D6"/>
    <w:rsid w:val="00927A4E"/>
    <w:rsid w:val="00930159"/>
    <w:rsid w:val="00935441"/>
    <w:rsid w:val="0093770D"/>
    <w:rsid w:val="0094002F"/>
    <w:rsid w:val="0094144F"/>
    <w:rsid w:val="00941F15"/>
    <w:rsid w:val="009503F1"/>
    <w:rsid w:val="00952AAD"/>
    <w:rsid w:val="00955734"/>
    <w:rsid w:val="00966BEF"/>
    <w:rsid w:val="009729CE"/>
    <w:rsid w:val="0097314C"/>
    <w:rsid w:val="009731E8"/>
    <w:rsid w:val="009740F5"/>
    <w:rsid w:val="00976426"/>
    <w:rsid w:val="00976C12"/>
    <w:rsid w:val="00983504"/>
    <w:rsid w:val="00985033"/>
    <w:rsid w:val="00985063"/>
    <w:rsid w:val="00987962"/>
    <w:rsid w:val="0099161F"/>
    <w:rsid w:val="009917D1"/>
    <w:rsid w:val="009974F2"/>
    <w:rsid w:val="00997F22"/>
    <w:rsid w:val="009A14A0"/>
    <w:rsid w:val="009A3D90"/>
    <w:rsid w:val="009B387F"/>
    <w:rsid w:val="009B3F03"/>
    <w:rsid w:val="009B4AA5"/>
    <w:rsid w:val="009B6BC7"/>
    <w:rsid w:val="009B7BE0"/>
    <w:rsid w:val="009C33E8"/>
    <w:rsid w:val="009C590F"/>
    <w:rsid w:val="009C659A"/>
    <w:rsid w:val="009D15E9"/>
    <w:rsid w:val="009D2254"/>
    <w:rsid w:val="009D2884"/>
    <w:rsid w:val="009D457A"/>
    <w:rsid w:val="009D47FA"/>
    <w:rsid w:val="009D616C"/>
    <w:rsid w:val="009E012C"/>
    <w:rsid w:val="009E0A0E"/>
    <w:rsid w:val="009E14C4"/>
    <w:rsid w:val="009E1F8B"/>
    <w:rsid w:val="009E4168"/>
    <w:rsid w:val="009E7E6A"/>
    <w:rsid w:val="009F4841"/>
    <w:rsid w:val="009F61A1"/>
    <w:rsid w:val="00A002F6"/>
    <w:rsid w:val="00A0356E"/>
    <w:rsid w:val="00A07225"/>
    <w:rsid w:val="00A105D5"/>
    <w:rsid w:val="00A10DF7"/>
    <w:rsid w:val="00A11199"/>
    <w:rsid w:val="00A1429A"/>
    <w:rsid w:val="00A144A2"/>
    <w:rsid w:val="00A17DD9"/>
    <w:rsid w:val="00A20237"/>
    <w:rsid w:val="00A202D5"/>
    <w:rsid w:val="00A22702"/>
    <w:rsid w:val="00A272CA"/>
    <w:rsid w:val="00A34BA5"/>
    <w:rsid w:val="00A36DBF"/>
    <w:rsid w:val="00A4216D"/>
    <w:rsid w:val="00A42327"/>
    <w:rsid w:val="00A436BF"/>
    <w:rsid w:val="00A43D07"/>
    <w:rsid w:val="00A44DBA"/>
    <w:rsid w:val="00A52417"/>
    <w:rsid w:val="00A5654F"/>
    <w:rsid w:val="00A6171E"/>
    <w:rsid w:val="00A63033"/>
    <w:rsid w:val="00A6755F"/>
    <w:rsid w:val="00A711F1"/>
    <w:rsid w:val="00A740E4"/>
    <w:rsid w:val="00A76126"/>
    <w:rsid w:val="00A77B27"/>
    <w:rsid w:val="00A947AD"/>
    <w:rsid w:val="00A9557F"/>
    <w:rsid w:val="00AA04D6"/>
    <w:rsid w:val="00AA4297"/>
    <w:rsid w:val="00AA436A"/>
    <w:rsid w:val="00AA77F6"/>
    <w:rsid w:val="00AB1CD5"/>
    <w:rsid w:val="00AB3ED6"/>
    <w:rsid w:val="00AB4F61"/>
    <w:rsid w:val="00AB5ED1"/>
    <w:rsid w:val="00AC1746"/>
    <w:rsid w:val="00AC20DE"/>
    <w:rsid w:val="00AC2256"/>
    <w:rsid w:val="00AC3934"/>
    <w:rsid w:val="00AC4457"/>
    <w:rsid w:val="00AC6E86"/>
    <w:rsid w:val="00AD1CA7"/>
    <w:rsid w:val="00AD5C30"/>
    <w:rsid w:val="00AD5C9C"/>
    <w:rsid w:val="00AD754A"/>
    <w:rsid w:val="00AE176F"/>
    <w:rsid w:val="00AF2634"/>
    <w:rsid w:val="00AF568A"/>
    <w:rsid w:val="00AF7350"/>
    <w:rsid w:val="00B01979"/>
    <w:rsid w:val="00B036B9"/>
    <w:rsid w:val="00B06EEE"/>
    <w:rsid w:val="00B10267"/>
    <w:rsid w:val="00B15113"/>
    <w:rsid w:val="00B27705"/>
    <w:rsid w:val="00B33C48"/>
    <w:rsid w:val="00B413F5"/>
    <w:rsid w:val="00B41973"/>
    <w:rsid w:val="00B43E32"/>
    <w:rsid w:val="00B4504E"/>
    <w:rsid w:val="00B45360"/>
    <w:rsid w:val="00B455D0"/>
    <w:rsid w:val="00B457DB"/>
    <w:rsid w:val="00B47595"/>
    <w:rsid w:val="00B53C22"/>
    <w:rsid w:val="00B60071"/>
    <w:rsid w:val="00B60999"/>
    <w:rsid w:val="00B65617"/>
    <w:rsid w:val="00B65BEC"/>
    <w:rsid w:val="00B65DA5"/>
    <w:rsid w:val="00B67B4D"/>
    <w:rsid w:val="00B74D16"/>
    <w:rsid w:val="00B8101E"/>
    <w:rsid w:val="00B81A3C"/>
    <w:rsid w:val="00B83EF2"/>
    <w:rsid w:val="00B90E8C"/>
    <w:rsid w:val="00B94445"/>
    <w:rsid w:val="00B94886"/>
    <w:rsid w:val="00BA0067"/>
    <w:rsid w:val="00BA0AD4"/>
    <w:rsid w:val="00BA17C2"/>
    <w:rsid w:val="00BA23CD"/>
    <w:rsid w:val="00BA4E22"/>
    <w:rsid w:val="00BA75CE"/>
    <w:rsid w:val="00BA7AD7"/>
    <w:rsid w:val="00BB107C"/>
    <w:rsid w:val="00BB1B27"/>
    <w:rsid w:val="00BB6448"/>
    <w:rsid w:val="00BB686C"/>
    <w:rsid w:val="00BC042C"/>
    <w:rsid w:val="00BC4301"/>
    <w:rsid w:val="00BC4A75"/>
    <w:rsid w:val="00BC5222"/>
    <w:rsid w:val="00BD26E0"/>
    <w:rsid w:val="00BD3135"/>
    <w:rsid w:val="00BE0E31"/>
    <w:rsid w:val="00BF296E"/>
    <w:rsid w:val="00BF3279"/>
    <w:rsid w:val="00BF5B69"/>
    <w:rsid w:val="00BF5BD2"/>
    <w:rsid w:val="00BF67C3"/>
    <w:rsid w:val="00BF69B0"/>
    <w:rsid w:val="00BF6E9A"/>
    <w:rsid w:val="00BF756B"/>
    <w:rsid w:val="00C05F47"/>
    <w:rsid w:val="00C06180"/>
    <w:rsid w:val="00C06BC0"/>
    <w:rsid w:val="00C073D7"/>
    <w:rsid w:val="00C07D63"/>
    <w:rsid w:val="00C1161E"/>
    <w:rsid w:val="00C132BD"/>
    <w:rsid w:val="00C14BC0"/>
    <w:rsid w:val="00C1533A"/>
    <w:rsid w:val="00C172F4"/>
    <w:rsid w:val="00C23294"/>
    <w:rsid w:val="00C23DCC"/>
    <w:rsid w:val="00C271E9"/>
    <w:rsid w:val="00C30036"/>
    <w:rsid w:val="00C36024"/>
    <w:rsid w:val="00C4479E"/>
    <w:rsid w:val="00C45599"/>
    <w:rsid w:val="00C4692F"/>
    <w:rsid w:val="00C46AA7"/>
    <w:rsid w:val="00C46EDE"/>
    <w:rsid w:val="00C472FC"/>
    <w:rsid w:val="00C57EF1"/>
    <w:rsid w:val="00C60A3A"/>
    <w:rsid w:val="00C613D2"/>
    <w:rsid w:val="00C61B1A"/>
    <w:rsid w:val="00C61E88"/>
    <w:rsid w:val="00C64001"/>
    <w:rsid w:val="00C650C4"/>
    <w:rsid w:val="00C76F7E"/>
    <w:rsid w:val="00C81D52"/>
    <w:rsid w:val="00C8262F"/>
    <w:rsid w:val="00C875E3"/>
    <w:rsid w:val="00C87F25"/>
    <w:rsid w:val="00C96FDC"/>
    <w:rsid w:val="00CA2255"/>
    <w:rsid w:val="00CA2E31"/>
    <w:rsid w:val="00CA63F1"/>
    <w:rsid w:val="00CB2622"/>
    <w:rsid w:val="00CB33C6"/>
    <w:rsid w:val="00CB3785"/>
    <w:rsid w:val="00CB382F"/>
    <w:rsid w:val="00CB6DCC"/>
    <w:rsid w:val="00CC5385"/>
    <w:rsid w:val="00CD0266"/>
    <w:rsid w:val="00CD54DE"/>
    <w:rsid w:val="00CD6623"/>
    <w:rsid w:val="00CD6E9C"/>
    <w:rsid w:val="00CE0790"/>
    <w:rsid w:val="00CE0E50"/>
    <w:rsid w:val="00CE0F0B"/>
    <w:rsid w:val="00CE127D"/>
    <w:rsid w:val="00CF470A"/>
    <w:rsid w:val="00CF4A59"/>
    <w:rsid w:val="00CF6F3C"/>
    <w:rsid w:val="00D00ACD"/>
    <w:rsid w:val="00D0215D"/>
    <w:rsid w:val="00D033E0"/>
    <w:rsid w:val="00D10C73"/>
    <w:rsid w:val="00D15D7C"/>
    <w:rsid w:val="00D15E6D"/>
    <w:rsid w:val="00D20857"/>
    <w:rsid w:val="00D21638"/>
    <w:rsid w:val="00D26647"/>
    <w:rsid w:val="00D3118E"/>
    <w:rsid w:val="00D31671"/>
    <w:rsid w:val="00D40954"/>
    <w:rsid w:val="00D4648F"/>
    <w:rsid w:val="00D55A7B"/>
    <w:rsid w:val="00D56ECC"/>
    <w:rsid w:val="00D60E9E"/>
    <w:rsid w:val="00D60F04"/>
    <w:rsid w:val="00D61CBC"/>
    <w:rsid w:val="00D64699"/>
    <w:rsid w:val="00D67AB8"/>
    <w:rsid w:val="00D70C3A"/>
    <w:rsid w:val="00D72915"/>
    <w:rsid w:val="00D7445D"/>
    <w:rsid w:val="00D761D6"/>
    <w:rsid w:val="00D802C8"/>
    <w:rsid w:val="00D8210A"/>
    <w:rsid w:val="00D85E60"/>
    <w:rsid w:val="00D94A86"/>
    <w:rsid w:val="00DA1E68"/>
    <w:rsid w:val="00DA2268"/>
    <w:rsid w:val="00DA7946"/>
    <w:rsid w:val="00DB1B7C"/>
    <w:rsid w:val="00DB1EB0"/>
    <w:rsid w:val="00DB3078"/>
    <w:rsid w:val="00DB4B99"/>
    <w:rsid w:val="00DC1A98"/>
    <w:rsid w:val="00DC3567"/>
    <w:rsid w:val="00DD1387"/>
    <w:rsid w:val="00DD1EA0"/>
    <w:rsid w:val="00DD2F54"/>
    <w:rsid w:val="00DD712B"/>
    <w:rsid w:val="00DE5479"/>
    <w:rsid w:val="00DF75CB"/>
    <w:rsid w:val="00E003F6"/>
    <w:rsid w:val="00E01D43"/>
    <w:rsid w:val="00E02521"/>
    <w:rsid w:val="00E0384E"/>
    <w:rsid w:val="00E0763E"/>
    <w:rsid w:val="00E114FC"/>
    <w:rsid w:val="00E1411D"/>
    <w:rsid w:val="00E155F1"/>
    <w:rsid w:val="00E21982"/>
    <w:rsid w:val="00E235E7"/>
    <w:rsid w:val="00E23D07"/>
    <w:rsid w:val="00E2692E"/>
    <w:rsid w:val="00E26CA2"/>
    <w:rsid w:val="00E26DBE"/>
    <w:rsid w:val="00E30C87"/>
    <w:rsid w:val="00E31766"/>
    <w:rsid w:val="00E34FC3"/>
    <w:rsid w:val="00E35F22"/>
    <w:rsid w:val="00E35F97"/>
    <w:rsid w:val="00E3665B"/>
    <w:rsid w:val="00E434B5"/>
    <w:rsid w:val="00E46C27"/>
    <w:rsid w:val="00E52873"/>
    <w:rsid w:val="00E5609C"/>
    <w:rsid w:val="00E574AF"/>
    <w:rsid w:val="00E61AF1"/>
    <w:rsid w:val="00E62F2C"/>
    <w:rsid w:val="00E65E13"/>
    <w:rsid w:val="00E70389"/>
    <w:rsid w:val="00E71C18"/>
    <w:rsid w:val="00E73A05"/>
    <w:rsid w:val="00E74DE4"/>
    <w:rsid w:val="00E77FA9"/>
    <w:rsid w:val="00E80F75"/>
    <w:rsid w:val="00E87F7E"/>
    <w:rsid w:val="00E95EA6"/>
    <w:rsid w:val="00E97E97"/>
    <w:rsid w:val="00EA399C"/>
    <w:rsid w:val="00EA682A"/>
    <w:rsid w:val="00EA6D04"/>
    <w:rsid w:val="00EA6F48"/>
    <w:rsid w:val="00EC18AF"/>
    <w:rsid w:val="00EC2BF1"/>
    <w:rsid w:val="00EC5393"/>
    <w:rsid w:val="00ED4669"/>
    <w:rsid w:val="00ED4BAA"/>
    <w:rsid w:val="00EE0034"/>
    <w:rsid w:val="00EE5317"/>
    <w:rsid w:val="00EE79EA"/>
    <w:rsid w:val="00EF5205"/>
    <w:rsid w:val="00EF5C87"/>
    <w:rsid w:val="00EF7FB8"/>
    <w:rsid w:val="00F021F8"/>
    <w:rsid w:val="00F0617D"/>
    <w:rsid w:val="00F06288"/>
    <w:rsid w:val="00F0646A"/>
    <w:rsid w:val="00F074A9"/>
    <w:rsid w:val="00F335D5"/>
    <w:rsid w:val="00F33641"/>
    <w:rsid w:val="00F33980"/>
    <w:rsid w:val="00F35E0B"/>
    <w:rsid w:val="00F427B2"/>
    <w:rsid w:val="00F444D0"/>
    <w:rsid w:val="00F47DA9"/>
    <w:rsid w:val="00F50DDD"/>
    <w:rsid w:val="00F519D1"/>
    <w:rsid w:val="00F51A36"/>
    <w:rsid w:val="00F57468"/>
    <w:rsid w:val="00F61C84"/>
    <w:rsid w:val="00F63065"/>
    <w:rsid w:val="00F6457C"/>
    <w:rsid w:val="00F65FEA"/>
    <w:rsid w:val="00F6626C"/>
    <w:rsid w:val="00F664DA"/>
    <w:rsid w:val="00F6729D"/>
    <w:rsid w:val="00F67924"/>
    <w:rsid w:val="00F74E6C"/>
    <w:rsid w:val="00F76503"/>
    <w:rsid w:val="00F76ACB"/>
    <w:rsid w:val="00F801B2"/>
    <w:rsid w:val="00F807C7"/>
    <w:rsid w:val="00F8304D"/>
    <w:rsid w:val="00F830CC"/>
    <w:rsid w:val="00F8411F"/>
    <w:rsid w:val="00F851EF"/>
    <w:rsid w:val="00F85C50"/>
    <w:rsid w:val="00F86F4B"/>
    <w:rsid w:val="00F87426"/>
    <w:rsid w:val="00F93C2E"/>
    <w:rsid w:val="00F95C9B"/>
    <w:rsid w:val="00F97E64"/>
    <w:rsid w:val="00FA16CE"/>
    <w:rsid w:val="00FA4B00"/>
    <w:rsid w:val="00FA737C"/>
    <w:rsid w:val="00FB6605"/>
    <w:rsid w:val="00FB7443"/>
    <w:rsid w:val="00FC1577"/>
    <w:rsid w:val="00FC370C"/>
    <w:rsid w:val="00FC4468"/>
    <w:rsid w:val="00FC49A4"/>
    <w:rsid w:val="00FC579C"/>
    <w:rsid w:val="00FC5B9B"/>
    <w:rsid w:val="00FC718E"/>
    <w:rsid w:val="00FD25CF"/>
    <w:rsid w:val="00FD4050"/>
    <w:rsid w:val="00FD42F1"/>
    <w:rsid w:val="00FD4B00"/>
    <w:rsid w:val="00FD556E"/>
    <w:rsid w:val="00FE16F1"/>
    <w:rsid w:val="00FE38E5"/>
    <w:rsid w:val="00FE6C62"/>
    <w:rsid w:val="00FF11E9"/>
    <w:rsid w:val="00FF40C8"/>
    <w:rsid w:val="00FF703B"/>
    <w:rsid w:val="00FF7E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72034">
      <o:colormenu v:ext="edit" fillcolor="none" strokecolor="none"/>
    </o:shapedefaults>
    <o:shapelayout v:ext="edit">
      <o:idmap v:ext="edit" data="1"/>
      <o:rules v:ext="edit">
        <o:r id="V:Rule5" type="connector" idref="#_x0000_s1081"/>
        <o:r id="V:Rule6" type="connector" idref="#_x0000_s1083"/>
        <o:r id="V:Rule7" type="connector" idref="#_x0000_s1085"/>
        <o:r id="V:Rule8" type="connector" idref="#_x0000_s1090">
          <o:proxy start="" idref="#_x0000_s1080" connectloc="3"/>
        </o:r>
      </o:rules>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6503"/>
    <w:pPr>
      <w:widowControl w:val="0"/>
      <w:jc w:val="both"/>
    </w:pPr>
  </w:style>
  <w:style w:type="paragraph" w:styleId="1">
    <w:name w:val="heading 1"/>
    <w:aliases w:val="1.1标题 1,章节标题,b1,heading 1,H1,Heading 1 (NN),章标题 1,标题 1 Char1 Char Char,标题 1 Char1,标题 1 Char1 Char,标题1新,1标题 1,章节,一、,一级标题,一级标题(章),NMP Heading 1,文章标题,h1,1st level,Section Head,l1,-*+,名称,小2号宋体居中行距2倍,标题 11,垃圾,章,H11,H12,第A章,第*部分,章标,标题 1 sj,1.标题 1,标1,第一章"/>
    <w:basedOn w:val="a"/>
    <w:next w:val="a"/>
    <w:link w:val="1Char"/>
    <w:qFormat/>
    <w:rsid w:val="00757D20"/>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
    <w:next w:val="a"/>
    <w:link w:val="2Char"/>
    <w:uiPriority w:val="9"/>
    <w:unhideWhenUsed/>
    <w:qFormat/>
    <w:rsid w:val="00757D2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aliases w:val="标题 3 Char Char,sjTS,1.1.1,条,标3,可研-标题 3,§1.1.1.,. (1.1.1),- 3rd Order Heading,三级标题样式2004,4.1.1标题 3,1.1.11,条1,标题 3 Char Char1,标题 3 Char1,标31,可研-标题 31,§1.1.1.1,. (1.1.1)1,- 3rd Order Heading1,三级标题样式20041,1.1.12,条2,标题 3 Char Char2,标题 3 Char2,条标题1.1.1,b"/>
    <w:basedOn w:val="a"/>
    <w:link w:val="3Char"/>
    <w:qFormat/>
    <w:rsid w:val="007F0BCD"/>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8A7259"/>
    <w:rPr>
      <w:sz w:val="18"/>
      <w:szCs w:val="18"/>
    </w:rPr>
  </w:style>
  <w:style w:type="character" w:customStyle="1" w:styleId="Char">
    <w:name w:val="批注框文本 Char"/>
    <w:basedOn w:val="a0"/>
    <w:link w:val="a3"/>
    <w:uiPriority w:val="99"/>
    <w:semiHidden/>
    <w:qFormat/>
    <w:rsid w:val="008A7259"/>
    <w:rPr>
      <w:sz w:val="18"/>
      <w:szCs w:val="18"/>
    </w:rPr>
  </w:style>
  <w:style w:type="paragraph" w:customStyle="1" w:styleId="NewNewNewNewNew">
    <w:name w:val="正文 New New New New New"/>
    <w:rsid w:val="008A7259"/>
    <w:pPr>
      <w:widowControl w:val="0"/>
      <w:ind w:firstLineChars="200" w:firstLine="200"/>
      <w:jc w:val="both"/>
    </w:pPr>
    <w:rPr>
      <w:rFonts w:ascii="Times New Roman" w:eastAsia="宋体" w:hAnsi="Times New Roman" w:cs="Times New Roman"/>
      <w:szCs w:val="20"/>
    </w:rPr>
  </w:style>
  <w:style w:type="paragraph" w:styleId="a4">
    <w:name w:val="Date"/>
    <w:basedOn w:val="a"/>
    <w:next w:val="a"/>
    <w:link w:val="Char0"/>
    <w:uiPriority w:val="99"/>
    <w:semiHidden/>
    <w:unhideWhenUsed/>
    <w:rsid w:val="008A7259"/>
    <w:pPr>
      <w:ind w:leftChars="2500" w:left="100"/>
    </w:pPr>
  </w:style>
  <w:style w:type="character" w:customStyle="1" w:styleId="Char0">
    <w:name w:val="日期 Char"/>
    <w:basedOn w:val="a0"/>
    <w:link w:val="a4"/>
    <w:uiPriority w:val="99"/>
    <w:semiHidden/>
    <w:rsid w:val="008A7259"/>
  </w:style>
  <w:style w:type="character" w:styleId="a5">
    <w:name w:val="Hyperlink"/>
    <w:basedOn w:val="a0"/>
    <w:uiPriority w:val="99"/>
    <w:unhideWhenUsed/>
    <w:rsid w:val="00B90E8C"/>
    <w:rPr>
      <w:color w:val="0000FF"/>
      <w:u w:val="single"/>
    </w:rPr>
  </w:style>
  <w:style w:type="paragraph" w:customStyle="1" w:styleId="ParaCharCharCharChar">
    <w:name w:val="默认段落字体 Para Char Char Char Char"/>
    <w:basedOn w:val="a"/>
    <w:rsid w:val="00280264"/>
    <w:pPr>
      <w:spacing w:line="360" w:lineRule="auto"/>
      <w:ind w:firstLineChars="200" w:firstLine="200"/>
    </w:pPr>
    <w:rPr>
      <w:rFonts w:ascii="宋体" w:eastAsia="宋体" w:hAnsi="宋体" w:cs="宋体"/>
      <w:sz w:val="24"/>
      <w:szCs w:val="24"/>
    </w:rPr>
  </w:style>
  <w:style w:type="paragraph" w:styleId="a6">
    <w:name w:val="Normal (Web)"/>
    <w:aliases w:val="普通 (Web)"/>
    <w:basedOn w:val="a"/>
    <w:rsid w:val="00280264"/>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4589C"/>
    <w:rPr>
      <w:b/>
      <w:bCs/>
    </w:rPr>
  </w:style>
  <w:style w:type="character" w:customStyle="1" w:styleId="3Char">
    <w:name w:val="标题 3 Char"/>
    <w:aliases w:val="标题 3 Char Char Char,sjTS Char,1.1.1 Char,条 Char,标3 Char,可研-标题 3 Char,§1.1.1. Char,. (1.1.1) Char,- 3rd Order Heading Char,三级标题样式2004 Char,4.1.1标题 3 Char,1.1.11 Char,条1 Char,标题 3 Char Char1 Char,标题 3 Char1 Char,标31 Char,可研-标题 31 Char,条2 Char"/>
    <w:basedOn w:val="a0"/>
    <w:link w:val="3"/>
    <w:uiPriority w:val="9"/>
    <w:rsid w:val="007F0BCD"/>
    <w:rPr>
      <w:rFonts w:ascii="宋体" w:eastAsia="宋体" w:hAnsi="宋体" w:cs="宋体"/>
      <w:b/>
      <w:bCs/>
      <w:kern w:val="0"/>
      <w:sz w:val="27"/>
      <w:szCs w:val="27"/>
    </w:rPr>
  </w:style>
  <w:style w:type="character" w:customStyle="1" w:styleId="apple-converted-space">
    <w:name w:val="apple-converted-space"/>
    <w:basedOn w:val="a0"/>
    <w:rsid w:val="007F0BCD"/>
  </w:style>
  <w:style w:type="character" w:styleId="a8">
    <w:name w:val="Emphasis"/>
    <w:basedOn w:val="a0"/>
    <w:uiPriority w:val="20"/>
    <w:qFormat/>
    <w:rsid w:val="007F0BCD"/>
    <w:rPr>
      <w:i/>
      <w:iCs/>
    </w:rPr>
  </w:style>
  <w:style w:type="character" w:customStyle="1" w:styleId="2Char">
    <w:name w:val="标题 2 Char"/>
    <w:basedOn w:val="a0"/>
    <w:link w:val="2"/>
    <w:uiPriority w:val="9"/>
    <w:rsid w:val="00757D20"/>
    <w:rPr>
      <w:rFonts w:asciiTheme="majorHAnsi" w:eastAsiaTheme="majorEastAsia" w:hAnsiTheme="majorHAnsi" w:cstheme="majorBidi"/>
      <w:b/>
      <w:bCs/>
      <w:sz w:val="32"/>
      <w:szCs w:val="32"/>
    </w:rPr>
  </w:style>
  <w:style w:type="character" w:customStyle="1" w:styleId="1Char">
    <w:name w:val="标题 1 Char"/>
    <w:aliases w:val="1.1标题 1 Char,章节标题 Char,b1 Char,heading 1 Char,H1 Char,Heading 1 (NN) Char,章标题 1 Char,标题 1 Char1 Char Char Char,标题 1 Char1 Char1,标题 1 Char1 Char Char1,标题1新 Char,1标题 1 Char,章节 Char,一、 Char,一级标题 Char,一级标题(章) Char,NMP Heading 1 Char,文章标题 Char"/>
    <w:basedOn w:val="a0"/>
    <w:link w:val="1"/>
    <w:qFormat/>
    <w:rsid w:val="00757D20"/>
    <w:rPr>
      <w:rFonts w:ascii="Calibri" w:eastAsia="宋体" w:hAnsi="Calibri" w:cs="Times New Roman"/>
      <w:b/>
      <w:bCs/>
      <w:kern w:val="44"/>
      <w:sz w:val="44"/>
      <w:szCs w:val="44"/>
    </w:rPr>
  </w:style>
  <w:style w:type="table" w:styleId="a9">
    <w:name w:val="Table Grid"/>
    <w:basedOn w:val="a1"/>
    <w:uiPriority w:val="59"/>
    <w:qFormat/>
    <w:rsid w:val="009974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Char1"/>
    <w:unhideWhenUsed/>
    <w:rsid w:val="007615B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a"/>
    <w:uiPriority w:val="99"/>
    <w:semiHidden/>
    <w:rsid w:val="007615B6"/>
    <w:rPr>
      <w:sz w:val="18"/>
      <w:szCs w:val="18"/>
    </w:rPr>
  </w:style>
  <w:style w:type="paragraph" w:styleId="ab">
    <w:name w:val="footer"/>
    <w:basedOn w:val="a"/>
    <w:link w:val="Char2"/>
    <w:uiPriority w:val="99"/>
    <w:unhideWhenUsed/>
    <w:rsid w:val="007615B6"/>
    <w:pPr>
      <w:tabs>
        <w:tab w:val="center" w:pos="4153"/>
        <w:tab w:val="right" w:pos="8306"/>
      </w:tabs>
      <w:snapToGrid w:val="0"/>
      <w:jc w:val="left"/>
    </w:pPr>
    <w:rPr>
      <w:sz w:val="18"/>
      <w:szCs w:val="18"/>
    </w:rPr>
  </w:style>
  <w:style w:type="character" w:customStyle="1" w:styleId="Char2">
    <w:name w:val="页脚 Char"/>
    <w:basedOn w:val="a0"/>
    <w:link w:val="ab"/>
    <w:uiPriority w:val="99"/>
    <w:rsid w:val="007615B6"/>
    <w:rPr>
      <w:sz w:val="18"/>
      <w:szCs w:val="18"/>
    </w:rPr>
  </w:style>
  <w:style w:type="paragraph" w:styleId="10">
    <w:name w:val="toc 1"/>
    <w:basedOn w:val="a"/>
    <w:next w:val="a"/>
    <w:autoRedefine/>
    <w:uiPriority w:val="39"/>
    <w:unhideWhenUsed/>
    <w:rsid w:val="00FD556E"/>
  </w:style>
  <w:style w:type="paragraph" w:styleId="20">
    <w:name w:val="toc 2"/>
    <w:basedOn w:val="a"/>
    <w:next w:val="a"/>
    <w:autoRedefine/>
    <w:uiPriority w:val="39"/>
    <w:unhideWhenUsed/>
    <w:rsid w:val="00FD556E"/>
    <w:pPr>
      <w:ind w:leftChars="200" w:left="420"/>
    </w:pPr>
  </w:style>
  <w:style w:type="paragraph" w:styleId="30">
    <w:name w:val="toc 3"/>
    <w:basedOn w:val="a"/>
    <w:next w:val="a"/>
    <w:autoRedefine/>
    <w:uiPriority w:val="39"/>
    <w:unhideWhenUsed/>
    <w:rsid w:val="00FD556E"/>
    <w:pPr>
      <w:ind w:leftChars="400" w:left="840"/>
    </w:pPr>
  </w:style>
  <w:style w:type="paragraph" w:styleId="ac">
    <w:name w:val="Plain Text"/>
    <w:aliases w:val="纯文本 Char1,纯文本 Char Char,纯文本 Char1 Char Char,纯文本 Char Char Char Char,普通文字 Char Char Char Char,纯文本 Char Char Char Char Char Char Char Char Char Char Char Char Char Char Char Char Char Char Char Char Char,普通文字 Char1 Char Char,普通文字 Char Char,普通文字 Char1"/>
    <w:basedOn w:val="a"/>
    <w:link w:val="Char20"/>
    <w:rsid w:val="009E4168"/>
    <w:rPr>
      <w:rFonts w:ascii="宋体" w:eastAsia="宋体" w:hAnsi="Courier New" w:cs="Times New Roman"/>
      <w:szCs w:val="20"/>
    </w:rPr>
  </w:style>
  <w:style w:type="character" w:customStyle="1" w:styleId="Char3">
    <w:name w:val="纯文本 Char"/>
    <w:basedOn w:val="a0"/>
    <w:link w:val="ac"/>
    <w:uiPriority w:val="99"/>
    <w:semiHidden/>
    <w:rsid w:val="009E4168"/>
    <w:rPr>
      <w:rFonts w:ascii="宋体" w:eastAsia="宋体" w:hAnsi="Courier New" w:cs="Courier New"/>
      <w:szCs w:val="21"/>
    </w:rPr>
  </w:style>
  <w:style w:type="character" w:customStyle="1" w:styleId="Char20">
    <w:name w:val="纯文本 Char2"/>
    <w:aliases w:val="纯文本 Char1 Char,纯文本 Char Char Char,纯文本 Char1 Char Char Char,纯文本 Char Char Char Char Char,普通文字 Char Char Char Char Char,纯文本 Char Char Char Char Char Char Char Char Char Char Char Char Char Char Char Char Char Char Char Char Char Char"/>
    <w:basedOn w:val="a0"/>
    <w:link w:val="ac"/>
    <w:rsid w:val="009E4168"/>
    <w:rPr>
      <w:rFonts w:ascii="宋体" w:eastAsia="宋体" w:hAnsi="Courier New" w:cs="Times New Roman"/>
      <w:szCs w:val="20"/>
    </w:rPr>
  </w:style>
  <w:style w:type="paragraph" w:styleId="ad">
    <w:name w:val="Document Map"/>
    <w:basedOn w:val="a"/>
    <w:link w:val="Char4"/>
    <w:uiPriority w:val="99"/>
    <w:semiHidden/>
    <w:unhideWhenUsed/>
    <w:rsid w:val="00847453"/>
    <w:rPr>
      <w:rFonts w:ascii="宋体" w:eastAsia="宋体"/>
      <w:sz w:val="18"/>
      <w:szCs w:val="18"/>
    </w:rPr>
  </w:style>
  <w:style w:type="character" w:customStyle="1" w:styleId="Char4">
    <w:name w:val="文档结构图 Char"/>
    <w:basedOn w:val="a0"/>
    <w:link w:val="ad"/>
    <w:uiPriority w:val="99"/>
    <w:semiHidden/>
    <w:rsid w:val="00847453"/>
    <w:rPr>
      <w:rFonts w:ascii="宋体" w:eastAsia="宋体"/>
      <w:sz w:val="18"/>
      <w:szCs w:val="18"/>
    </w:rPr>
  </w:style>
  <w:style w:type="character" w:customStyle="1" w:styleId="Char5">
    <w:name w:val="正 Char"/>
    <w:link w:val="ae"/>
    <w:qFormat/>
    <w:rsid w:val="003F505F"/>
    <w:rPr>
      <w:sz w:val="24"/>
    </w:rPr>
  </w:style>
  <w:style w:type="paragraph" w:customStyle="1" w:styleId="ae">
    <w:name w:val="正"/>
    <w:basedOn w:val="a"/>
    <w:link w:val="Char5"/>
    <w:qFormat/>
    <w:rsid w:val="003F505F"/>
    <w:pPr>
      <w:spacing w:line="360" w:lineRule="auto"/>
      <w:ind w:firstLineChars="200" w:firstLine="200"/>
    </w:pPr>
    <w:rPr>
      <w:sz w:val="24"/>
    </w:rPr>
  </w:style>
  <w:style w:type="paragraph" w:styleId="af">
    <w:name w:val="List Paragraph"/>
    <w:basedOn w:val="a"/>
    <w:uiPriority w:val="34"/>
    <w:qFormat/>
    <w:rsid w:val="00261D87"/>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character" w:styleId="af0">
    <w:name w:val="annotation reference"/>
    <w:basedOn w:val="a0"/>
    <w:uiPriority w:val="99"/>
    <w:semiHidden/>
    <w:unhideWhenUsed/>
    <w:rsid w:val="00AC3934"/>
    <w:rPr>
      <w:sz w:val="21"/>
      <w:szCs w:val="21"/>
    </w:rPr>
  </w:style>
  <w:style w:type="paragraph" w:styleId="af1">
    <w:name w:val="annotation text"/>
    <w:basedOn w:val="a"/>
    <w:link w:val="Char6"/>
    <w:uiPriority w:val="99"/>
    <w:semiHidden/>
    <w:unhideWhenUsed/>
    <w:rsid w:val="00AC3934"/>
    <w:pPr>
      <w:jc w:val="left"/>
    </w:pPr>
  </w:style>
  <w:style w:type="character" w:customStyle="1" w:styleId="Char6">
    <w:name w:val="批注文字 Char"/>
    <w:basedOn w:val="a0"/>
    <w:link w:val="af1"/>
    <w:uiPriority w:val="99"/>
    <w:semiHidden/>
    <w:rsid w:val="00AC3934"/>
  </w:style>
  <w:style w:type="paragraph" w:styleId="af2">
    <w:name w:val="annotation subject"/>
    <w:basedOn w:val="af1"/>
    <w:next w:val="af1"/>
    <w:link w:val="Char7"/>
    <w:uiPriority w:val="99"/>
    <w:semiHidden/>
    <w:unhideWhenUsed/>
    <w:rsid w:val="00AC3934"/>
    <w:rPr>
      <w:b/>
      <w:bCs/>
    </w:rPr>
  </w:style>
  <w:style w:type="character" w:customStyle="1" w:styleId="Char7">
    <w:name w:val="批注主题 Char"/>
    <w:basedOn w:val="Char6"/>
    <w:link w:val="af2"/>
    <w:uiPriority w:val="99"/>
    <w:semiHidden/>
    <w:rsid w:val="00AC3934"/>
    <w:rPr>
      <w:b/>
      <w:bCs/>
    </w:rPr>
  </w:style>
  <w:style w:type="paragraph" w:customStyle="1" w:styleId="153222">
    <w:name w:val="样式 样式 样式 四号 左侧:  1.53 厘米 + 首行缩进:  2 字符 + 居中 左侧:  2 字符 首行缩进:  2..."/>
    <w:basedOn w:val="a"/>
    <w:qFormat/>
    <w:rsid w:val="0053106A"/>
    <w:pPr>
      <w:adjustRightInd w:val="0"/>
      <w:ind w:leftChars="200" w:left="200"/>
      <w:jc w:val="center"/>
    </w:pPr>
    <w:rPr>
      <w:w w:val="90"/>
      <w:sz w:val="28"/>
      <w:szCs w:val="20"/>
    </w:rPr>
  </w:style>
  <w:style w:type="character" w:customStyle="1" w:styleId="Char8">
    <w:name w:val="正文文本 Char"/>
    <w:basedOn w:val="a0"/>
    <w:link w:val="af3"/>
    <w:rsid w:val="00201623"/>
    <w:rPr>
      <w:rFonts w:ascii="Times New Roman" w:eastAsia="宋体"/>
      <w:color w:val="000000"/>
      <w:sz w:val="28"/>
      <w:u w:color="000000"/>
    </w:rPr>
  </w:style>
  <w:style w:type="paragraph" w:styleId="af3">
    <w:name w:val="Body Text"/>
    <w:basedOn w:val="a"/>
    <w:link w:val="Char8"/>
    <w:rsid w:val="00201623"/>
    <w:pPr>
      <w:spacing w:line="360" w:lineRule="auto"/>
    </w:pPr>
    <w:rPr>
      <w:rFonts w:ascii="Times New Roman" w:eastAsia="宋体"/>
      <w:color w:val="000000"/>
      <w:sz w:val="28"/>
      <w:u w:color="000000"/>
    </w:rPr>
  </w:style>
  <w:style w:type="character" w:customStyle="1" w:styleId="Char10">
    <w:name w:val="正文文本 Char1"/>
    <w:basedOn w:val="a0"/>
    <w:link w:val="af3"/>
    <w:uiPriority w:val="99"/>
    <w:semiHidden/>
    <w:rsid w:val="00201623"/>
  </w:style>
  <w:style w:type="paragraph" w:styleId="TOC">
    <w:name w:val="TOC Heading"/>
    <w:basedOn w:val="1"/>
    <w:next w:val="a"/>
    <w:uiPriority w:val="39"/>
    <w:semiHidden/>
    <w:unhideWhenUsed/>
    <w:qFormat/>
    <w:rsid w:val="00DD712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w:divs>
    <w:div w:id="56050797">
      <w:bodyDiv w:val="1"/>
      <w:marLeft w:val="0"/>
      <w:marRight w:val="0"/>
      <w:marTop w:val="0"/>
      <w:marBottom w:val="0"/>
      <w:divBdr>
        <w:top w:val="none" w:sz="0" w:space="0" w:color="auto"/>
        <w:left w:val="none" w:sz="0" w:space="0" w:color="auto"/>
        <w:bottom w:val="none" w:sz="0" w:space="0" w:color="auto"/>
        <w:right w:val="none" w:sz="0" w:space="0" w:color="auto"/>
      </w:divBdr>
      <w:divsChild>
        <w:div w:id="2007856787">
          <w:marLeft w:val="0"/>
          <w:marRight w:val="0"/>
          <w:marTop w:val="0"/>
          <w:marBottom w:val="0"/>
          <w:divBdr>
            <w:top w:val="none" w:sz="0" w:space="0" w:color="auto"/>
            <w:left w:val="none" w:sz="0" w:space="0" w:color="auto"/>
            <w:bottom w:val="none" w:sz="0" w:space="0" w:color="auto"/>
            <w:right w:val="none" w:sz="0" w:space="0" w:color="auto"/>
          </w:divBdr>
        </w:div>
      </w:divsChild>
    </w:div>
    <w:div w:id="262685209">
      <w:bodyDiv w:val="1"/>
      <w:marLeft w:val="0"/>
      <w:marRight w:val="0"/>
      <w:marTop w:val="0"/>
      <w:marBottom w:val="0"/>
      <w:divBdr>
        <w:top w:val="none" w:sz="0" w:space="0" w:color="auto"/>
        <w:left w:val="none" w:sz="0" w:space="0" w:color="auto"/>
        <w:bottom w:val="none" w:sz="0" w:space="0" w:color="auto"/>
        <w:right w:val="none" w:sz="0" w:space="0" w:color="auto"/>
      </w:divBdr>
      <w:divsChild>
        <w:div w:id="21711764">
          <w:marLeft w:val="0"/>
          <w:marRight w:val="0"/>
          <w:marTop w:val="0"/>
          <w:marBottom w:val="0"/>
          <w:divBdr>
            <w:top w:val="none" w:sz="0" w:space="0" w:color="auto"/>
            <w:left w:val="none" w:sz="0" w:space="0" w:color="auto"/>
            <w:bottom w:val="none" w:sz="0" w:space="0" w:color="auto"/>
            <w:right w:val="none" w:sz="0" w:space="0" w:color="auto"/>
          </w:divBdr>
        </w:div>
      </w:divsChild>
    </w:div>
    <w:div w:id="287008423">
      <w:bodyDiv w:val="1"/>
      <w:marLeft w:val="0"/>
      <w:marRight w:val="0"/>
      <w:marTop w:val="0"/>
      <w:marBottom w:val="0"/>
      <w:divBdr>
        <w:top w:val="none" w:sz="0" w:space="0" w:color="auto"/>
        <w:left w:val="none" w:sz="0" w:space="0" w:color="auto"/>
        <w:bottom w:val="none" w:sz="0" w:space="0" w:color="auto"/>
        <w:right w:val="none" w:sz="0" w:space="0" w:color="auto"/>
      </w:divBdr>
      <w:divsChild>
        <w:div w:id="249781121">
          <w:marLeft w:val="0"/>
          <w:marRight w:val="0"/>
          <w:marTop w:val="0"/>
          <w:marBottom w:val="0"/>
          <w:divBdr>
            <w:top w:val="none" w:sz="0" w:space="0" w:color="auto"/>
            <w:left w:val="none" w:sz="0" w:space="0" w:color="auto"/>
            <w:bottom w:val="none" w:sz="0" w:space="0" w:color="auto"/>
            <w:right w:val="none" w:sz="0" w:space="0" w:color="auto"/>
          </w:divBdr>
        </w:div>
      </w:divsChild>
    </w:div>
    <w:div w:id="297689638">
      <w:bodyDiv w:val="1"/>
      <w:marLeft w:val="0"/>
      <w:marRight w:val="0"/>
      <w:marTop w:val="0"/>
      <w:marBottom w:val="0"/>
      <w:divBdr>
        <w:top w:val="none" w:sz="0" w:space="0" w:color="auto"/>
        <w:left w:val="none" w:sz="0" w:space="0" w:color="auto"/>
        <w:bottom w:val="none" w:sz="0" w:space="0" w:color="auto"/>
        <w:right w:val="none" w:sz="0" w:space="0" w:color="auto"/>
      </w:divBdr>
      <w:divsChild>
        <w:div w:id="1257863544">
          <w:marLeft w:val="0"/>
          <w:marRight w:val="0"/>
          <w:marTop w:val="0"/>
          <w:marBottom w:val="0"/>
          <w:divBdr>
            <w:top w:val="none" w:sz="0" w:space="0" w:color="auto"/>
            <w:left w:val="none" w:sz="0" w:space="0" w:color="auto"/>
            <w:bottom w:val="none" w:sz="0" w:space="0" w:color="auto"/>
            <w:right w:val="none" w:sz="0" w:space="0" w:color="auto"/>
          </w:divBdr>
        </w:div>
      </w:divsChild>
    </w:div>
    <w:div w:id="320429362">
      <w:bodyDiv w:val="1"/>
      <w:marLeft w:val="0"/>
      <w:marRight w:val="0"/>
      <w:marTop w:val="0"/>
      <w:marBottom w:val="0"/>
      <w:divBdr>
        <w:top w:val="none" w:sz="0" w:space="0" w:color="auto"/>
        <w:left w:val="none" w:sz="0" w:space="0" w:color="auto"/>
        <w:bottom w:val="none" w:sz="0" w:space="0" w:color="auto"/>
        <w:right w:val="none" w:sz="0" w:space="0" w:color="auto"/>
      </w:divBdr>
      <w:divsChild>
        <w:div w:id="2000233228">
          <w:marLeft w:val="0"/>
          <w:marRight w:val="0"/>
          <w:marTop w:val="0"/>
          <w:marBottom w:val="0"/>
          <w:divBdr>
            <w:top w:val="none" w:sz="0" w:space="0" w:color="auto"/>
            <w:left w:val="none" w:sz="0" w:space="0" w:color="auto"/>
            <w:bottom w:val="none" w:sz="0" w:space="0" w:color="auto"/>
            <w:right w:val="none" w:sz="0" w:space="0" w:color="auto"/>
          </w:divBdr>
        </w:div>
      </w:divsChild>
    </w:div>
    <w:div w:id="579098409">
      <w:bodyDiv w:val="1"/>
      <w:marLeft w:val="0"/>
      <w:marRight w:val="0"/>
      <w:marTop w:val="0"/>
      <w:marBottom w:val="0"/>
      <w:divBdr>
        <w:top w:val="none" w:sz="0" w:space="0" w:color="auto"/>
        <w:left w:val="none" w:sz="0" w:space="0" w:color="auto"/>
        <w:bottom w:val="none" w:sz="0" w:space="0" w:color="auto"/>
        <w:right w:val="none" w:sz="0" w:space="0" w:color="auto"/>
      </w:divBdr>
      <w:divsChild>
        <w:div w:id="518784846">
          <w:marLeft w:val="0"/>
          <w:marRight w:val="0"/>
          <w:marTop w:val="0"/>
          <w:marBottom w:val="0"/>
          <w:divBdr>
            <w:top w:val="none" w:sz="0" w:space="0" w:color="auto"/>
            <w:left w:val="none" w:sz="0" w:space="0" w:color="auto"/>
            <w:bottom w:val="none" w:sz="0" w:space="0" w:color="auto"/>
            <w:right w:val="none" w:sz="0" w:space="0" w:color="auto"/>
          </w:divBdr>
        </w:div>
      </w:divsChild>
    </w:div>
    <w:div w:id="651636954">
      <w:bodyDiv w:val="1"/>
      <w:marLeft w:val="0"/>
      <w:marRight w:val="0"/>
      <w:marTop w:val="0"/>
      <w:marBottom w:val="0"/>
      <w:divBdr>
        <w:top w:val="none" w:sz="0" w:space="0" w:color="auto"/>
        <w:left w:val="none" w:sz="0" w:space="0" w:color="auto"/>
        <w:bottom w:val="none" w:sz="0" w:space="0" w:color="auto"/>
        <w:right w:val="none" w:sz="0" w:space="0" w:color="auto"/>
      </w:divBdr>
      <w:divsChild>
        <w:div w:id="405303345">
          <w:marLeft w:val="0"/>
          <w:marRight w:val="0"/>
          <w:marTop w:val="0"/>
          <w:marBottom w:val="0"/>
          <w:divBdr>
            <w:top w:val="none" w:sz="0" w:space="0" w:color="auto"/>
            <w:left w:val="none" w:sz="0" w:space="0" w:color="auto"/>
            <w:bottom w:val="none" w:sz="0" w:space="0" w:color="auto"/>
            <w:right w:val="none" w:sz="0" w:space="0" w:color="auto"/>
          </w:divBdr>
        </w:div>
      </w:divsChild>
    </w:div>
    <w:div w:id="801462812">
      <w:bodyDiv w:val="1"/>
      <w:marLeft w:val="0"/>
      <w:marRight w:val="0"/>
      <w:marTop w:val="0"/>
      <w:marBottom w:val="0"/>
      <w:divBdr>
        <w:top w:val="none" w:sz="0" w:space="0" w:color="auto"/>
        <w:left w:val="none" w:sz="0" w:space="0" w:color="auto"/>
        <w:bottom w:val="none" w:sz="0" w:space="0" w:color="auto"/>
        <w:right w:val="none" w:sz="0" w:space="0" w:color="auto"/>
      </w:divBdr>
      <w:divsChild>
        <w:div w:id="1231430796">
          <w:marLeft w:val="0"/>
          <w:marRight w:val="0"/>
          <w:marTop w:val="0"/>
          <w:marBottom w:val="0"/>
          <w:divBdr>
            <w:top w:val="none" w:sz="0" w:space="0" w:color="auto"/>
            <w:left w:val="none" w:sz="0" w:space="0" w:color="auto"/>
            <w:bottom w:val="none" w:sz="0" w:space="0" w:color="auto"/>
            <w:right w:val="none" w:sz="0" w:space="0" w:color="auto"/>
          </w:divBdr>
        </w:div>
      </w:divsChild>
    </w:div>
    <w:div w:id="930624116">
      <w:bodyDiv w:val="1"/>
      <w:marLeft w:val="0"/>
      <w:marRight w:val="0"/>
      <w:marTop w:val="0"/>
      <w:marBottom w:val="0"/>
      <w:divBdr>
        <w:top w:val="none" w:sz="0" w:space="0" w:color="auto"/>
        <w:left w:val="none" w:sz="0" w:space="0" w:color="auto"/>
        <w:bottom w:val="none" w:sz="0" w:space="0" w:color="auto"/>
        <w:right w:val="none" w:sz="0" w:space="0" w:color="auto"/>
      </w:divBdr>
      <w:divsChild>
        <w:div w:id="2978558">
          <w:marLeft w:val="0"/>
          <w:marRight w:val="0"/>
          <w:marTop w:val="0"/>
          <w:marBottom w:val="0"/>
          <w:divBdr>
            <w:top w:val="none" w:sz="0" w:space="0" w:color="auto"/>
            <w:left w:val="none" w:sz="0" w:space="0" w:color="auto"/>
            <w:bottom w:val="none" w:sz="0" w:space="0" w:color="auto"/>
            <w:right w:val="none" w:sz="0" w:space="0" w:color="auto"/>
          </w:divBdr>
        </w:div>
      </w:divsChild>
    </w:div>
    <w:div w:id="1027489022">
      <w:bodyDiv w:val="1"/>
      <w:marLeft w:val="0"/>
      <w:marRight w:val="0"/>
      <w:marTop w:val="0"/>
      <w:marBottom w:val="0"/>
      <w:divBdr>
        <w:top w:val="none" w:sz="0" w:space="0" w:color="auto"/>
        <w:left w:val="none" w:sz="0" w:space="0" w:color="auto"/>
        <w:bottom w:val="none" w:sz="0" w:space="0" w:color="auto"/>
        <w:right w:val="none" w:sz="0" w:space="0" w:color="auto"/>
      </w:divBdr>
      <w:divsChild>
        <w:div w:id="1531722250">
          <w:marLeft w:val="0"/>
          <w:marRight w:val="0"/>
          <w:marTop w:val="0"/>
          <w:marBottom w:val="0"/>
          <w:divBdr>
            <w:top w:val="none" w:sz="0" w:space="0" w:color="auto"/>
            <w:left w:val="none" w:sz="0" w:space="0" w:color="auto"/>
            <w:bottom w:val="none" w:sz="0" w:space="0" w:color="auto"/>
            <w:right w:val="none" w:sz="0" w:space="0" w:color="auto"/>
          </w:divBdr>
        </w:div>
      </w:divsChild>
    </w:div>
    <w:div w:id="1115976797">
      <w:bodyDiv w:val="1"/>
      <w:marLeft w:val="0"/>
      <w:marRight w:val="0"/>
      <w:marTop w:val="0"/>
      <w:marBottom w:val="0"/>
      <w:divBdr>
        <w:top w:val="none" w:sz="0" w:space="0" w:color="auto"/>
        <w:left w:val="none" w:sz="0" w:space="0" w:color="auto"/>
        <w:bottom w:val="none" w:sz="0" w:space="0" w:color="auto"/>
        <w:right w:val="none" w:sz="0" w:space="0" w:color="auto"/>
      </w:divBdr>
      <w:divsChild>
        <w:div w:id="1372876539">
          <w:marLeft w:val="0"/>
          <w:marRight w:val="0"/>
          <w:marTop w:val="0"/>
          <w:marBottom w:val="0"/>
          <w:divBdr>
            <w:top w:val="none" w:sz="0" w:space="0" w:color="auto"/>
            <w:left w:val="none" w:sz="0" w:space="0" w:color="auto"/>
            <w:bottom w:val="none" w:sz="0" w:space="0" w:color="auto"/>
            <w:right w:val="none" w:sz="0" w:space="0" w:color="auto"/>
          </w:divBdr>
        </w:div>
      </w:divsChild>
    </w:div>
    <w:div w:id="1202979982">
      <w:bodyDiv w:val="1"/>
      <w:marLeft w:val="0"/>
      <w:marRight w:val="0"/>
      <w:marTop w:val="0"/>
      <w:marBottom w:val="0"/>
      <w:divBdr>
        <w:top w:val="none" w:sz="0" w:space="0" w:color="auto"/>
        <w:left w:val="none" w:sz="0" w:space="0" w:color="auto"/>
        <w:bottom w:val="none" w:sz="0" w:space="0" w:color="auto"/>
        <w:right w:val="none" w:sz="0" w:space="0" w:color="auto"/>
      </w:divBdr>
      <w:divsChild>
        <w:div w:id="1676834436">
          <w:marLeft w:val="0"/>
          <w:marRight w:val="0"/>
          <w:marTop w:val="0"/>
          <w:marBottom w:val="0"/>
          <w:divBdr>
            <w:top w:val="none" w:sz="0" w:space="0" w:color="auto"/>
            <w:left w:val="none" w:sz="0" w:space="0" w:color="auto"/>
            <w:bottom w:val="none" w:sz="0" w:space="0" w:color="auto"/>
            <w:right w:val="none" w:sz="0" w:space="0" w:color="auto"/>
          </w:divBdr>
        </w:div>
      </w:divsChild>
    </w:div>
    <w:div w:id="1483810885">
      <w:bodyDiv w:val="1"/>
      <w:marLeft w:val="0"/>
      <w:marRight w:val="0"/>
      <w:marTop w:val="0"/>
      <w:marBottom w:val="0"/>
      <w:divBdr>
        <w:top w:val="none" w:sz="0" w:space="0" w:color="auto"/>
        <w:left w:val="none" w:sz="0" w:space="0" w:color="auto"/>
        <w:bottom w:val="none" w:sz="0" w:space="0" w:color="auto"/>
        <w:right w:val="none" w:sz="0" w:space="0" w:color="auto"/>
      </w:divBdr>
      <w:divsChild>
        <w:div w:id="1953047840">
          <w:marLeft w:val="0"/>
          <w:marRight w:val="0"/>
          <w:marTop w:val="0"/>
          <w:marBottom w:val="0"/>
          <w:divBdr>
            <w:top w:val="none" w:sz="0" w:space="0" w:color="auto"/>
            <w:left w:val="none" w:sz="0" w:space="0" w:color="auto"/>
            <w:bottom w:val="none" w:sz="0" w:space="0" w:color="auto"/>
            <w:right w:val="none" w:sz="0" w:space="0" w:color="auto"/>
          </w:divBdr>
        </w:div>
      </w:divsChild>
    </w:div>
    <w:div w:id="1577325541">
      <w:bodyDiv w:val="1"/>
      <w:marLeft w:val="0"/>
      <w:marRight w:val="0"/>
      <w:marTop w:val="0"/>
      <w:marBottom w:val="0"/>
      <w:divBdr>
        <w:top w:val="none" w:sz="0" w:space="0" w:color="auto"/>
        <w:left w:val="none" w:sz="0" w:space="0" w:color="auto"/>
        <w:bottom w:val="none" w:sz="0" w:space="0" w:color="auto"/>
        <w:right w:val="none" w:sz="0" w:space="0" w:color="auto"/>
      </w:divBdr>
      <w:divsChild>
        <w:div w:id="399593333">
          <w:marLeft w:val="0"/>
          <w:marRight w:val="0"/>
          <w:marTop w:val="0"/>
          <w:marBottom w:val="0"/>
          <w:divBdr>
            <w:top w:val="none" w:sz="0" w:space="0" w:color="auto"/>
            <w:left w:val="none" w:sz="0" w:space="0" w:color="auto"/>
            <w:bottom w:val="none" w:sz="0" w:space="0" w:color="auto"/>
            <w:right w:val="none" w:sz="0" w:space="0" w:color="auto"/>
          </w:divBdr>
        </w:div>
      </w:divsChild>
    </w:div>
    <w:div w:id="1631082916">
      <w:bodyDiv w:val="1"/>
      <w:marLeft w:val="0"/>
      <w:marRight w:val="0"/>
      <w:marTop w:val="0"/>
      <w:marBottom w:val="0"/>
      <w:divBdr>
        <w:top w:val="none" w:sz="0" w:space="0" w:color="auto"/>
        <w:left w:val="none" w:sz="0" w:space="0" w:color="auto"/>
        <w:bottom w:val="none" w:sz="0" w:space="0" w:color="auto"/>
        <w:right w:val="none" w:sz="0" w:space="0" w:color="auto"/>
      </w:divBdr>
      <w:divsChild>
        <w:div w:id="1875117656">
          <w:marLeft w:val="0"/>
          <w:marRight w:val="0"/>
          <w:marTop w:val="0"/>
          <w:marBottom w:val="0"/>
          <w:divBdr>
            <w:top w:val="none" w:sz="0" w:space="0" w:color="auto"/>
            <w:left w:val="none" w:sz="0" w:space="0" w:color="auto"/>
            <w:bottom w:val="none" w:sz="0" w:space="0" w:color="auto"/>
            <w:right w:val="none" w:sz="0" w:space="0" w:color="auto"/>
          </w:divBdr>
        </w:div>
      </w:divsChild>
    </w:div>
    <w:div w:id="1642689658">
      <w:bodyDiv w:val="1"/>
      <w:marLeft w:val="0"/>
      <w:marRight w:val="0"/>
      <w:marTop w:val="0"/>
      <w:marBottom w:val="0"/>
      <w:divBdr>
        <w:top w:val="none" w:sz="0" w:space="0" w:color="auto"/>
        <w:left w:val="none" w:sz="0" w:space="0" w:color="auto"/>
        <w:bottom w:val="none" w:sz="0" w:space="0" w:color="auto"/>
        <w:right w:val="none" w:sz="0" w:space="0" w:color="auto"/>
      </w:divBdr>
      <w:divsChild>
        <w:div w:id="1646003743">
          <w:marLeft w:val="0"/>
          <w:marRight w:val="0"/>
          <w:marTop w:val="0"/>
          <w:marBottom w:val="0"/>
          <w:divBdr>
            <w:top w:val="none" w:sz="0" w:space="0" w:color="auto"/>
            <w:left w:val="none" w:sz="0" w:space="0" w:color="auto"/>
            <w:bottom w:val="none" w:sz="0" w:space="0" w:color="auto"/>
            <w:right w:val="none" w:sz="0" w:space="0" w:color="auto"/>
          </w:divBdr>
        </w:div>
      </w:divsChild>
    </w:div>
    <w:div w:id="1743604834">
      <w:bodyDiv w:val="1"/>
      <w:marLeft w:val="0"/>
      <w:marRight w:val="0"/>
      <w:marTop w:val="0"/>
      <w:marBottom w:val="0"/>
      <w:divBdr>
        <w:top w:val="none" w:sz="0" w:space="0" w:color="auto"/>
        <w:left w:val="none" w:sz="0" w:space="0" w:color="auto"/>
        <w:bottom w:val="none" w:sz="0" w:space="0" w:color="auto"/>
        <w:right w:val="none" w:sz="0" w:space="0" w:color="auto"/>
      </w:divBdr>
      <w:divsChild>
        <w:div w:id="1902713891">
          <w:marLeft w:val="0"/>
          <w:marRight w:val="0"/>
          <w:marTop w:val="0"/>
          <w:marBottom w:val="0"/>
          <w:divBdr>
            <w:top w:val="none" w:sz="0" w:space="0" w:color="auto"/>
            <w:left w:val="none" w:sz="0" w:space="0" w:color="auto"/>
            <w:bottom w:val="none" w:sz="0" w:space="0" w:color="auto"/>
            <w:right w:val="none" w:sz="0" w:space="0" w:color="auto"/>
          </w:divBdr>
        </w:div>
      </w:divsChild>
    </w:div>
    <w:div w:id="1827746043">
      <w:bodyDiv w:val="1"/>
      <w:marLeft w:val="0"/>
      <w:marRight w:val="0"/>
      <w:marTop w:val="0"/>
      <w:marBottom w:val="0"/>
      <w:divBdr>
        <w:top w:val="none" w:sz="0" w:space="0" w:color="auto"/>
        <w:left w:val="none" w:sz="0" w:space="0" w:color="auto"/>
        <w:bottom w:val="none" w:sz="0" w:space="0" w:color="auto"/>
        <w:right w:val="none" w:sz="0" w:space="0" w:color="auto"/>
      </w:divBdr>
      <w:divsChild>
        <w:div w:id="1627929717">
          <w:marLeft w:val="0"/>
          <w:marRight w:val="0"/>
          <w:marTop w:val="0"/>
          <w:marBottom w:val="0"/>
          <w:divBdr>
            <w:top w:val="none" w:sz="0" w:space="0" w:color="auto"/>
            <w:left w:val="none" w:sz="0" w:space="0" w:color="auto"/>
            <w:bottom w:val="none" w:sz="0" w:space="0" w:color="auto"/>
            <w:right w:val="none" w:sz="0" w:space="0" w:color="auto"/>
          </w:divBdr>
        </w:div>
      </w:divsChild>
    </w:div>
    <w:div w:id="1880124356">
      <w:bodyDiv w:val="1"/>
      <w:marLeft w:val="0"/>
      <w:marRight w:val="0"/>
      <w:marTop w:val="0"/>
      <w:marBottom w:val="0"/>
      <w:divBdr>
        <w:top w:val="none" w:sz="0" w:space="0" w:color="auto"/>
        <w:left w:val="none" w:sz="0" w:space="0" w:color="auto"/>
        <w:bottom w:val="none" w:sz="0" w:space="0" w:color="auto"/>
        <w:right w:val="none" w:sz="0" w:space="0" w:color="auto"/>
      </w:divBdr>
      <w:divsChild>
        <w:div w:id="675618294">
          <w:marLeft w:val="0"/>
          <w:marRight w:val="0"/>
          <w:marTop w:val="0"/>
          <w:marBottom w:val="0"/>
          <w:divBdr>
            <w:top w:val="none" w:sz="0" w:space="0" w:color="auto"/>
            <w:left w:val="none" w:sz="0" w:space="0" w:color="auto"/>
            <w:bottom w:val="none" w:sz="0" w:space="0" w:color="auto"/>
            <w:right w:val="none" w:sz="0" w:space="0" w:color="auto"/>
          </w:divBdr>
        </w:div>
      </w:divsChild>
    </w:div>
    <w:div w:id="1988512859">
      <w:bodyDiv w:val="1"/>
      <w:marLeft w:val="0"/>
      <w:marRight w:val="0"/>
      <w:marTop w:val="0"/>
      <w:marBottom w:val="0"/>
      <w:divBdr>
        <w:top w:val="none" w:sz="0" w:space="0" w:color="auto"/>
        <w:left w:val="none" w:sz="0" w:space="0" w:color="auto"/>
        <w:bottom w:val="none" w:sz="0" w:space="0" w:color="auto"/>
        <w:right w:val="none" w:sz="0" w:space="0" w:color="auto"/>
      </w:divBdr>
      <w:divsChild>
        <w:div w:id="1311251808">
          <w:marLeft w:val="0"/>
          <w:marRight w:val="0"/>
          <w:marTop w:val="0"/>
          <w:marBottom w:val="0"/>
          <w:divBdr>
            <w:top w:val="none" w:sz="0" w:space="0" w:color="auto"/>
            <w:left w:val="none" w:sz="0" w:space="0" w:color="auto"/>
            <w:bottom w:val="none" w:sz="0" w:space="0" w:color="auto"/>
            <w:right w:val="none" w:sz="0" w:space="0" w:color="auto"/>
          </w:divBdr>
        </w:div>
      </w:divsChild>
    </w:div>
    <w:div w:id="2079286355">
      <w:bodyDiv w:val="1"/>
      <w:marLeft w:val="0"/>
      <w:marRight w:val="0"/>
      <w:marTop w:val="0"/>
      <w:marBottom w:val="0"/>
      <w:divBdr>
        <w:top w:val="none" w:sz="0" w:space="0" w:color="auto"/>
        <w:left w:val="none" w:sz="0" w:space="0" w:color="auto"/>
        <w:bottom w:val="none" w:sz="0" w:space="0" w:color="auto"/>
        <w:right w:val="none" w:sz="0" w:space="0" w:color="auto"/>
      </w:divBdr>
      <w:divsChild>
        <w:div w:id="14410714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00150C-7FD2-4D03-8476-459F38F948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25</Pages>
  <Words>1926</Words>
  <Characters>10980</Characters>
  <Application>Microsoft Office Word</Application>
  <DocSecurity>0</DocSecurity>
  <Lines>91</Lines>
  <Paragraphs>25</Paragraphs>
  <ScaleCrop>false</ScaleCrop>
  <Company>微软中国</Company>
  <LinksUpToDate>false</LinksUpToDate>
  <CharactersWithSpaces>12881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cp:lastModifiedBy>
  <cp:revision>19</cp:revision>
  <cp:lastPrinted>2018-08-27T02:13:00Z</cp:lastPrinted>
  <dcterms:created xsi:type="dcterms:W3CDTF">2018-11-08T01:22:00Z</dcterms:created>
  <dcterms:modified xsi:type="dcterms:W3CDTF">2018-11-19T06:00:00Z</dcterms:modified>
</cp:coreProperties>
</file>